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00" w:lineRule="exact"/>
        <w:ind w:firstLine="0" w:firstLineChars="0"/>
        <w:jc w:val="center"/>
        <w:rPr>
          <w:szCs w:val="24"/>
        </w:rPr>
      </w:pPr>
      <w:r>
        <w:rPr>
          <w:rFonts w:hint="eastAsia" w:ascii="方正小标宋_GBK" w:hAnsi="宋体" w:eastAsia="方正小标宋_GBK" w:cs="宋体"/>
          <w:color w:val="000000"/>
          <w:kern w:val="0"/>
          <w:szCs w:val="24"/>
        </w:rPr>
        <w:t>竣工验收申请材料清单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1644"/>
        <w:gridCol w:w="2800"/>
        <w:gridCol w:w="1173"/>
        <w:gridCol w:w="539"/>
        <w:gridCol w:w="539"/>
        <w:gridCol w:w="539"/>
        <w:gridCol w:w="7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24"/>
              </w:rPr>
              <w:t>序号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24"/>
              </w:rPr>
              <w:t>事项名称</w:t>
            </w:r>
          </w:p>
        </w:tc>
        <w:tc>
          <w:tcPr>
            <w:tcW w:w="2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24"/>
              </w:rPr>
              <w:t>材料名称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24"/>
              </w:rPr>
              <w:t>材料类型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24"/>
              </w:rPr>
              <w:t>材料数量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24"/>
              </w:rPr>
              <w:t>法定时间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24"/>
              </w:rPr>
              <w:t>承诺时间</w:t>
            </w:r>
          </w:p>
        </w:tc>
        <w:tc>
          <w:tcPr>
            <w:tcW w:w="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黑体" w:hAnsi="黑体" w:eastAsia="黑体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6"/>
                <w:szCs w:val="24"/>
              </w:rPr>
              <w:t>办理部门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各部门共享材料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竣工验收阶段申请表（共享）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电子文档（原件扫描件）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16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房屋建筑和市政基础设施工程竣工验收备案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建设单位工程竣工验收报告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2</w:t>
            </w:r>
          </w:p>
        </w:tc>
        <w:tc>
          <w:tcPr>
            <w:tcW w:w="7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城市规划部门出具的认可文件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复印件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建设工程消防验收意见书或建设工程消防竣工验收备案意见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复印件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施工单位签署的工程质量保修书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复印件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《住宅工程质量保证书》和《住宅使用说明书》（住宅工程）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工程质量合格证明书（市政工程）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建设工程竣工验收备案表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5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2</w:t>
            </w:r>
          </w:p>
        </w:tc>
        <w:tc>
          <w:tcPr>
            <w:tcW w:w="16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竣工档案验收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立项、设计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7</w:t>
            </w:r>
          </w:p>
        </w:tc>
        <w:tc>
          <w:tcPr>
            <w:tcW w:w="7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地下管线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声像档案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工程施工管理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地基基础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土建工程材料质量证明文件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土建分部分项工程验收记录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钢筋混凝土预应力张拉工程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钢结构及钢筋混凝土预制构件安装工程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给、排水工程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电气安装工程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装饰装修工程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幕墙安装工程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建筑消防系统安装工程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通风、空调安装工程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电梯安装工程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智能化系统工程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工程监理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建筑节能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竣工图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工程竣工验收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结算资料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各1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建设工程竣工档案移交申请表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3</w:t>
            </w:r>
          </w:p>
        </w:tc>
        <w:tc>
          <w:tcPr>
            <w:tcW w:w="16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建设工程规划核实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《建设工程规划核实》申请表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20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10</w:t>
            </w:r>
          </w:p>
        </w:tc>
        <w:tc>
          <w:tcPr>
            <w:tcW w:w="7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自然资源部门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建设工程批后跟踪管理记录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复印件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批后竣工测量成果报告及竣工图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档案预验收意见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复印件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地下管线竣工测量成果入库意见（管线工程）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复印件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4</w:t>
            </w:r>
          </w:p>
        </w:tc>
        <w:tc>
          <w:tcPr>
            <w:tcW w:w="16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建设工程消防验收及建设工程竣工验收消防备案抽查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建设单位的工商营业执照等合法身份证明文件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复印件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7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住房城乡建设部门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施工单位、工程监理单位、消防设施检测单位的合法身份证明和资质等级证明文件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复印件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建筑消防设施竣工检测报告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复印件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消防产品、建筑构件材料、装修材料的证明文件、出厂合格证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复印件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工程竣工验收报告、竣工图纸、消防设施检测报告（建设单位、监理单位、施工单位或设计单位出具）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复印件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4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5</w:t>
            </w:r>
          </w:p>
        </w:tc>
        <w:tc>
          <w:tcPr>
            <w:tcW w:w="16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人防工程竣工验收备案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人防工程竣工验收备案申请表。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无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5</w:t>
            </w:r>
          </w:p>
        </w:tc>
        <w:tc>
          <w:tcPr>
            <w:tcW w:w="74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人防部门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人防工程竣工验收资料。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人防工程质量监督档案。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人防工程平战功能转换方案及封堵构件、防护设备移交清单；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防空地下室维护管理责任书；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人防工程面积测绘报告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人防工程竣工图及必要的设计变更文件（含dwg电子版）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原件及电子文档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4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6</w:t>
            </w:r>
          </w:p>
        </w:tc>
        <w:tc>
          <w:tcPr>
            <w:tcW w:w="164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 xml:space="preserve">建设工程抗震设防竣工验收 </w:t>
            </w: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建设工程抗震设防要求竣工验收申请表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原件（加盖公章）和电子扫描件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无</w:t>
            </w:r>
          </w:p>
        </w:tc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5</w:t>
            </w:r>
          </w:p>
        </w:tc>
        <w:tc>
          <w:tcPr>
            <w:tcW w:w="7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地震部门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竣工验收报告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164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建设工程抗震设防要求审核意见书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原件（加盖设计单位公章）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1</w:t>
            </w: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  <w:tc>
          <w:tcPr>
            <w:tcW w:w="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7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配套验收（供水、供电、燃气、热力、排水、通信）</w:t>
            </w:r>
          </w:p>
        </w:tc>
        <w:tc>
          <w:tcPr>
            <w:tcW w:w="4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供水、供电、燃气、热力、排水、通信等市政公用基础设施报装在工程施工阶段完成相关设施建设，竣工后直接办理接入事宜。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8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联合勘验</w:t>
            </w:r>
          </w:p>
        </w:tc>
        <w:tc>
          <w:tcPr>
            <w:tcW w:w="4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含在规划、消防、人防验收过程要件中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9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联合测绘</w:t>
            </w:r>
          </w:p>
        </w:tc>
        <w:tc>
          <w:tcPr>
            <w:tcW w:w="45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含在规划、消防、人防验收过程要件中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180" w:lineRule="exact"/>
              <w:ind w:firstLine="0" w:firstLineChars="0"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6"/>
                <w:szCs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6"/>
                <w:szCs w:val="24"/>
              </w:rPr>
              <w:t>　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104FB"/>
    <w:rsid w:val="24D104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2019-12-02T13:01:00Z</dcterms:created>
  <dc:creator>聂磊</dc:creator>
  <cp:lastModifiedBy>聂磊</cp:lastModifiedBy>
  <dcterms:modified xsi:type="dcterms:W3CDTF">2019-12-02T13:01:37Z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