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bookmarkStart w:id="0" w:name="_GoBack"/>
      <w:bookmarkEnd w:id="0"/>
      <w:r>
        <w:rPr>
          <w:rFonts w:hint="eastAsia" w:ascii="方正小标宋_GBK" w:hAnsi="方正小标宋_GBK" w:eastAsia="方正小标宋_GBK" w:cs="方正小标宋_GBK"/>
          <w:sz w:val="40"/>
          <w:szCs w:val="40"/>
        </w:rPr>
        <w:t>建设工程消防设计审查（县级权限）（新设）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建设工程消防设计审查（县级权限）【000117136003】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建设工程消防设计审查（县级权限）（新设）(00011713600301)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lang w:eastAsia="zh-CN"/>
        </w:rPr>
        <w:t>《中华人民共和国行政许可法》</w:t>
      </w:r>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324B3"/>
    <w:rsid w:val="25160588"/>
    <w:rsid w:val="5EEA5FAB"/>
    <w:rsid w:val="6DF324B3"/>
    <w:rsid w:val="75882C9A"/>
    <w:rsid w:val="FBEE0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2023-11-03T07:13:00Z</dcterms:created>
  <dc:creator>user</dc:creator>
  <cp:lastModifiedBy>lenovo</cp:lastModifiedBy>
  <dcterms:modified xsi:type="dcterms:W3CDTF">2024-03-07T07:01:56Z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