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附件2</w:t>
      </w:r>
    </w:p>
    <w:p>
      <w:pPr>
        <w:bidi w:val="0"/>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德宏州房屋建筑安全隐患排查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整治工作技术专家组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0" w:firstLineChars="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组  长：</w:t>
      </w:r>
      <w:r>
        <w:rPr>
          <w:rFonts w:hint="eastAsia" w:ascii="方正仿宋_GBK" w:hAnsi="方正仿宋_GBK" w:eastAsia="方正仿宋_GBK" w:cs="方正仿宋_GBK"/>
          <w:b w:val="0"/>
          <w:bCs w:val="0"/>
          <w:kern w:val="2"/>
          <w:sz w:val="32"/>
          <w:szCs w:val="32"/>
          <w:highlight w:val="none"/>
          <w:lang w:val="en-US" w:eastAsia="zh-CN" w:bidi="ar-SA"/>
        </w:rPr>
        <w:t>王丽军  保山科丹设计院注册结构师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副组长：</w:t>
      </w:r>
      <w:r>
        <w:rPr>
          <w:rFonts w:hint="eastAsia" w:ascii="方正仿宋_GBK" w:hAnsi="方正仿宋_GBK" w:eastAsia="方正仿宋_GBK" w:cs="方正仿宋_GBK"/>
          <w:b w:val="0"/>
          <w:bCs w:val="0"/>
          <w:kern w:val="2"/>
          <w:sz w:val="32"/>
          <w:szCs w:val="32"/>
          <w:highlight w:val="none"/>
          <w:lang w:val="en-US" w:eastAsia="zh-CN" w:bidi="ar-SA"/>
        </w:rPr>
        <w:t>董保柱</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b w:val="0"/>
          <w:bCs w:val="0"/>
          <w:kern w:val="2"/>
          <w:sz w:val="32"/>
          <w:szCs w:val="32"/>
          <w:highlight w:val="none"/>
          <w:lang w:val="en-US" w:eastAsia="zh-CN" w:bidi="ar-SA"/>
        </w:rPr>
        <w:t>德宏州建筑设计院注册结构师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eastAsia" w:ascii="方正仿宋_GBK" w:hAnsi="方正仿宋_GBK" w:eastAsia="方正仿宋_GBK" w:cs="方正仿宋_GBK"/>
          <w:b w:val="0"/>
          <w:bCs w:val="0"/>
          <w:kern w:val="2"/>
          <w:sz w:val="32"/>
          <w:szCs w:val="32"/>
          <w:highlight w:val="none"/>
          <w:lang w:val="en-US" w:eastAsia="zh-CN" w:bidi="ar-SA"/>
        </w:rPr>
      </w:pPr>
      <w:r>
        <w:rPr>
          <w:rFonts w:hint="eastAsia" w:ascii="方正仿宋_GBK" w:hAnsi="方正仿宋_GBK" w:eastAsia="方正仿宋_GBK" w:cs="方正仿宋_GBK"/>
          <w:b w:val="0"/>
          <w:bCs w:val="0"/>
          <w:kern w:val="2"/>
          <w:sz w:val="32"/>
          <w:szCs w:val="32"/>
          <w:highlight w:val="none"/>
          <w:lang w:val="en-US" w:eastAsia="zh-CN" w:bidi="ar-SA"/>
        </w:rPr>
        <w:t>杨必恋  德宏州造价协会会长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320" w:firstLineChars="1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eastAsia" w:ascii="方正仿宋_GBK" w:hAnsi="方正仿宋_GBK" w:eastAsia="方正仿宋_GBK" w:cs="方正仿宋_GBK"/>
          <w:sz w:val="32"/>
          <w:szCs w:val="32"/>
          <w:highlight w:val="none"/>
          <w:lang w:val="en-US" w:eastAsia="zh-CN"/>
        </w:rPr>
        <w:t>成  员：</w:t>
      </w:r>
      <w:r>
        <w:rPr>
          <w:rFonts w:hint="eastAsia" w:ascii="方正仿宋_GBK" w:hAnsi="方正仿宋_GBK" w:eastAsia="方正仿宋_GBK" w:cs="方正仿宋_GBK"/>
          <w:b w:val="0"/>
          <w:bCs w:val="0"/>
          <w:kern w:val="2"/>
          <w:sz w:val="32"/>
          <w:szCs w:val="32"/>
          <w:highlight w:val="none"/>
          <w:lang w:val="en-US" w:eastAsia="zh-CN" w:bidi="ar-SA"/>
        </w:rPr>
        <w:t>祝</w:t>
      </w:r>
      <w:r>
        <w:rPr>
          <w:rFonts w:hint="default" w:ascii="Times New Roman" w:hAnsi="Times New Roman" w:eastAsia="方正仿宋_GBK" w:cs="Times New Roman"/>
          <w:b w:val="0"/>
          <w:bCs w:val="0"/>
          <w:kern w:val="2"/>
          <w:sz w:val="32"/>
          <w:szCs w:val="32"/>
          <w:highlight w:val="none"/>
          <w:lang w:val="en-US" w:eastAsia="zh-CN" w:bidi="ar-SA"/>
        </w:rPr>
        <w:t>建科  云南中鼎建筑设计公司注册建筑师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向　萍　芒市建筑设计院有限公司结构师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何　阳  德宏同盛工程检测有限公司工程师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张恒山  德宏州建设工程质量检测中心工程师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字德强  云南兴宏建筑有限公司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明立新  德宏众合建筑有限公司高级工程师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陈博文　云南建投第十七建设有限公司副高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b w:val="0"/>
          <w:bCs w:val="0"/>
          <w:kern w:val="2"/>
          <w:sz w:val="32"/>
          <w:szCs w:val="32"/>
          <w:highlight w:val="none"/>
          <w:lang w:val="en-US" w:eastAsia="zh-CN" w:bidi="ar-SA"/>
        </w:rPr>
        <w:t xml:space="preserve">陈　勇 </w:t>
      </w:r>
      <w:r>
        <w:rPr>
          <w:rFonts w:hint="eastAsia" w:ascii="Times New Roman" w:hAnsi="Times New Roman" w:eastAsia="方正仿宋_GBK" w:cs="Times New Roman"/>
          <w:b w:val="0"/>
          <w:bCs w:val="0"/>
          <w:kern w:val="2"/>
          <w:sz w:val="32"/>
          <w:szCs w:val="32"/>
          <w:highlight w:val="none"/>
          <w:lang w:val="en-US" w:eastAsia="zh-CN" w:bidi="ar-SA"/>
        </w:rPr>
        <w:t xml:space="preserve"> </w:t>
      </w:r>
      <w:r>
        <w:rPr>
          <w:rFonts w:hint="default" w:ascii="Times New Roman" w:hAnsi="Times New Roman" w:eastAsia="方正仿宋_GBK" w:cs="Times New Roman"/>
          <w:b w:val="0"/>
          <w:bCs w:val="0"/>
          <w:kern w:val="2"/>
          <w:sz w:val="32"/>
          <w:szCs w:val="32"/>
          <w:highlight w:val="none"/>
          <w:lang w:val="en-US" w:eastAsia="zh-CN" w:bidi="ar-SA"/>
        </w:rPr>
        <w:t xml:space="preserve">云南联都项目管理有限公司高级工程师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right="0" w:rightChars="0" w:firstLine="1600" w:firstLineChars="5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w:t>
      </w:r>
    </w:p>
    <w:p>
      <w:pPr>
        <w:pStyle w:val="5"/>
        <w:rPr>
          <w:rFonts w:hint="default" w:ascii="Times New Roman" w:hAnsi="Times New Roman" w:cs="Times New Roman"/>
          <w:highlight w:val="none"/>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方正仿宋_GBK">
    <w:altName w:val="苹方-简"/>
    <w:panose1 w:val="03000509000000000000"/>
    <w:charset w:val="86"/>
    <w:family w:val="auto"/>
    <w:pitch w:val="default"/>
    <w:sig w:usb0="00000000" w:usb1="00000000" w:usb2="00000000" w:usb3="00000000" w:csb0="00040000" w:csb1="00000000"/>
  </w:font>
  <w:font w:name="方正黑体_GBK">
    <w:altName w:val="苹方-简"/>
    <w:panose1 w:val="03000509000000000000"/>
    <w:charset w:val="86"/>
    <w:family w:val="auto"/>
    <w:pitch w:val="default"/>
    <w:sig w:usb0="00000000" w:usb1="00000000" w:usb2="00000000" w:usb3="00000000" w:csb0="00040000" w:csb1="00000000"/>
  </w:font>
  <w:font w:name="方正楷体_GBK">
    <w:altName w:val="苹方-简"/>
    <w:panose1 w:val="03000509000000000000"/>
    <w:charset w:val="86"/>
    <w:family w:val="auto"/>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8A"/>
    <w:rsid w:val="00032ABD"/>
    <w:rsid w:val="00061C73"/>
    <w:rsid w:val="0008483F"/>
    <w:rsid w:val="00086C2E"/>
    <w:rsid w:val="000A5050"/>
    <w:rsid w:val="000D11F8"/>
    <w:rsid w:val="00110C90"/>
    <w:rsid w:val="001516B4"/>
    <w:rsid w:val="00187FDC"/>
    <w:rsid w:val="001D4E0A"/>
    <w:rsid w:val="001F79E0"/>
    <w:rsid w:val="00332834"/>
    <w:rsid w:val="0035178A"/>
    <w:rsid w:val="003671E4"/>
    <w:rsid w:val="00392410"/>
    <w:rsid w:val="003D51F1"/>
    <w:rsid w:val="003F1F7C"/>
    <w:rsid w:val="00465A5A"/>
    <w:rsid w:val="0047629B"/>
    <w:rsid w:val="004B31F2"/>
    <w:rsid w:val="004B4A2E"/>
    <w:rsid w:val="004C534A"/>
    <w:rsid w:val="00525370"/>
    <w:rsid w:val="005A1CA8"/>
    <w:rsid w:val="005E27F8"/>
    <w:rsid w:val="00623E75"/>
    <w:rsid w:val="00642835"/>
    <w:rsid w:val="006C65CE"/>
    <w:rsid w:val="006D667F"/>
    <w:rsid w:val="006D77D2"/>
    <w:rsid w:val="006F1A78"/>
    <w:rsid w:val="006F57EB"/>
    <w:rsid w:val="00741700"/>
    <w:rsid w:val="00762490"/>
    <w:rsid w:val="007B155C"/>
    <w:rsid w:val="007B4BA2"/>
    <w:rsid w:val="007D49DE"/>
    <w:rsid w:val="008A1DFF"/>
    <w:rsid w:val="008B0550"/>
    <w:rsid w:val="008E3D5E"/>
    <w:rsid w:val="00907FB8"/>
    <w:rsid w:val="00944606"/>
    <w:rsid w:val="00965663"/>
    <w:rsid w:val="00A4078A"/>
    <w:rsid w:val="00AB0AA3"/>
    <w:rsid w:val="00B0149C"/>
    <w:rsid w:val="00B40213"/>
    <w:rsid w:val="00B77F67"/>
    <w:rsid w:val="00B91F5C"/>
    <w:rsid w:val="00BC72B6"/>
    <w:rsid w:val="00BD39BA"/>
    <w:rsid w:val="00C02CA1"/>
    <w:rsid w:val="00CB05BD"/>
    <w:rsid w:val="00CB1215"/>
    <w:rsid w:val="00D06328"/>
    <w:rsid w:val="00D52D3C"/>
    <w:rsid w:val="00D54A61"/>
    <w:rsid w:val="00D679F2"/>
    <w:rsid w:val="00D7151A"/>
    <w:rsid w:val="00D747F7"/>
    <w:rsid w:val="00D95E9B"/>
    <w:rsid w:val="00DF12B1"/>
    <w:rsid w:val="00E111A8"/>
    <w:rsid w:val="00E22428"/>
    <w:rsid w:val="00EA070A"/>
    <w:rsid w:val="00EA79AF"/>
    <w:rsid w:val="00EE018E"/>
    <w:rsid w:val="00EE2A90"/>
    <w:rsid w:val="00F047D8"/>
    <w:rsid w:val="00F372B2"/>
    <w:rsid w:val="00FA4DE0"/>
    <w:rsid w:val="03763CCD"/>
    <w:rsid w:val="055E03EF"/>
    <w:rsid w:val="05E56097"/>
    <w:rsid w:val="07C32CC3"/>
    <w:rsid w:val="0CA44722"/>
    <w:rsid w:val="121B274F"/>
    <w:rsid w:val="152B6BC4"/>
    <w:rsid w:val="15FB193D"/>
    <w:rsid w:val="167665AC"/>
    <w:rsid w:val="17C06CDC"/>
    <w:rsid w:val="180F60B4"/>
    <w:rsid w:val="185B5CDC"/>
    <w:rsid w:val="19D2115F"/>
    <w:rsid w:val="1A2146DB"/>
    <w:rsid w:val="1A2E2AA9"/>
    <w:rsid w:val="1A757A8D"/>
    <w:rsid w:val="1ABF5FD2"/>
    <w:rsid w:val="1C3C09CF"/>
    <w:rsid w:val="1DE6749A"/>
    <w:rsid w:val="1E8D126C"/>
    <w:rsid w:val="1ED17D0A"/>
    <w:rsid w:val="23D2C98F"/>
    <w:rsid w:val="23E056CB"/>
    <w:rsid w:val="24CE1FA1"/>
    <w:rsid w:val="25F51DCA"/>
    <w:rsid w:val="26F338E4"/>
    <w:rsid w:val="27D5591D"/>
    <w:rsid w:val="284856E4"/>
    <w:rsid w:val="2BAF2EF1"/>
    <w:rsid w:val="2BBE7E5F"/>
    <w:rsid w:val="2D9E1283"/>
    <w:rsid w:val="2DE277F9"/>
    <w:rsid w:val="2FBF941A"/>
    <w:rsid w:val="30066803"/>
    <w:rsid w:val="31C173A2"/>
    <w:rsid w:val="32551A41"/>
    <w:rsid w:val="32B672DE"/>
    <w:rsid w:val="340A7A3A"/>
    <w:rsid w:val="34C60DFB"/>
    <w:rsid w:val="36FFC64A"/>
    <w:rsid w:val="39AC671F"/>
    <w:rsid w:val="39C70866"/>
    <w:rsid w:val="39F845E2"/>
    <w:rsid w:val="3B77C6A4"/>
    <w:rsid w:val="3B7A4994"/>
    <w:rsid w:val="3D2E7B5D"/>
    <w:rsid w:val="3E89707C"/>
    <w:rsid w:val="3FB927EF"/>
    <w:rsid w:val="407F6E44"/>
    <w:rsid w:val="40803365"/>
    <w:rsid w:val="42AC51F9"/>
    <w:rsid w:val="441B52E7"/>
    <w:rsid w:val="44420230"/>
    <w:rsid w:val="47FEE749"/>
    <w:rsid w:val="48EC64BE"/>
    <w:rsid w:val="4A2E7F50"/>
    <w:rsid w:val="4F7B5EBA"/>
    <w:rsid w:val="4FAA8BA2"/>
    <w:rsid w:val="4FF14E94"/>
    <w:rsid w:val="52324D02"/>
    <w:rsid w:val="526A14D1"/>
    <w:rsid w:val="5507311F"/>
    <w:rsid w:val="553FBB43"/>
    <w:rsid w:val="5ADE00CA"/>
    <w:rsid w:val="5BB726E8"/>
    <w:rsid w:val="5BBF0A48"/>
    <w:rsid w:val="5BDCD97F"/>
    <w:rsid w:val="5E7D696D"/>
    <w:rsid w:val="600B480C"/>
    <w:rsid w:val="60EB171C"/>
    <w:rsid w:val="61543257"/>
    <w:rsid w:val="62BD0783"/>
    <w:rsid w:val="63CD1E02"/>
    <w:rsid w:val="64FB6F0A"/>
    <w:rsid w:val="65F7D6C1"/>
    <w:rsid w:val="68EB0B3F"/>
    <w:rsid w:val="6B7D7D00"/>
    <w:rsid w:val="6DCF7FDE"/>
    <w:rsid w:val="6ED90908"/>
    <w:rsid w:val="6F0D1638"/>
    <w:rsid w:val="6F415A31"/>
    <w:rsid w:val="71A96BD8"/>
    <w:rsid w:val="72506F19"/>
    <w:rsid w:val="73B81F74"/>
    <w:rsid w:val="76573F29"/>
    <w:rsid w:val="76861510"/>
    <w:rsid w:val="76D810C7"/>
    <w:rsid w:val="77582A72"/>
    <w:rsid w:val="7781259C"/>
    <w:rsid w:val="77F34A15"/>
    <w:rsid w:val="78B10302"/>
    <w:rsid w:val="78F0350E"/>
    <w:rsid w:val="7A09291D"/>
    <w:rsid w:val="7B124ADA"/>
    <w:rsid w:val="7B8F713E"/>
    <w:rsid w:val="7BCB639A"/>
    <w:rsid w:val="7D7FBE60"/>
    <w:rsid w:val="7DDFEA57"/>
    <w:rsid w:val="7F3D01A8"/>
    <w:rsid w:val="7F7F1933"/>
    <w:rsid w:val="7FA7BD7E"/>
    <w:rsid w:val="7FAE4140"/>
    <w:rsid w:val="7FBBC34F"/>
    <w:rsid w:val="7FC5EECD"/>
    <w:rsid w:val="7FEC7678"/>
    <w:rsid w:val="929FBA9A"/>
    <w:rsid w:val="9737B03A"/>
    <w:rsid w:val="9D7CAAD3"/>
    <w:rsid w:val="AACF24E7"/>
    <w:rsid w:val="AFEF5C0B"/>
    <w:rsid w:val="AFFFF649"/>
    <w:rsid w:val="B9FF3FBA"/>
    <w:rsid w:val="BF36675B"/>
    <w:rsid w:val="BFBB193E"/>
    <w:rsid w:val="BFEE186C"/>
    <w:rsid w:val="BFFD14F0"/>
    <w:rsid w:val="BFFF7F0F"/>
    <w:rsid w:val="CFE7C5D8"/>
    <w:rsid w:val="D7BF4752"/>
    <w:rsid w:val="D7BF9C32"/>
    <w:rsid w:val="DBEF3684"/>
    <w:rsid w:val="DBF17740"/>
    <w:rsid w:val="E3FF27B6"/>
    <w:rsid w:val="E6FD350D"/>
    <w:rsid w:val="E7BB46D2"/>
    <w:rsid w:val="F3FB00E7"/>
    <w:rsid w:val="FB7FE0D8"/>
    <w:rsid w:val="FBCDFB75"/>
    <w:rsid w:val="FC7A52FB"/>
    <w:rsid w:val="FDE94D2C"/>
    <w:rsid w:val="FFFBE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32"/>
      <w:szCs w:val="44"/>
    </w:rPr>
  </w:style>
  <w:style w:type="paragraph" w:styleId="5">
    <w:name w:val="heading 2"/>
    <w:basedOn w:val="1"/>
    <w:next w:val="1"/>
    <w:qFormat/>
    <w:uiPriority w:val="9"/>
    <w:pPr>
      <w:spacing w:before="100" w:beforeAutospacing="1" w:after="100" w:afterAutospacing="1"/>
      <w:jc w:val="left"/>
      <w:outlineLvl w:val="1"/>
    </w:pPr>
    <w:rPr>
      <w:rFonts w:ascii="宋体" w:hAnsi="宋体"/>
      <w:b/>
      <w:sz w:val="36"/>
    </w:rPr>
  </w:style>
  <w:style w:type="character" w:default="1" w:styleId="14">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图表目录1"/>
    <w:next w:val="3"/>
    <w:qFormat/>
    <w:uiPriority w:val="0"/>
    <w:pPr>
      <w:widowControl w:val="0"/>
      <w:ind w:left="200" w:leftChars="200" w:hanging="200" w:hangingChars="200"/>
      <w:jc w:val="both"/>
    </w:pPr>
    <w:rPr>
      <w:rFonts w:ascii="Calibri" w:hAnsi="Calibri" w:eastAsia="宋体" w:cs="黑体"/>
      <w:kern w:val="2"/>
      <w:sz w:val="21"/>
      <w:szCs w:val="24"/>
      <w:lang w:val="en-US" w:eastAsia="zh-CN" w:bidi="ar-SA"/>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Body Text First Indent"/>
    <w:basedOn w:val="7"/>
    <w:next w:val="7"/>
    <w:qFormat/>
    <w:uiPriority w:val="0"/>
    <w:pPr>
      <w:ind w:firstLine="420" w:firstLineChars="100"/>
    </w:pPr>
  </w:style>
  <w:style w:type="paragraph" w:styleId="7">
    <w:name w:val="Body Text"/>
    <w:basedOn w:val="1"/>
    <w:next w:val="8"/>
    <w:qFormat/>
    <w:uiPriority w:val="0"/>
    <w:pPr>
      <w:jc w:val="center"/>
    </w:pPr>
    <w:rPr>
      <w:rFonts w:ascii="Times New Roman" w:hAnsi="Times New Roman" w:eastAsia="宋体" w:cs="Times New Roman"/>
      <w:szCs w:val="20"/>
    </w:rPr>
  </w:style>
  <w:style w:type="paragraph" w:styleId="8">
    <w:name w:val="Body Text Indent"/>
    <w:basedOn w:val="1"/>
    <w:next w:val="9"/>
    <w:qFormat/>
    <w:uiPriority w:val="99"/>
    <w:pPr>
      <w:wordWrap w:val="0"/>
      <w:ind w:firstLine="560" w:firstLineChars="200"/>
    </w:pPr>
    <w:rPr>
      <w:rFonts w:ascii="Times New Roman" w:hAnsi="Times New Roman" w:eastAsia="黑体"/>
      <w:sz w:val="28"/>
      <w:szCs w:val="20"/>
    </w:rPr>
  </w:style>
  <w:style w:type="paragraph" w:styleId="9">
    <w:name w:val="Body Text First Indent 2"/>
    <w:basedOn w:val="8"/>
    <w:next w:val="6"/>
    <w:qFormat/>
    <w:uiPriority w:val="99"/>
    <w:pPr>
      <w:ind w:firstLine="420"/>
    </w:p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unhideWhenUsed/>
    <w:qFormat/>
    <w:uiPriority w:val="99"/>
    <w:rPr>
      <w:sz w:val="24"/>
    </w:rPr>
  </w:style>
  <w:style w:type="paragraph" w:customStyle="1" w:styleId="16">
    <w:name w:val="List Paragraph"/>
    <w:basedOn w:val="1"/>
    <w:qFormat/>
    <w:uiPriority w:val="34"/>
    <w:pPr>
      <w:ind w:firstLine="420" w:firstLineChars="200"/>
    </w:pPr>
  </w:style>
  <w:style w:type="character" w:customStyle="1" w:styleId="17">
    <w:name w:val="标题 1 Char"/>
    <w:basedOn w:val="14"/>
    <w:link w:val="4"/>
    <w:qFormat/>
    <w:uiPriority w:val="9"/>
    <w:rPr>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2237</Characters>
  <Lines>18</Lines>
  <Paragraphs>5</Paragraphs>
  <TotalTime>0</TotalTime>
  <ScaleCrop>false</ScaleCrop>
  <LinksUpToDate>false</LinksUpToDate>
  <CharactersWithSpaces>2624</CharactersWithSpaces>
  <Application>WPS Office_1.0.1.1354_F1E327BC-269C-435d-A152-05C5408002CA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2015-12-20T11:11:00Z</dcterms:created>
  <dc:creator>ZHANG</dc:creator>
  <cp:lastModifiedBy>hezhenyu</cp:lastModifiedBy>
  <cp:lastPrinted>2022-05-11T00:03:00Z</cp:lastPrinted>
  <dcterms:modified xsi:type="dcterms:W3CDTF">2022-05-24T19:33:34Z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