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_GBK" w:hAnsi="方正黑体_GBK" w:eastAsia="方正黑体_GBK" w:cs="方正黑体_GBK"/>
          <w:sz w:val="32"/>
          <w:szCs w:val="32"/>
          <w:lang w:val="en-US" w:eastAsia="zh-CN"/>
        </w:rPr>
      </w:pPr>
    </w:p>
    <w:p>
      <w:pPr>
        <w:spacing w:line="560" w:lineRule="exact"/>
        <w:jc w:val="center"/>
        <w:rPr>
          <w:rFonts w:ascii="Times New Roman" w:hAnsi="Times New Roman" w:eastAsia="方正小标宋简体" w:cs="Times New Roman"/>
          <w:sz w:val="44"/>
          <w:szCs w:val="44"/>
        </w:rPr>
      </w:pPr>
      <w:bookmarkStart w:id="0" w:name="_GoBack"/>
      <w:r>
        <w:rPr>
          <w:rFonts w:hint="eastAsia" w:ascii="Times New Roman" w:hAnsi="Times New Roman" w:eastAsia="方正小标宋简体" w:cs="Times New Roman"/>
          <w:sz w:val="44"/>
          <w:szCs w:val="44"/>
          <w:lang w:val="en-US" w:eastAsia="zh-CN"/>
        </w:rPr>
        <w:t>德宏州2020</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val="en-US" w:eastAsia="zh-CN"/>
        </w:rPr>
        <w:t>度</w:t>
      </w:r>
      <w:r>
        <w:rPr>
          <w:rFonts w:ascii="Times New Roman" w:hAnsi="Times New Roman" w:eastAsia="方正小标宋简体" w:cs="Times New Roman"/>
          <w:sz w:val="44"/>
          <w:szCs w:val="44"/>
        </w:rPr>
        <w:t>计划生育</w:t>
      </w:r>
      <w:r>
        <w:rPr>
          <w:rFonts w:hint="eastAsia" w:ascii="Times New Roman" w:hAnsi="Times New Roman" w:eastAsia="方正小标宋简体" w:cs="Times New Roman"/>
          <w:sz w:val="44"/>
          <w:szCs w:val="44"/>
          <w:lang w:val="en-US" w:eastAsia="zh-CN"/>
        </w:rPr>
        <w:t>服务</w:t>
      </w:r>
      <w:r>
        <w:rPr>
          <w:rFonts w:ascii="Times New Roman" w:hAnsi="Times New Roman" w:eastAsia="方正小标宋简体" w:cs="Times New Roman"/>
          <w:sz w:val="44"/>
          <w:szCs w:val="44"/>
        </w:rPr>
        <w:t>项目</w:t>
      </w:r>
      <w:r>
        <w:rPr>
          <w:rFonts w:ascii="Times New Roman" w:hAnsi="Times New Roman" w:eastAsia="方正小标宋简体" w:cs="Times New Roman"/>
          <w:sz w:val="44"/>
          <w:szCs w:val="44"/>
        </w:rPr>
        <w:br w:type="textWrapping"/>
      </w:r>
      <w:r>
        <w:rPr>
          <w:rFonts w:ascii="Times New Roman" w:hAnsi="Times New Roman" w:eastAsia="方正小标宋简体" w:cs="Times New Roman"/>
          <w:sz w:val="44"/>
          <w:szCs w:val="44"/>
        </w:rPr>
        <w:t>绩效自评报告</w:t>
      </w:r>
    </w:p>
    <w:bookmarkEnd w:id="0"/>
    <w:p>
      <w:pPr>
        <w:rPr>
          <w:rFonts w:ascii="Times New Roman" w:hAnsi="Times New Roman" w:cs="Times New Roman"/>
        </w:rPr>
      </w:pPr>
    </w:p>
    <w:p>
      <w:pPr>
        <w:ind w:firstLine="63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德宏州财政局关于做好2020年度中央对地方转移支付预算执行情况绩效自评工作的通知》（德财绩效〔2020〕1号）和《云南省卫生健康委关于开展2020年度中央转移支付预算执行情况绩效自评工作的通知》要求</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州卫健委人口监测与家庭发展科</w:t>
      </w:r>
      <w:r>
        <w:rPr>
          <w:rFonts w:hint="eastAsia" w:ascii="Times New Roman" w:hAnsi="Times New Roman" w:eastAsia="方正仿宋_GBK" w:cs="Times New Roman"/>
          <w:sz w:val="32"/>
          <w:szCs w:val="32"/>
        </w:rPr>
        <w:t>及时开展</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20</w:t>
      </w:r>
      <w:r>
        <w:rPr>
          <w:rFonts w:ascii="Times New Roman" w:hAnsi="Times New Roman" w:eastAsia="方正仿宋_GBK" w:cs="Times New Roman"/>
          <w:sz w:val="32"/>
          <w:szCs w:val="32"/>
        </w:rPr>
        <w:t>年计划生育</w:t>
      </w:r>
      <w:r>
        <w:rPr>
          <w:rFonts w:hint="eastAsia" w:ascii="Times New Roman" w:hAnsi="Times New Roman" w:eastAsia="方正仿宋_GBK" w:cs="Times New Roman"/>
          <w:sz w:val="32"/>
          <w:szCs w:val="32"/>
          <w:lang w:val="en-US" w:eastAsia="zh-CN"/>
        </w:rPr>
        <w:t>服务</w:t>
      </w:r>
      <w:r>
        <w:rPr>
          <w:rFonts w:ascii="Times New Roman" w:hAnsi="Times New Roman" w:eastAsia="方正仿宋_GBK" w:cs="Times New Roman"/>
          <w:sz w:val="32"/>
          <w:szCs w:val="32"/>
        </w:rPr>
        <w:t>项目</w:t>
      </w:r>
      <w:r>
        <w:rPr>
          <w:rFonts w:hint="eastAsia" w:ascii="Times New Roman" w:hAnsi="Times New Roman" w:eastAsia="方正仿宋_GBK" w:cs="Times New Roman"/>
          <w:sz w:val="32"/>
          <w:szCs w:val="32"/>
        </w:rPr>
        <w:t>专项经费绩效评价</w:t>
      </w:r>
      <w:r>
        <w:rPr>
          <w:rFonts w:hint="eastAsia" w:ascii="Times New Roman" w:hAnsi="Times New Roman" w:eastAsia="方正仿宋_GBK" w:cs="Times New Roman"/>
          <w:sz w:val="32"/>
          <w:szCs w:val="32"/>
          <w:lang w:val="en-US" w:eastAsia="zh-CN"/>
        </w:rPr>
        <w:t>工作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现将自评</w:t>
      </w:r>
      <w:r>
        <w:rPr>
          <w:rFonts w:hint="eastAsia" w:ascii="Times New Roman" w:hAnsi="Times New Roman" w:eastAsia="方正仿宋_GBK" w:cs="Times New Roman"/>
          <w:sz w:val="32"/>
          <w:szCs w:val="32"/>
        </w:rPr>
        <w:t>情况报告</w:t>
      </w:r>
      <w:r>
        <w:rPr>
          <w:rFonts w:ascii="Times New Roman" w:hAnsi="Times New Roman" w:eastAsia="方正仿宋_GBK" w:cs="Times New Roman"/>
          <w:sz w:val="32"/>
          <w:szCs w:val="32"/>
        </w:rPr>
        <w:t>如下：</w:t>
      </w:r>
    </w:p>
    <w:p>
      <w:pPr>
        <w:ind w:firstLine="630"/>
        <w:rPr>
          <w:rFonts w:ascii="Times New Roman" w:hAnsi="Times New Roman" w:eastAsia="黑体" w:cs="Times New Roman"/>
          <w:sz w:val="32"/>
          <w:szCs w:val="32"/>
        </w:rPr>
      </w:pPr>
      <w:r>
        <w:rPr>
          <w:rFonts w:ascii="Times New Roman" w:hAnsi="黑体" w:eastAsia="黑体" w:cs="Times New Roman"/>
          <w:sz w:val="32"/>
          <w:szCs w:val="32"/>
        </w:rPr>
        <w:t>一、基本情况</w:t>
      </w:r>
    </w:p>
    <w:p>
      <w:pPr>
        <w:ind w:left="-90" w:leftChars="-43" w:firstLine="640" w:firstLineChars="200"/>
        <w:rPr>
          <w:rFonts w:ascii="Times New Roman" w:hAnsi="Times New Roman" w:eastAsia="方正仿宋_GBK" w:cs="Times New Roman"/>
          <w:color w:val="auto"/>
          <w:sz w:val="32"/>
          <w:szCs w:val="32"/>
        </w:rPr>
      </w:pPr>
      <w:r>
        <w:rPr>
          <w:rFonts w:hint="eastAsia" w:ascii="方正楷体_GBK" w:hAnsi="方正楷体_GBK" w:eastAsia="方正楷体_GBK" w:cs="方正楷体_GBK"/>
          <w:sz w:val="32"/>
          <w:szCs w:val="32"/>
          <w:lang w:val="en-US" w:eastAsia="zh-CN"/>
        </w:rPr>
        <w:t>（一）项目开展情况。</w:t>
      </w:r>
      <w:r>
        <w:rPr>
          <w:rFonts w:hint="eastAsia" w:ascii="Times New Roman" w:hAnsi="Times New Roman" w:eastAsia="方正仿宋_GBK" w:cs="Times New Roman"/>
          <w:color w:val="auto"/>
          <w:sz w:val="32"/>
          <w:szCs w:val="32"/>
          <w:lang w:val="en-US" w:eastAsia="zh-CN"/>
        </w:rPr>
        <w:t>全面落实</w:t>
      </w:r>
      <w:r>
        <w:rPr>
          <w:rFonts w:hint="eastAsia" w:ascii="Times New Roman" w:hAnsi="Times New Roman" w:eastAsia="方正仿宋_GBK" w:cs="Times New Roman"/>
          <w:color w:val="auto"/>
          <w:sz w:val="32"/>
          <w:szCs w:val="32"/>
        </w:rPr>
        <w:t>国家“三项制度”</w:t>
      </w:r>
      <w:r>
        <w:rPr>
          <w:rFonts w:hint="eastAsia" w:ascii="Times New Roman" w:hAnsi="Times New Roman" w:eastAsia="方正仿宋_GBK" w:cs="Times New Roman"/>
          <w:color w:val="auto"/>
          <w:sz w:val="32"/>
          <w:szCs w:val="32"/>
          <w:lang w:val="en-US" w:eastAsia="zh-CN"/>
        </w:rPr>
        <w:t>和</w:t>
      </w:r>
      <w:r>
        <w:rPr>
          <w:rFonts w:hint="eastAsia" w:ascii="Times New Roman" w:hAnsi="Times New Roman" w:eastAsia="方正仿宋_GBK" w:cs="Times New Roman"/>
          <w:color w:val="auto"/>
          <w:sz w:val="32"/>
          <w:szCs w:val="32"/>
        </w:rPr>
        <w:t>省“奖优免补”计划生育家庭奖励</w:t>
      </w:r>
      <w:r>
        <w:rPr>
          <w:rFonts w:hint="eastAsia" w:ascii="Times New Roman" w:hAnsi="Times New Roman" w:eastAsia="方正仿宋_GBK" w:cs="Times New Roman"/>
          <w:color w:val="auto"/>
          <w:sz w:val="32"/>
          <w:szCs w:val="32"/>
          <w:lang w:val="en-US" w:eastAsia="zh-CN"/>
        </w:rPr>
        <w:t>与</w:t>
      </w:r>
      <w:r>
        <w:rPr>
          <w:rFonts w:hint="eastAsia" w:ascii="Times New Roman" w:hAnsi="Times New Roman" w:eastAsia="方正仿宋_GBK" w:cs="Times New Roman"/>
          <w:color w:val="auto"/>
          <w:sz w:val="32"/>
          <w:szCs w:val="32"/>
        </w:rPr>
        <w:t>扶助政策，</w:t>
      </w:r>
      <w:r>
        <w:rPr>
          <w:rFonts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符合</w:t>
      </w:r>
      <w:r>
        <w:rPr>
          <w:rFonts w:hint="eastAsia" w:ascii="Times New Roman" w:hAnsi="Times New Roman" w:eastAsia="方正仿宋_GBK" w:cs="Times New Roman"/>
          <w:color w:val="auto"/>
          <w:sz w:val="32"/>
          <w:szCs w:val="32"/>
        </w:rPr>
        <w:t>享受农村部分计划生育家庭</w:t>
      </w:r>
      <w:r>
        <w:rPr>
          <w:rFonts w:ascii="Times New Roman" w:hAnsi="Times New Roman" w:eastAsia="方正仿宋_GBK" w:cs="Times New Roman"/>
          <w:color w:val="auto"/>
          <w:sz w:val="32"/>
          <w:szCs w:val="32"/>
        </w:rPr>
        <w:t>奖励扶助</w:t>
      </w:r>
      <w:r>
        <w:rPr>
          <w:rFonts w:hint="eastAsia" w:ascii="Times New Roman" w:hAnsi="Times New Roman" w:eastAsia="方正仿宋_GBK" w:cs="Times New Roman"/>
          <w:color w:val="auto"/>
          <w:sz w:val="32"/>
          <w:szCs w:val="32"/>
          <w:lang w:val="en-US" w:eastAsia="zh-CN"/>
        </w:rPr>
        <w:t>制度有3079</w:t>
      </w:r>
      <w:r>
        <w:rPr>
          <w:rFonts w:ascii="Times New Roman" w:hAnsi="Times New Roman" w:eastAsia="方正仿宋_GBK" w:cs="Times New Roman"/>
          <w:color w:val="auto"/>
          <w:sz w:val="32"/>
          <w:szCs w:val="32"/>
        </w:rPr>
        <w:t>人，</w:t>
      </w:r>
      <w:r>
        <w:rPr>
          <w:rFonts w:hint="eastAsia" w:ascii="Times New Roman" w:hAnsi="Times New Roman" w:eastAsia="方正仿宋_GBK" w:cs="Times New Roman"/>
          <w:color w:val="auto"/>
          <w:sz w:val="32"/>
          <w:szCs w:val="32"/>
          <w:lang w:val="en-US" w:eastAsia="zh-CN"/>
        </w:rPr>
        <w:t>因变动</w:t>
      </w:r>
      <w:r>
        <w:rPr>
          <w:rFonts w:ascii="Times New Roman" w:hAnsi="Times New Roman" w:eastAsia="方正仿宋_GBK" w:cs="Times New Roman"/>
          <w:color w:val="auto"/>
          <w:sz w:val="32"/>
          <w:szCs w:val="32"/>
        </w:rPr>
        <w:t>当年退出</w:t>
      </w:r>
      <w:r>
        <w:rPr>
          <w:rFonts w:hint="eastAsia" w:ascii="Times New Roman" w:hAnsi="Times New Roman" w:eastAsia="方正仿宋_GBK" w:cs="Times New Roman"/>
          <w:color w:val="auto"/>
          <w:sz w:val="32"/>
          <w:szCs w:val="32"/>
          <w:lang w:val="en-US" w:eastAsia="zh-CN"/>
        </w:rPr>
        <w:t>98</w:t>
      </w:r>
      <w:r>
        <w:rPr>
          <w:rFonts w:ascii="Times New Roman" w:hAnsi="Times New Roman" w:eastAsia="方正仿宋_GBK" w:cs="Times New Roman"/>
          <w:color w:val="auto"/>
          <w:sz w:val="32"/>
          <w:szCs w:val="32"/>
        </w:rPr>
        <w:t>人、新增</w:t>
      </w:r>
      <w:r>
        <w:rPr>
          <w:rFonts w:hint="eastAsia"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82</w:t>
      </w:r>
      <w:r>
        <w:rPr>
          <w:rFonts w:ascii="Times New Roman" w:hAnsi="Times New Roman" w:eastAsia="方正仿宋_GBK" w:cs="Times New Roman"/>
          <w:color w:val="auto"/>
          <w:sz w:val="32"/>
          <w:szCs w:val="32"/>
        </w:rPr>
        <w:t>人；</w:t>
      </w:r>
      <w:r>
        <w:rPr>
          <w:rFonts w:hint="eastAsia" w:ascii="Times New Roman" w:hAnsi="Times New Roman" w:eastAsia="方正仿宋_GBK" w:cs="Times New Roman"/>
          <w:color w:val="auto"/>
          <w:sz w:val="32"/>
          <w:szCs w:val="32"/>
          <w:lang w:val="en-US" w:eastAsia="zh-CN"/>
        </w:rPr>
        <w:t>计划生育家庭</w:t>
      </w:r>
      <w:r>
        <w:rPr>
          <w:rFonts w:ascii="Times New Roman" w:hAnsi="Times New Roman" w:eastAsia="方正仿宋_GBK" w:cs="Times New Roman"/>
          <w:color w:val="auto"/>
          <w:sz w:val="32"/>
          <w:szCs w:val="32"/>
        </w:rPr>
        <w:t>特别扶助</w:t>
      </w:r>
      <w:r>
        <w:rPr>
          <w:rFonts w:hint="eastAsia" w:ascii="Times New Roman" w:hAnsi="Times New Roman" w:eastAsia="方正仿宋_GBK" w:cs="Times New Roman"/>
          <w:color w:val="auto"/>
          <w:sz w:val="32"/>
          <w:szCs w:val="32"/>
          <w:lang w:val="en-US" w:eastAsia="zh-CN"/>
        </w:rPr>
        <w:t>有923</w:t>
      </w:r>
      <w:r>
        <w:rPr>
          <w:rFonts w:ascii="Times New Roman" w:hAnsi="Times New Roman" w:eastAsia="方正仿宋_GBK" w:cs="Times New Roman"/>
          <w:color w:val="auto"/>
          <w:sz w:val="32"/>
          <w:szCs w:val="32"/>
        </w:rPr>
        <w:t>人，</w:t>
      </w:r>
      <w:r>
        <w:rPr>
          <w:rFonts w:hint="eastAsia" w:ascii="Times New Roman" w:hAnsi="Times New Roman" w:eastAsia="方正仿宋_GBK" w:cs="Times New Roman"/>
          <w:color w:val="auto"/>
          <w:sz w:val="32"/>
          <w:szCs w:val="32"/>
          <w:lang w:val="en-US" w:eastAsia="zh-CN"/>
        </w:rPr>
        <w:t>因变动</w:t>
      </w:r>
      <w:r>
        <w:rPr>
          <w:rFonts w:ascii="Times New Roman" w:hAnsi="Times New Roman" w:eastAsia="方正仿宋_GBK" w:cs="Times New Roman"/>
          <w:color w:val="auto"/>
          <w:sz w:val="32"/>
          <w:szCs w:val="32"/>
        </w:rPr>
        <w:t>当年退出</w:t>
      </w:r>
      <w:r>
        <w:rPr>
          <w:rFonts w:hint="eastAsia" w:ascii="Times New Roman" w:hAnsi="Times New Roman" w:eastAsia="方正仿宋_GBK" w:cs="Times New Roman"/>
          <w:color w:val="auto"/>
          <w:sz w:val="32"/>
          <w:szCs w:val="32"/>
        </w:rPr>
        <w:t>29</w:t>
      </w:r>
      <w:r>
        <w:rPr>
          <w:rFonts w:ascii="Times New Roman" w:hAnsi="Times New Roman" w:eastAsia="方正仿宋_GBK" w:cs="Times New Roman"/>
          <w:color w:val="auto"/>
          <w:sz w:val="32"/>
          <w:szCs w:val="32"/>
        </w:rPr>
        <w:t>人、新增</w:t>
      </w:r>
      <w:r>
        <w:rPr>
          <w:rFonts w:hint="eastAsia" w:ascii="Times New Roman" w:hAnsi="Times New Roman" w:eastAsia="方正仿宋_GBK" w:cs="Times New Roman"/>
          <w:color w:val="auto"/>
          <w:sz w:val="32"/>
          <w:szCs w:val="32"/>
          <w:lang w:val="en-US" w:eastAsia="zh-CN"/>
        </w:rPr>
        <w:t>94</w:t>
      </w:r>
      <w:r>
        <w:rPr>
          <w:rFonts w:ascii="Times New Roman" w:hAnsi="Times New Roman" w:eastAsia="方正仿宋_GBK" w:cs="Times New Roman"/>
          <w:color w:val="auto"/>
          <w:sz w:val="32"/>
          <w:szCs w:val="32"/>
        </w:rPr>
        <w:t>人；“少生快富”工程</w:t>
      </w:r>
      <w:r>
        <w:rPr>
          <w:rFonts w:hint="eastAsia" w:ascii="Times New Roman" w:hAnsi="Times New Roman" w:eastAsia="方正仿宋_GBK" w:cs="Times New Roman"/>
          <w:color w:val="auto"/>
          <w:sz w:val="32"/>
          <w:szCs w:val="32"/>
          <w:lang w:val="en-US" w:eastAsia="zh-CN"/>
        </w:rPr>
        <w:t>有155户</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其中</w:t>
      </w:r>
      <w:r>
        <w:rPr>
          <w:rFonts w:ascii="Times New Roman" w:hAnsi="Times New Roman" w:eastAsia="方正仿宋_GBK" w:cs="Times New Roman"/>
          <w:color w:val="auto"/>
          <w:sz w:val="32"/>
          <w:szCs w:val="32"/>
        </w:rPr>
        <w:t>符合国家政策</w:t>
      </w:r>
      <w:r>
        <w:rPr>
          <w:rFonts w:hint="eastAsia" w:ascii="Times New Roman" w:hAnsi="Times New Roman" w:eastAsia="方正仿宋_GBK" w:cs="Times New Roman"/>
          <w:color w:val="auto"/>
          <w:sz w:val="32"/>
          <w:szCs w:val="32"/>
          <w:lang w:val="en-US" w:eastAsia="zh-CN"/>
        </w:rPr>
        <w:t>26户</w:t>
      </w:r>
      <w:r>
        <w:rPr>
          <w:rFonts w:ascii="Times New Roman" w:hAnsi="Times New Roman" w:eastAsia="方正仿宋_GBK" w:cs="Times New Roman"/>
          <w:color w:val="auto"/>
          <w:sz w:val="32"/>
          <w:szCs w:val="32"/>
        </w:rPr>
        <w:t>、省政策</w:t>
      </w:r>
      <w:r>
        <w:rPr>
          <w:rFonts w:hint="eastAsia" w:ascii="Times New Roman" w:hAnsi="Times New Roman" w:eastAsia="方正仿宋_GBK" w:cs="Times New Roman"/>
          <w:color w:val="auto"/>
          <w:sz w:val="32"/>
          <w:szCs w:val="32"/>
          <w:lang w:val="en-US" w:eastAsia="zh-CN"/>
        </w:rPr>
        <w:t>129户</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；特别扶助（其它）</w:t>
      </w:r>
      <w:r>
        <w:rPr>
          <w:rFonts w:hint="eastAsia" w:ascii="Times New Roman" w:hAnsi="Times New Roman" w:eastAsia="方正仿宋_GBK" w:cs="Times New Roman"/>
          <w:color w:val="auto"/>
          <w:sz w:val="32"/>
          <w:szCs w:val="32"/>
          <w:lang w:val="en-US" w:eastAsia="zh-CN"/>
        </w:rPr>
        <w:t>有3</w:t>
      </w:r>
      <w:r>
        <w:rPr>
          <w:rFonts w:ascii="Times New Roman" w:hAnsi="Times New Roman" w:eastAsia="方正仿宋_GBK" w:cs="Times New Roman"/>
          <w:color w:val="auto"/>
          <w:sz w:val="32"/>
          <w:szCs w:val="32"/>
        </w:rPr>
        <w:t>人；农村独生子女家庭一次性奖励金</w:t>
      </w:r>
      <w:r>
        <w:rPr>
          <w:rFonts w:hint="eastAsia" w:ascii="Times New Roman" w:hAnsi="Times New Roman" w:eastAsia="方正仿宋_GBK" w:cs="Times New Roman"/>
          <w:color w:val="auto"/>
          <w:sz w:val="32"/>
          <w:szCs w:val="32"/>
          <w:lang w:val="en-US" w:eastAsia="zh-CN"/>
        </w:rPr>
        <w:t>有8</w:t>
      </w:r>
      <w:r>
        <w:rPr>
          <w:rFonts w:ascii="Times New Roman" w:hAnsi="Times New Roman" w:eastAsia="方正仿宋_GBK" w:cs="Times New Roman"/>
          <w:color w:val="auto"/>
          <w:sz w:val="32"/>
          <w:szCs w:val="32"/>
        </w:rPr>
        <w:t>户；失独家庭一次性抚慰金</w:t>
      </w:r>
      <w:r>
        <w:rPr>
          <w:rFonts w:hint="eastAsia" w:ascii="Times New Roman" w:hAnsi="Times New Roman" w:eastAsia="方正仿宋_GBK" w:cs="Times New Roman"/>
          <w:color w:val="auto"/>
          <w:sz w:val="32"/>
          <w:szCs w:val="32"/>
          <w:lang w:val="en-US" w:eastAsia="zh-CN"/>
        </w:rPr>
        <w:t>有25</w:t>
      </w:r>
      <w:r>
        <w:rPr>
          <w:rFonts w:ascii="Times New Roman" w:hAnsi="Times New Roman" w:eastAsia="方正仿宋_GBK" w:cs="Times New Roman"/>
          <w:color w:val="auto"/>
          <w:sz w:val="32"/>
          <w:szCs w:val="32"/>
        </w:rPr>
        <w:t>户；</w:t>
      </w:r>
      <w:r>
        <w:rPr>
          <w:rFonts w:hint="eastAsia" w:ascii="Times New Roman" w:hAnsi="Times New Roman" w:eastAsia="方正仿宋_GBK" w:cs="Times New Roman"/>
          <w:color w:val="auto"/>
          <w:sz w:val="32"/>
          <w:szCs w:val="32"/>
          <w:lang w:val="en-US" w:eastAsia="zh-CN"/>
        </w:rPr>
        <w:t>城乡部分独生子女全程教育</w:t>
      </w:r>
      <w:r>
        <w:rPr>
          <w:rFonts w:ascii="Times New Roman" w:hAnsi="Times New Roman" w:eastAsia="方正仿宋_GBK" w:cs="Times New Roman"/>
          <w:color w:val="auto"/>
          <w:sz w:val="32"/>
          <w:szCs w:val="32"/>
        </w:rPr>
        <w:t>“奖学金”</w:t>
      </w:r>
      <w:r>
        <w:rPr>
          <w:rFonts w:hint="eastAsia" w:ascii="Times New Roman" w:hAnsi="Times New Roman" w:eastAsia="方正仿宋_GBK" w:cs="Times New Roman"/>
          <w:color w:val="auto"/>
          <w:sz w:val="32"/>
          <w:szCs w:val="32"/>
          <w:lang w:val="en-US" w:eastAsia="zh-CN"/>
        </w:rPr>
        <w:t>有820</w:t>
      </w:r>
      <w:r>
        <w:rPr>
          <w:rFonts w:ascii="Times New Roman" w:hAnsi="Times New Roman" w:eastAsia="方正仿宋_GBK" w:cs="Times New Roman"/>
          <w:color w:val="auto"/>
          <w:sz w:val="32"/>
          <w:szCs w:val="32"/>
        </w:rPr>
        <w:t>人；</w:t>
      </w:r>
      <w:r>
        <w:rPr>
          <w:rFonts w:hint="eastAsia" w:ascii="Times New Roman" w:hAnsi="Times New Roman" w:eastAsia="方正仿宋_GBK" w:cs="Times New Roman"/>
          <w:color w:val="auto"/>
          <w:sz w:val="32"/>
          <w:szCs w:val="32"/>
          <w:lang w:val="en-US" w:eastAsia="zh-CN"/>
        </w:rPr>
        <w:t>独生子女保健费2428户；</w:t>
      </w:r>
      <w:r>
        <w:rPr>
          <w:rFonts w:ascii="Times New Roman" w:hAnsi="Times New Roman" w:eastAsia="方正仿宋_GBK" w:cs="Times New Roman"/>
          <w:color w:val="auto"/>
          <w:sz w:val="32"/>
          <w:szCs w:val="32"/>
        </w:rPr>
        <w:t>城乡居民基本医疗保险符合资助条件的部分计划生育家庭</w:t>
      </w:r>
      <w:r>
        <w:rPr>
          <w:rFonts w:hint="eastAsia" w:ascii="Times New Roman" w:hAnsi="Times New Roman" w:eastAsia="方正仿宋_GBK" w:cs="Times New Roman"/>
          <w:color w:val="auto"/>
          <w:sz w:val="32"/>
          <w:szCs w:val="32"/>
          <w:lang w:val="en-US" w:eastAsia="zh-CN"/>
        </w:rPr>
        <w:t>有</w:t>
      </w:r>
      <w:r>
        <w:rPr>
          <w:rFonts w:hint="eastAsia" w:ascii="Times New Roman" w:hAnsi="Times New Roman" w:eastAsia="方正仿宋_GBK" w:cs="Times New Roman"/>
          <w:color w:val="auto"/>
          <w:sz w:val="32"/>
          <w:szCs w:val="32"/>
        </w:rPr>
        <w:t>28</w:t>
      </w:r>
      <w:r>
        <w:rPr>
          <w:rFonts w:hint="eastAsia" w:ascii="Times New Roman" w:hAnsi="Times New Roman" w:eastAsia="方正仿宋_GBK" w:cs="Times New Roman"/>
          <w:color w:val="auto"/>
          <w:sz w:val="32"/>
          <w:szCs w:val="32"/>
          <w:lang w:val="en-US" w:eastAsia="zh-CN"/>
        </w:rPr>
        <w:t>653</w:t>
      </w:r>
      <w:r>
        <w:rPr>
          <w:rFonts w:ascii="Times New Roman" w:hAnsi="Times New Roman" w:eastAsia="方正仿宋_GBK" w:cs="Times New Roman"/>
          <w:color w:val="auto"/>
          <w:sz w:val="32"/>
          <w:szCs w:val="32"/>
        </w:rPr>
        <w:t>人。</w:t>
      </w:r>
      <w:r>
        <w:rPr>
          <w:rFonts w:hint="eastAsia" w:ascii="Times New Roman" w:hAnsi="Times New Roman" w:eastAsia="方正仿宋_GBK" w:cs="Times New Roman"/>
          <w:color w:val="auto"/>
          <w:sz w:val="32"/>
          <w:szCs w:val="32"/>
          <w:lang w:val="en-US" w:eastAsia="zh-CN"/>
        </w:rPr>
        <w:t>共</w:t>
      </w:r>
      <w:r>
        <w:rPr>
          <w:rFonts w:hint="default" w:ascii="Times New Roman" w:hAnsi="Times New Roman" w:eastAsia="方正仿宋_GBK" w:cs="Times New Roman"/>
          <w:color w:val="auto"/>
          <w:sz w:val="32"/>
          <w:szCs w:val="32"/>
          <w:lang w:eastAsia="zh-CN"/>
        </w:rPr>
        <w:t>惠及3</w:t>
      </w:r>
      <w:r>
        <w:rPr>
          <w:rFonts w:hint="eastAsia" w:ascii="Times New Roman" w:hAnsi="Times New Roman" w:eastAsia="方正仿宋_GBK" w:cs="Times New Roman"/>
          <w:color w:val="auto"/>
          <w:sz w:val="32"/>
          <w:szCs w:val="32"/>
          <w:lang w:val="en-US" w:eastAsia="zh-CN"/>
        </w:rPr>
        <w:t>6094</w:t>
      </w:r>
      <w:r>
        <w:rPr>
          <w:rFonts w:hint="default" w:ascii="Times New Roman" w:hAnsi="Times New Roman" w:eastAsia="方正仿宋_GBK" w:cs="Times New Roman"/>
          <w:color w:val="auto"/>
          <w:sz w:val="32"/>
          <w:szCs w:val="32"/>
          <w:lang w:eastAsia="zh-CN"/>
        </w:rPr>
        <w:t>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，预计兑现资金1</w:t>
      </w:r>
      <w:r>
        <w:rPr>
          <w:rFonts w:hint="eastAsia" w:ascii="Times New Roman" w:hAnsi="Times New Roman" w:eastAsia="方正仿宋_GBK" w:cs="Times New Roman"/>
          <w:color w:val="auto"/>
          <w:sz w:val="32"/>
          <w:szCs w:val="32"/>
          <w:lang w:val="en-US" w:eastAsia="zh-CN"/>
        </w:rPr>
        <w:t>508.22</w:t>
      </w:r>
      <w:r>
        <w:rPr>
          <w:rFonts w:hint="default" w:ascii="Times New Roman" w:hAnsi="Times New Roman" w:eastAsia="方正仿宋_GBK" w:cs="Times New Roman"/>
          <w:color w:val="auto"/>
          <w:sz w:val="32"/>
          <w:szCs w:val="32"/>
          <w:lang w:eastAsia="zh-CN"/>
        </w:rPr>
        <w:t>万元</w:t>
      </w:r>
      <w:r>
        <w:rPr>
          <w:rFonts w:hint="eastAsia" w:ascii="Times New Roman" w:hAnsi="Times New Roman" w:eastAsia="方正仿宋_GBK" w:cs="Times New Roman"/>
          <w:color w:val="auto"/>
          <w:sz w:val="32"/>
          <w:szCs w:val="32"/>
          <w:lang w:eastAsia="zh-CN"/>
        </w:rPr>
        <w:t>。</w:t>
      </w:r>
    </w:p>
    <w:p>
      <w:pPr>
        <w:ind w:firstLine="63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（二）自评工作情况</w:t>
      </w:r>
      <w:r>
        <w:rPr>
          <w:rFonts w:hint="eastAsia" w:ascii="方正楷体_GBK" w:hAnsi="Times New Roman" w:eastAsia="方正楷体_GBK" w:cs="Times New Roman"/>
          <w:sz w:val="32"/>
          <w:szCs w:val="32"/>
          <w:lang w:eastAsia="zh-CN"/>
        </w:rPr>
        <w:t>。</w:t>
      </w:r>
      <w:r>
        <w:rPr>
          <w:rFonts w:ascii="Times New Roman" w:hAnsi="Times New Roman" w:eastAsia="方正仿宋_GBK" w:cs="Times New Roman"/>
          <w:sz w:val="32"/>
          <w:szCs w:val="32"/>
        </w:rPr>
        <w:t>评价</w:t>
      </w:r>
      <w:r>
        <w:rPr>
          <w:rFonts w:hint="eastAsia" w:ascii="Times New Roman" w:hAnsi="Times New Roman" w:eastAsia="方正仿宋_GBK" w:cs="Times New Roman"/>
          <w:sz w:val="32"/>
          <w:szCs w:val="32"/>
        </w:rPr>
        <w:t>方式</w:t>
      </w:r>
      <w:r>
        <w:rPr>
          <w:rFonts w:ascii="Times New Roman" w:hAnsi="Times New Roman" w:eastAsia="方正仿宋_GBK" w:cs="Times New Roman"/>
          <w:sz w:val="32"/>
          <w:szCs w:val="32"/>
        </w:rPr>
        <w:t>采取自评自查与重点抽查相结合，</w:t>
      </w:r>
      <w:r>
        <w:rPr>
          <w:rFonts w:hint="eastAsia" w:ascii="Times New Roman" w:hAnsi="Times New Roman" w:eastAsia="方正仿宋_GBK" w:cs="Times New Roman"/>
          <w:sz w:val="32"/>
          <w:szCs w:val="32"/>
        </w:rPr>
        <w:t>认真</w:t>
      </w:r>
      <w:r>
        <w:rPr>
          <w:rFonts w:ascii="Times New Roman" w:hAnsi="Times New Roman" w:eastAsia="方正仿宋_GBK" w:cs="Times New Roman"/>
          <w:sz w:val="32"/>
          <w:szCs w:val="32"/>
        </w:rPr>
        <w:t>对照</w:t>
      </w:r>
      <w:r>
        <w:rPr>
          <w:rFonts w:hint="eastAsia" w:ascii="Times New Roman" w:hAnsi="Times New Roman" w:eastAsia="方正仿宋_GBK" w:cs="Times New Roman"/>
          <w:sz w:val="32"/>
          <w:szCs w:val="32"/>
          <w:lang w:val="en-US" w:eastAsia="zh-CN"/>
        </w:rPr>
        <w:t>绩效</w:t>
      </w:r>
      <w:r>
        <w:rPr>
          <w:rFonts w:ascii="Times New Roman" w:hAnsi="Times New Roman" w:eastAsia="方正仿宋_GBK" w:cs="Times New Roman"/>
          <w:sz w:val="32"/>
          <w:szCs w:val="32"/>
        </w:rPr>
        <w:t>评价</w:t>
      </w:r>
      <w:r>
        <w:rPr>
          <w:rFonts w:hint="eastAsia" w:ascii="Times New Roman" w:hAnsi="Times New Roman" w:eastAsia="方正仿宋_GBK" w:cs="Times New Roman"/>
          <w:sz w:val="32"/>
          <w:szCs w:val="32"/>
        </w:rPr>
        <w:t>范围和</w:t>
      </w:r>
      <w:r>
        <w:rPr>
          <w:rFonts w:ascii="Times New Roman" w:hAnsi="Times New Roman" w:eastAsia="方正仿宋_GBK" w:cs="Times New Roman"/>
          <w:sz w:val="32"/>
          <w:szCs w:val="32"/>
        </w:rPr>
        <w:t>内容，总结评价</w:t>
      </w:r>
      <w:r>
        <w:rPr>
          <w:rFonts w:hint="eastAsia" w:ascii="Times New Roman" w:hAnsi="Times New Roman" w:eastAsia="方正仿宋_GBK" w:cs="Times New Roman"/>
          <w:sz w:val="32"/>
          <w:szCs w:val="32"/>
        </w:rPr>
        <w:t>了</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20</w:t>
      </w:r>
      <w:r>
        <w:rPr>
          <w:rFonts w:ascii="Times New Roman" w:hAnsi="Times New Roman" w:eastAsia="方正仿宋_GBK" w:cs="Times New Roman"/>
          <w:sz w:val="32"/>
          <w:szCs w:val="32"/>
        </w:rPr>
        <w:t>年计划生育服务</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32"/>
        </w:rPr>
        <w:t>推进和任务完成情况。</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 根据2020年</w:t>
      </w:r>
      <w:r>
        <w:rPr>
          <w:rFonts w:hint="eastAsia" w:ascii="Times New Roman" w:hAnsi="Times New Roman" w:eastAsia="方正仿宋_GBK" w:cs="Times New Roman"/>
          <w:sz w:val="32"/>
          <w:szCs w:val="32"/>
        </w:rPr>
        <w:t>计划生育专项转移支付预算和绩效目标</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设置</w:t>
      </w:r>
      <w:r>
        <w:rPr>
          <w:rFonts w:hint="eastAsia" w:ascii="Times New Roman" w:hAnsi="Times New Roman" w:eastAsia="方正仿宋_GBK" w:cs="Times New Roman"/>
          <w:sz w:val="32"/>
          <w:szCs w:val="32"/>
          <w:lang w:val="en-US" w:eastAsia="zh-CN"/>
        </w:rPr>
        <w:t>了数量指标、质量指标、时效指标、成本指标、社会效益指标、满意度指标</w:t>
      </w: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项目标，按既定政策标准确定</w:t>
      </w:r>
      <w:r>
        <w:rPr>
          <w:rFonts w:ascii="Times New Roman" w:hAnsi="Times New Roman" w:eastAsia="方正仿宋_GBK" w:cs="Times New Roman"/>
          <w:sz w:val="32"/>
          <w:szCs w:val="32"/>
        </w:rPr>
        <w:t>计划生育奖</w:t>
      </w:r>
      <w:r>
        <w:rPr>
          <w:rFonts w:hint="eastAsia" w:ascii="Times New Roman" w:hAnsi="Times New Roman" w:eastAsia="方正仿宋_GBK" w:cs="Times New Roman"/>
          <w:sz w:val="32"/>
          <w:szCs w:val="32"/>
          <w:lang w:val="en-US" w:eastAsia="zh-CN"/>
        </w:rPr>
        <w:t>扶目标人数</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符合条件申报对象覆盖率100%，补助标准兑现准确率95%以上，</w:t>
      </w:r>
      <w:r>
        <w:rPr>
          <w:rFonts w:ascii="Times New Roman" w:hAnsi="Times New Roman" w:eastAsia="方正仿宋_GBK" w:cs="Times New Roman"/>
          <w:sz w:val="32"/>
          <w:szCs w:val="32"/>
        </w:rPr>
        <w:t>资金发放</w:t>
      </w:r>
      <w:r>
        <w:rPr>
          <w:rFonts w:hint="eastAsia" w:ascii="Times New Roman" w:hAnsi="Times New Roman" w:eastAsia="方正仿宋_GBK" w:cs="Times New Roman"/>
          <w:sz w:val="32"/>
          <w:szCs w:val="32"/>
          <w:lang w:val="en-US" w:eastAsia="zh-CN"/>
        </w:rPr>
        <w:t>到位</w:t>
      </w:r>
      <w:r>
        <w:rPr>
          <w:rFonts w:ascii="Times New Roman" w:hAnsi="Times New Roman" w:eastAsia="方正仿宋_GBK" w:cs="Times New Roman"/>
          <w:sz w:val="32"/>
          <w:szCs w:val="32"/>
        </w:rPr>
        <w:t>率</w:t>
      </w:r>
      <w:r>
        <w:rPr>
          <w:rFonts w:hint="eastAsia" w:ascii="Times New Roman" w:hAnsi="Times New Roman" w:eastAsia="方正仿宋_GBK" w:cs="Times New Roman"/>
          <w:sz w:val="32"/>
          <w:szCs w:val="32"/>
          <w:lang w:val="en-US" w:eastAsia="zh-CN"/>
        </w:rPr>
        <w:t>100%，目标人群政策知晓</w:t>
      </w:r>
      <w:r>
        <w:rPr>
          <w:rFonts w:ascii="Times New Roman" w:hAnsi="Times New Roman" w:eastAsia="方正仿宋_GBK" w:cs="Times New Roman"/>
          <w:sz w:val="32"/>
          <w:szCs w:val="32"/>
        </w:rPr>
        <w:t>率</w:t>
      </w:r>
      <w:r>
        <w:rPr>
          <w:rFonts w:hint="eastAsia" w:ascii="Times New Roman" w:hAnsi="Times New Roman" w:eastAsia="方正仿宋_GBK" w:cs="Times New Roman"/>
          <w:sz w:val="32"/>
          <w:szCs w:val="32"/>
          <w:lang w:val="en-US" w:eastAsia="zh-CN"/>
        </w:rPr>
        <w:t>95%以上，家庭发展能力、社会稳定水平逐步提高，</w:t>
      </w:r>
      <w:r>
        <w:rPr>
          <w:rFonts w:ascii="Times New Roman" w:hAnsi="Times New Roman" w:eastAsia="方正仿宋_GBK" w:cs="Times New Roman"/>
          <w:sz w:val="32"/>
          <w:szCs w:val="32"/>
        </w:rPr>
        <w:t>奖励</w:t>
      </w:r>
      <w:r>
        <w:rPr>
          <w:rFonts w:hint="eastAsia" w:ascii="Times New Roman" w:hAnsi="Times New Roman" w:eastAsia="方正仿宋_GBK" w:cs="Times New Roman"/>
          <w:sz w:val="32"/>
          <w:szCs w:val="32"/>
          <w:lang w:val="en-US" w:eastAsia="zh-CN"/>
        </w:rPr>
        <w:t>扶助</w:t>
      </w:r>
      <w:r>
        <w:rPr>
          <w:rFonts w:ascii="Times New Roman" w:hAnsi="Times New Roman" w:eastAsia="方正仿宋_GBK" w:cs="Times New Roman"/>
          <w:sz w:val="32"/>
          <w:szCs w:val="32"/>
        </w:rPr>
        <w:t>对象满意度</w:t>
      </w:r>
      <w:r>
        <w:rPr>
          <w:rFonts w:hint="eastAsia" w:ascii="Times New Roman" w:hAnsi="Times New Roman" w:eastAsia="方正仿宋_GBK" w:cs="Times New Roman"/>
          <w:sz w:val="32"/>
          <w:szCs w:val="32"/>
          <w:lang w:val="en-US" w:eastAsia="zh-CN"/>
        </w:rPr>
        <w:t>90%以上</w:t>
      </w:r>
      <w:r>
        <w:rPr>
          <w:rFonts w:ascii="Times New Roman" w:hAnsi="Times New Roman" w:eastAsia="方正仿宋_GBK" w:cs="Times New Roman"/>
          <w:sz w:val="32"/>
          <w:szCs w:val="32"/>
        </w:rPr>
        <w:t>，整体评估计划生育奖励</w:t>
      </w:r>
      <w:r>
        <w:rPr>
          <w:rFonts w:hint="eastAsia" w:ascii="Times New Roman" w:hAnsi="Times New Roman" w:eastAsia="方正仿宋_GBK" w:cs="Times New Roman"/>
          <w:sz w:val="32"/>
          <w:szCs w:val="32"/>
          <w:lang w:val="en-US" w:eastAsia="zh-CN"/>
        </w:rPr>
        <w:t>与扶助</w:t>
      </w:r>
      <w:r>
        <w:rPr>
          <w:rFonts w:ascii="Times New Roman" w:hAnsi="Times New Roman" w:eastAsia="方正仿宋_GBK" w:cs="Times New Roman"/>
          <w:sz w:val="32"/>
          <w:szCs w:val="32"/>
        </w:rPr>
        <w:t>政策落实情况。</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 全州符合</w:t>
      </w:r>
      <w:r>
        <w:rPr>
          <w:rFonts w:hint="eastAsia" w:ascii="Times New Roman" w:hAnsi="Times New Roman" w:eastAsia="方正仿宋_GBK" w:cs="Times New Roman"/>
          <w:sz w:val="32"/>
          <w:szCs w:val="32"/>
        </w:rPr>
        <w:t>享受</w:t>
      </w:r>
      <w:r>
        <w:rPr>
          <w:rFonts w:ascii="Times New Roman" w:hAnsi="Times New Roman" w:eastAsia="方正仿宋_GBK" w:cs="Times New Roman"/>
          <w:sz w:val="32"/>
          <w:szCs w:val="32"/>
        </w:rPr>
        <w:t>人数和实际</w:t>
      </w:r>
      <w:r>
        <w:rPr>
          <w:rFonts w:hint="eastAsia" w:ascii="Times New Roman" w:hAnsi="Times New Roman" w:eastAsia="方正仿宋_GBK" w:cs="Times New Roman"/>
          <w:sz w:val="32"/>
          <w:szCs w:val="32"/>
          <w:lang w:val="en-US" w:eastAsia="zh-CN"/>
        </w:rPr>
        <w:t>申报</w:t>
      </w:r>
      <w:r>
        <w:rPr>
          <w:rFonts w:ascii="Times New Roman" w:hAnsi="Times New Roman" w:eastAsia="方正仿宋_GBK" w:cs="Times New Roman"/>
          <w:sz w:val="32"/>
          <w:szCs w:val="32"/>
        </w:rPr>
        <w:t>人数相比，资格认定准确率：奖励扶助制度</w:t>
      </w:r>
      <w:r>
        <w:rPr>
          <w:rFonts w:hint="eastAsia" w:ascii="Times New Roman" w:hAnsi="Times New Roman" w:eastAsia="方正仿宋_GBK" w:cs="Times New Roman"/>
          <w:sz w:val="32"/>
          <w:szCs w:val="32"/>
          <w:lang w:val="en-US" w:eastAsia="zh-CN"/>
        </w:rPr>
        <w:t>99.97</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特别扶助制度100%</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少生快富工程</w:t>
      </w:r>
      <w:r>
        <w:rPr>
          <w:rFonts w:hint="eastAsia" w:ascii="Times New Roman" w:hAnsi="Times New Roman" w:eastAsia="方正仿宋_GBK" w:cs="Times New Roman"/>
          <w:sz w:val="32"/>
          <w:szCs w:val="32"/>
        </w:rPr>
        <w:t>100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农村独生子女家庭一次性奖励金100%</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失独家庭一次性抚慰金100%</w:t>
      </w:r>
      <w:r>
        <w:rPr>
          <w:rFonts w:hint="eastAsia" w:ascii="Times New Roman" w:hAnsi="Times New Roman" w:eastAsia="方正仿宋_GBK" w:cs="Times New Roman"/>
          <w:sz w:val="32"/>
          <w:szCs w:val="32"/>
          <w:lang w:val="en-US" w:eastAsia="zh-CN"/>
        </w:rPr>
        <w:t>，城乡部分独生子女全程教育</w:t>
      </w:r>
      <w:r>
        <w:rPr>
          <w:rFonts w:ascii="Times New Roman" w:hAnsi="Times New Roman" w:eastAsia="方正仿宋_GBK" w:cs="Times New Roman"/>
          <w:sz w:val="32"/>
          <w:szCs w:val="32"/>
        </w:rPr>
        <w:t>“奖学金”</w:t>
      </w:r>
      <w:r>
        <w:rPr>
          <w:rFonts w:hint="eastAsia" w:ascii="Times New Roman" w:hAnsi="Times New Roman" w:eastAsia="方正仿宋_GBK" w:cs="Times New Roman"/>
          <w:sz w:val="32"/>
          <w:szCs w:val="32"/>
          <w:lang w:val="en-US" w:eastAsia="zh-CN"/>
        </w:rPr>
        <w:t>预计100%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独生子女保健费完成62%，因2020年预算人数是按照2019年实际发放保健费人数进行测算，2020年存在退证、满14周岁退出了一部分，故2020年执行数减少。</w:t>
      </w:r>
    </w:p>
    <w:p>
      <w:pPr>
        <w:numPr>
          <w:ilvl w:val="0"/>
          <w:numId w:val="1"/>
        </w:numPr>
        <w:ind w:firstLine="63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2020年</w:t>
      </w:r>
      <w:r>
        <w:rPr>
          <w:rFonts w:hint="eastAsia" w:ascii="Times New Roman" w:hAnsi="Times New Roman" w:eastAsia="方正仿宋_GBK" w:cs="Times New Roman"/>
          <w:sz w:val="32"/>
          <w:szCs w:val="32"/>
        </w:rPr>
        <w:t>3月11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16日州卫健委核查组对5个县市2019年及2020年计划生育家庭奖励与扶助政策落实情况开展专项核查，核查</w:t>
      </w:r>
      <w:r>
        <w:rPr>
          <w:rFonts w:hint="eastAsia" w:ascii="Times New Roman" w:hAnsi="Times New Roman" w:eastAsia="方正仿宋_GBK" w:cs="Times New Roman"/>
          <w:sz w:val="32"/>
          <w:szCs w:val="32"/>
          <w:lang w:val="en-US" w:eastAsia="zh-CN"/>
        </w:rPr>
        <w:t>了</w:t>
      </w:r>
      <w:r>
        <w:rPr>
          <w:rFonts w:hint="eastAsia" w:ascii="Times New Roman" w:hAnsi="Times New Roman" w:eastAsia="方正仿宋_GBK" w:cs="Times New Roman"/>
          <w:sz w:val="32"/>
          <w:szCs w:val="32"/>
        </w:rPr>
        <w:t>个案申报资料</w:t>
      </w:r>
      <w:r>
        <w:rPr>
          <w:rFonts w:hint="eastAsia" w:ascii="Times New Roman" w:hAnsi="Times New Roman" w:eastAsia="方正仿宋_GBK" w:cs="Times New Roman"/>
          <w:sz w:val="32"/>
          <w:szCs w:val="32"/>
          <w:lang w:val="en-US" w:eastAsia="zh-CN"/>
        </w:rPr>
        <w:t>基本</w:t>
      </w:r>
      <w:r>
        <w:rPr>
          <w:rFonts w:hint="eastAsia" w:ascii="Times New Roman" w:hAnsi="Times New Roman" w:eastAsia="方正仿宋_GBK" w:cs="Times New Roman"/>
          <w:sz w:val="32"/>
          <w:szCs w:val="32"/>
        </w:rPr>
        <w:t>按照国家和省要求规范完整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实地查看了芒市风平镇、瑞丽市勐卯镇、陇川县章凤镇、盈江县平原镇、梁河县壤宋乡5个乡镇5个村6村（居）民小组工作情况，入户走访15户28人，其中奖扶对象25人已全部</w:t>
      </w:r>
      <w:r>
        <w:rPr>
          <w:rFonts w:hint="eastAsia" w:ascii="Times New Roman" w:hAnsi="Times New Roman" w:eastAsia="方正仿宋_GBK" w:cs="Times New Roman"/>
          <w:sz w:val="32"/>
          <w:szCs w:val="32"/>
          <w:lang w:val="en-US" w:eastAsia="zh-CN"/>
        </w:rPr>
        <w:t>领取</w:t>
      </w:r>
      <w:r>
        <w:rPr>
          <w:rFonts w:hint="eastAsia" w:ascii="Times New Roman" w:hAnsi="Times New Roman" w:eastAsia="方正仿宋_GBK" w:cs="Times New Roman"/>
          <w:sz w:val="32"/>
          <w:szCs w:val="32"/>
        </w:rPr>
        <w:t>奖扶金，</w:t>
      </w:r>
      <w:r>
        <w:rPr>
          <w:rFonts w:hint="eastAsia" w:ascii="Times New Roman" w:hAnsi="Times New Roman" w:eastAsia="方正仿宋_GBK" w:cs="Times New Roman"/>
          <w:sz w:val="32"/>
          <w:szCs w:val="32"/>
          <w:lang w:val="en-US" w:eastAsia="zh-CN"/>
        </w:rPr>
        <w:t>资金发放到位</w:t>
      </w:r>
      <w:r>
        <w:rPr>
          <w:rFonts w:ascii="Times New Roman" w:hAnsi="Times New Roman" w:eastAsia="方正仿宋_GBK" w:cs="Times New Roman"/>
          <w:sz w:val="32"/>
          <w:szCs w:val="32"/>
        </w:rPr>
        <w:t>100%</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群众政策知晓率、满意率达95%</w:t>
      </w:r>
      <w:r>
        <w:rPr>
          <w:rFonts w:hint="eastAsia" w:ascii="Times New Roman" w:hAnsi="Times New Roman" w:eastAsia="方正仿宋_GBK" w:cs="Times New Roman"/>
          <w:sz w:val="32"/>
          <w:szCs w:val="32"/>
          <w:lang w:val="en-US" w:eastAsia="zh-CN"/>
        </w:rPr>
        <w:t>以上。</w:t>
      </w:r>
    </w:p>
    <w:p>
      <w:pPr>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二、评价内容</w:t>
      </w:r>
    </w:p>
    <w:p>
      <w:pPr>
        <w:ind w:firstLine="640" w:firstLineChars="200"/>
        <w:rPr>
          <w:rFonts w:hint="eastAsia" w:ascii="Times New Roman" w:hAnsi="Times New Roman" w:eastAsia="方正仿宋_GBK" w:cs="Times New Roman"/>
          <w:sz w:val="32"/>
          <w:szCs w:val="32"/>
        </w:rPr>
      </w:pPr>
      <w:r>
        <w:rPr>
          <w:rFonts w:ascii="Times New Roman" w:hAnsi="Times New Roman" w:eastAsia="方正楷体_GBK" w:cs="Times New Roman"/>
          <w:sz w:val="32"/>
          <w:szCs w:val="32"/>
        </w:rPr>
        <w:t>（一）规范资格确认条件和程序。</w:t>
      </w:r>
      <w:r>
        <w:rPr>
          <w:rFonts w:ascii="Times New Roman" w:hAnsi="Times New Roman" w:eastAsia="方正仿宋_GBK" w:cs="Times New Roman"/>
          <w:sz w:val="32"/>
          <w:szCs w:val="32"/>
        </w:rPr>
        <w:t>严格按照《国家“三项制度”扶助对象的管理程序》，做到资格认定规范符合程序</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严把目标人群资格认定质量关</w:t>
      </w:r>
      <w:r>
        <w:rPr>
          <w:rFonts w:hint="eastAsia" w:ascii="Times New Roman" w:hAnsi="Times New Roman" w:eastAsia="方正仿宋_GBK" w:cs="Times New Roman"/>
          <w:sz w:val="32"/>
          <w:szCs w:val="32"/>
        </w:rPr>
        <w:t>。具体工作:</w:t>
      </w:r>
      <w:r>
        <w:rPr>
          <w:rFonts w:hint="eastAsia" w:ascii="Times New Roman" w:hAnsi="Times New Roman" w:eastAsia="方正仿宋_GBK" w:cs="Times New Roman"/>
          <w:b/>
          <w:sz w:val="32"/>
          <w:szCs w:val="32"/>
        </w:rPr>
        <w:t>一是</w:t>
      </w:r>
      <w:r>
        <w:rPr>
          <w:rFonts w:hint="eastAsia" w:ascii="Times New Roman" w:hAnsi="Times New Roman" w:eastAsia="方正仿宋_GBK" w:cs="Times New Roman"/>
          <w:sz w:val="32"/>
          <w:szCs w:val="32"/>
        </w:rPr>
        <w:t>自愿申报，由本人自愿提出申请，工作人员对符合条件的对象进行深入细致的调查；</w:t>
      </w:r>
      <w:r>
        <w:rPr>
          <w:rFonts w:hint="eastAsia" w:ascii="Times New Roman" w:hAnsi="Times New Roman" w:eastAsia="方正仿宋_GBK" w:cs="Times New Roman"/>
          <w:b/>
          <w:sz w:val="32"/>
          <w:szCs w:val="32"/>
        </w:rPr>
        <w:t>二是</w:t>
      </w:r>
      <w:r>
        <w:rPr>
          <w:rFonts w:hint="eastAsia" w:ascii="Times New Roman" w:hAnsi="Times New Roman" w:eastAsia="方正仿宋_GBK" w:cs="Times New Roman"/>
          <w:sz w:val="32"/>
          <w:szCs w:val="32"/>
        </w:rPr>
        <w:t>严格审批程序，做到三级审核</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rPr>
        <w:t>次公示，个人申请村级审议，乡级初审后在乡、村两级公示无异议后上报县卫</w:t>
      </w:r>
      <w:r>
        <w:rPr>
          <w:rFonts w:hint="eastAsia" w:ascii="Times New Roman" w:hAnsi="Times New Roman" w:eastAsia="方正仿宋_GBK" w:cs="Times New Roman"/>
          <w:sz w:val="32"/>
          <w:szCs w:val="32"/>
          <w:lang w:val="en-US" w:eastAsia="zh-CN"/>
        </w:rPr>
        <w:t>健</w:t>
      </w:r>
      <w:r>
        <w:rPr>
          <w:rFonts w:hint="eastAsia" w:ascii="Times New Roman" w:hAnsi="Times New Roman" w:eastAsia="方正仿宋_GBK" w:cs="Times New Roman"/>
          <w:sz w:val="32"/>
          <w:szCs w:val="32"/>
        </w:rPr>
        <w:t>局，县</w:t>
      </w:r>
      <w:r>
        <w:rPr>
          <w:rFonts w:hint="eastAsia" w:ascii="Times New Roman" w:hAnsi="Times New Roman" w:eastAsia="方正仿宋_GBK" w:cs="Times New Roman"/>
          <w:sz w:val="32"/>
          <w:szCs w:val="32"/>
          <w:lang w:val="en-US" w:eastAsia="zh-CN"/>
        </w:rPr>
        <w:t>级</w:t>
      </w:r>
      <w:r>
        <w:rPr>
          <w:rFonts w:hint="eastAsia" w:ascii="Times New Roman" w:hAnsi="Times New Roman" w:eastAsia="方正仿宋_GBK" w:cs="Times New Roman"/>
          <w:sz w:val="32"/>
          <w:szCs w:val="32"/>
        </w:rPr>
        <w:t>复核录入</w:t>
      </w:r>
      <w:r>
        <w:rPr>
          <w:rFonts w:hint="eastAsia" w:ascii="Times New Roman" w:hAnsi="Times New Roman" w:eastAsia="方正仿宋_GBK" w:cs="Times New Roman"/>
          <w:sz w:val="32"/>
          <w:szCs w:val="32"/>
          <w:lang w:val="en-US" w:eastAsia="zh-CN"/>
        </w:rPr>
        <w:t>国家</w:t>
      </w:r>
      <w:r>
        <w:rPr>
          <w:rFonts w:hint="eastAsia" w:ascii="Times New Roman" w:hAnsi="Times New Roman" w:eastAsia="方正仿宋_GBK" w:cs="Times New Roman"/>
          <w:sz w:val="32"/>
          <w:szCs w:val="32"/>
        </w:rPr>
        <w:t>系统后将符合享受对象名册返回乡镇，在乡、村（居）、组同时公示5-7天，确保对象资格认定准确；</w:t>
      </w:r>
      <w:r>
        <w:rPr>
          <w:rFonts w:hint="eastAsia" w:ascii="Times New Roman" w:hAnsi="Times New Roman" w:eastAsia="方正仿宋_GBK" w:cs="Times New Roman"/>
          <w:b/>
          <w:sz w:val="32"/>
          <w:szCs w:val="32"/>
        </w:rPr>
        <w:t>三是</w:t>
      </w:r>
      <w:r>
        <w:rPr>
          <w:rFonts w:hint="eastAsia" w:ascii="Times New Roman" w:hAnsi="Times New Roman" w:eastAsia="方正仿宋_GBK" w:cs="Times New Roman"/>
          <w:sz w:val="32"/>
          <w:szCs w:val="32"/>
        </w:rPr>
        <w:t>信息录入及时，1月</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组织县市参加</w:t>
      </w:r>
      <w:r>
        <w:rPr>
          <w:rFonts w:hint="eastAsia" w:ascii="Times New Roman" w:hAnsi="Times New Roman" w:eastAsia="方正仿宋_GBK" w:cs="Times New Roman"/>
          <w:sz w:val="32"/>
          <w:szCs w:val="32"/>
        </w:rPr>
        <w:t>全省计划生育奖励扶助三项制度和托育机构信息管理系统工作培训，专人负责信息系统录入，全州</w:t>
      </w:r>
      <w:r>
        <w:rPr>
          <w:rFonts w:hint="eastAsia" w:ascii="Times New Roman" w:hAnsi="Times New Roman" w:eastAsia="方正仿宋_GBK" w:cs="Times New Roman"/>
          <w:sz w:val="32"/>
          <w:szCs w:val="32"/>
          <w:lang w:val="en-US" w:eastAsia="zh-CN"/>
        </w:rPr>
        <w:t>符合对象</w:t>
      </w:r>
      <w:r>
        <w:rPr>
          <w:rFonts w:hint="eastAsia" w:ascii="Times New Roman" w:hAnsi="Times New Roman" w:eastAsia="方正仿宋_GBK" w:cs="Times New Roman"/>
          <w:sz w:val="32"/>
          <w:szCs w:val="32"/>
        </w:rPr>
        <w:t>的基本信息录入准确并按时上报。</w:t>
      </w:r>
    </w:p>
    <w:p>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（二）坚持“四权分离”运行机制。</w:t>
      </w:r>
      <w:r>
        <w:rPr>
          <w:rFonts w:ascii="Times New Roman" w:hAnsi="Times New Roman" w:eastAsia="方正仿宋_GBK" w:cs="Times New Roman"/>
          <w:sz w:val="32"/>
          <w:szCs w:val="32"/>
        </w:rPr>
        <w:t>我州财政部门、卫生</w:t>
      </w:r>
      <w:r>
        <w:rPr>
          <w:rFonts w:hint="eastAsia" w:ascii="Times New Roman" w:hAnsi="Times New Roman" w:eastAsia="方正仿宋_GBK" w:cs="Times New Roman"/>
          <w:sz w:val="32"/>
          <w:szCs w:val="32"/>
          <w:lang w:val="en-US" w:eastAsia="zh-CN"/>
        </w:rPr>
        <w:t>健康</w:t>
      </w:r>
      <w:r>
        <w:rPr>
          <w:rFonts w:ascii="Times New Roman" w:hAnsi="Times New Roman" w:eastAsia="方正仿宋_GBK" w:cs="Times New Roman"/>
          <w:sz w:val="32"/>
          <w:szCs w:val="32"/>
        </w:rPr>
        <w:t>部门、农信社对资金的来源与发放，严格实行“四权分离”，</w:t>
      </w:r>
      <w:r>
        <w:rPr>
          <w:rFonts w:hint="eastAsia" w:ascii="Times New Roman" w:hAnsi="Times New Roman" w:eastAsia="方正仿宋_GBK" w:cs="Times New Roman"/>
          <w:sz w:val="32"/>
          <w:szCs w:val="32"/>
          <w:lang w:val="en-US" w:eastAsia="zh-CN"/>
        </w:rPr>
        <w:t>加强</w:t>
      </w:r>
      <w:r>
        <w:rPr>
          <w:rFonts w:ascii="Times New Roman" w:hAnsi="Times New Roman" w:eastAsia="方正仿宋_GBK" w:cs="Times New Roman"/>
          <w:sz w:val="32"/>
          <w:szCs w:val="32"/>
        </w:rPr>
        <w:t>资金管理，坚持“专款专用，专户管理”的原则</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按照省的要求，采用“直通车”形式</w:t>
      </w:r>
      <w:r>
        <w:rPr>
          <w:rFonts w:hint="eastAsia" w:ascii="Times New Roman" w:hAnsi="Times New Roman" w:eastAsia="方正仿宋_GBK" w:cs="Times New Roman"/>
          <w:sz w:val="32"/>
          <w:szCs w:val="32"/>
        </w:rPr>
        <w:t>，</w:t>
      </w:r>
      <w:r>
        <w:rPr>
          <w:rFonts w:ascii="Times New Roman" w:hAnsi="Times New Roman" w:eastAsia="方正仿宋_GBK"/>
          <w:sz w:val="32"/>
          <w:szCs w:val="32"/>
        </w:rPr>
        <w:t>由</w:t>
      </w:r>
      <w:r>
        <w:rPr>
          <w:rFonts w:hint="eastAsia" w:ascii="Times New Roman" w:hAnsi="Times New Roman" w:eastAsia="方正仿宋_GBK"/>
          <w:sz w:val="32"/>
          <w:szCs w:val="32"/>
        </w:rPr>
        <w:t>农信社</w:t>
      </w:r>
      <w:r>
        <w:rPr>
          <w:rFonts w:ascii="Times New Roman" w:hAnsi="Times New Roman" w:eastAsia="方正仿宋_GBK" w:cs="Times New Roman"/>
          <w:sz w:val="32"/>
          <w:szCs w:val="32"/>
        </w:rPr>
        <w:t>直接将奖扶</w:t>
      </w:r>
      <w:r>
        <w:rPr>
          <w:rFonts w:hint="eastAsia" w:ascii="Times New Roman" w:hAnsi="Times New Roman" w:eastAsia="方正仿宋_GBK" w:cs="Times New Roman"/>
          <w:sz w:val="32"/>
          <w:szCs w:val="32"/>
          <w:lang w:val="en-US" w:eastAsia="zh-CN"/>
        </w:rPr>
        <w:t>资</w:t>
      </w:r>
      <w:r>
        <w:rPr>
          <w:rFonts w:ascii="Times New Roman" w:hAnsi="Times New Roman" w:eastAsia="方正仿宋_GBK" w:cs="Times New Roman"/>
          <w:sz w:val="32"/>
          <w:szCs w:val="32"/>
        </w:rPr>
        <w:t>金发放到户到人，严禁任何单位或个人以任何理由截留、挪用、抵扣、冒领、贪污扶助金等违规行为。</w:t>
      </w:r>
      <w:r>
        <w:rPr>
          <w:rFonts w:hint="eastAsia" w:ascii="Times New Roman" w:hAnsi="Times New Roman" w:eastAsia="方正仿宋_GBK" w:cs="Times New Roman"/>
          <w:sz w:val="32"/>
          <w:szCs w:val="32"/>
        </w:rPr>
        <w:t>每年</w:t>
      </w:r>
      <w:r>
        <w:rPr>
          <w:rFonts w:ascii="Times New Roman" w:hAnsi="Times New Roman" w:eastAsia="方正仿宋_GBK" w:cs="Times New Roman"/>
          <w:sz w:val="32"/>
          <w:szCs w:val="32"/>
        </w:rPr>
        <w:t>审计局对县市</w:t>
      </w:r>
      <w:r>
        <w:rPr>
          <w:rFonts w:hint="eastAsia" w:ascii="Times New Roman" w:hAnsi="Times New Roman" w:eastAsia="方正仿宋_GBK" w:cs="Times New Roman"/>
          <w:sz w:val="32"/>
          <w:szCs w:val="32"/>
        </w:rPr>
        <w:t>奖励扶助</w:t>
      </w:r>
      <w:r>
        <w:rPr>
          <w:rFonts w:ascii="Times New Roman" w:hAnsi="Times New Roman" w:eastAsia="方正仿宋_GBK" w:cs="Times New Roman"/>
          <w:sz w:val="32"/>
          <w:szCs w:val="32"/>
        </w:rPr>
        <w:t>专项资金财务收支情况进行审计，督促县市</w:t>
      </w:r>
      <w:r>
        <w:rPr>
          <w:rFonts w:hint="eastAsia" w:ascii="Times New Roman" w:hAnsi="Times New Roman" w:eastAsia="方正仿宋_GBK" w:cs="Times New Roman"/>
          <w:sz w:val="32"/>
          <w:szCs w:val="32"/>
        </w:rPr>
        <w:t>加强资金</w:t>
      </w:r>
      <w:r>
        <w:rPr>
          <w:rFonts w:ascii="Times New Roman" w:hAnsi="Times New Roman" w:eastAsia="方正仿宋_GBK" w:cs="Times New Roman"/>
          <w:sz w:val="32"/>
          <w:szCs w:val="32"/>
        </w:rPr>
        <w:t>管理，确保资金高效使用。在发放过程中，各部门协作配合，互通工作情况，共同解决资金发放中遇到的问题。通过开展各种检查，各县市奖励</w:t>
      </w:r>
      <w:r>
        <w:rPr>
          <w:rFonts w:hint="eastAsia" w:ascii="Times New Roman" w:hAnsi="Times New Roman" w:eastAsia="方正仿宋_GBK" w:cs="Times New Roman"/>
          <w:sz w:val="32"/>
          <w:szCs w:val="32"/>
        </w:rPr>
        <w:t>资金账目</w:t>
      </w:r>
      <w:r>
        <w:rPr>
          <w:rFonts w:ascii="Times New Roman" w:hAnsi="Times New Roman" w:eastAsia="方正仿宋_GBK" w:cs="Times New Roman"/>
          <w:sz w:val="32"/>
          <w:szCs w:val="32"/>
        </w:rPr>
        <w:t>清楚，管理规范，专项资金专款专用，渠道通畅，兑现到位，享受对象</w:t>
      </w:r>
      <w:r>
        <w:rPr>
          <w:rFonts w:hint="eastAsia" w:ascii="Times New Roman" w:hAnsi="Times New Roman" w:eastAsia="方正仿宋_GBK" w:cs="Times New Roman"/>
          <w:sz w:val="32"/>
          <w:szCs w:val="32"/>
        </w:rPr>
        <w:t>能够</w:t>
      </w:r>
      <w:r>
        <w:rPr>
          <w:rFonts w:ascii="Times New Roman" w:hAnsi="Times New Roman" w:eastAsia="方正仿宋_GBK" w:cs="Times New Roman"/>
          <w:sz w:val="32"/>
          <w:szCs w:val="32"/>
        </w:rPr>
        <w:t>按时收到国家的奖励扶助金。</w:t>
      </w:r>
    </w:p>
    <w:p>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w:t>
      </w:r>
      <w:r>
        <w:rPr>
          <w:rFonts w:hint="eastAsia" w:ascii="Times New Roman" w:hAnsi="Times New Roman" w:eastAsia="方正楷体_GBK" w:cs="Times New Roman"/>
          <w:sz w:val="32"/>
          <w:szCs w:val="32"/>
          <w:lang w:val="en-US" w:eastAsia="zh-CN"/>
        </w:rPr>
        <w:t>杜绝</w:t>
      </w:r>
      <w:r>
        <w:rPr>
          <w:rFonts w:ascii="Times New Roman" w:hAnsi="Times New Roman" w:eastAsia="方正楷体_GBK" w:cs="Times New Roman"/>
          <w:sz w:val="32"/>
          <w:szCs w:val="32"/>
        </w:rPr>
        <w:t>虚报、错报、漏报情况</w:t>
      </w:r>
      <w:r>
        <w:rPr>
          <w:rFonts w:hint="eastAsia" w:ascii="Times New Roman" w:hAnsi="Times New Roman" w:eastAsia="方正楷体_GBK" w:cs="Times New Roman"/>
          <w:sz w:val="32"/>
          <w:szCs w:val="32"/>
          <w:lang w:val="en-US" w:eastAsia="zh-CN"/>
        </w:rPr>
        <w:t>发生</w:t>
      </w:r>
      <w:r>
        <w:rPr>
          <w:rFonts w:ascii="Times New Roman" w:hAnsi="Times New Roman" w:eastAsia="方正楷体_GBK" w:cs="Times New Roman"/>
          <w:sz w:val="32"/>
          <w:szCs w:val="32"/>
        </w:rPr>
        <w:t>。</w:t>
      </w:r>
      <w:r>
        <w:rPr>
          <w:rFonts w:ascii="Times New Roman" w:hAnsi="Times New Roman" w:eastAsia="方正仿宋_GBK" w:cs="Times New Roman"/>
          <w:sz w:val="32"/>
          <w:szCs w:val="32"/>
        </w:rPr>
        <w:t>各县市建立</w:t>
      </w:r>
      <w:r>
        <w:rPr>
          <w:rFonts w:hint="eastAsia" w:ascii="Times New Roman" w:hAnsi="Times New Roman" w:eastAsia="方正仿宋_GBK" w:cs="Times New Roman"/>
          <w:sz w:val="32"/>
          <w:szCs w:val="32"/>
        </w:rPr>
        <w:t>了</w:t>
      </w:r>
      <w:r>
        <w:rPr>
          <w:rFonts w:ascii="Times New Roman" w:hAnsi="Times New Roman" w:eastAsia="方正仿宋_GBK" w:cs="Times New Roman"/>
          <w:sz w:val="32"/>
          <w:szCs w:val="32"/>
        </w:rPr>
        <w:t>责任追究机制，把政策执行情况纳入乡镇（街道）目标责任考核，对因领导不力、政策不落实、工作不到位，造成群众应该享受的惠民政策得不到享受的，将追究相关人员责任</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乡镇</w:t>
      </w:r>
      <w:r>
        <w:rPr>
          <w:rFonts w:hint="eastAsia" w:ascii="Times New Roman" w:hAnsi="Times New Roman" w:eastAsia="方正仿宋_GBK" w:cs="Times New Roman"/>
          <w:sz w:val="32"/>
          <w:szCs w:val="32"/>
        </w:rPr>
        <w:t>计生</w:t>
      </w:r>
      <w:r>
        <w:rPr>
          <w:rFonts w:hint="eastAsia" w:ascii="Times New Roman" w:hAnsi="Times New Roman" w:eastAsia="方正仿宋_GBK" w:cs="Times New Roman"/>
          <w:sz w:val="32"/>
          <w:szCs w:val="32"/>
          <w:lang w:val="en-US" w:eastAsia="zh-CN"/>
        </w:rPr>
        <w:t>专干</w:t>
      </w:r>
      <w:r>
        <w:rPr>
          <w:rFonts w:ascii="Times New Roman" w:hAnsi="Times New Roman" w:eastAsia="方正仿宋_GBK" w:cs="Times New Roman"/>
          <w:sz w:val="32"/>
          <w:szCs w:val="32"/>
        </w:rPr>
        <w:t>加强区域内应享受对象身份信息核查工作，</w:t>
      </w:r>
      <w:r>
        <w:rPr>
          <w:rFonts w:hint="eastAsia" w:ascii="Times New Roman" w:hAnsi="Times New Roman" w:eastAsia="方正仿宋_GBK" w:cs="Times New Roman"/>
          <w:sz w:val="32"/>
          <w:szCs w:val="32"/>
        </w:rPr>
        <w:t>尽力</w:t>
      </w:r>
      <w:r>
        <w:rPr>
          <w:rFonts w:ascii="Times New Roman" w:hAnsi="Times New Roman" w:eastAsia="方正仿宋_GBK" w:cs="Times New Roman"/>
          <w:sz w:val="32"/>
          <w:szCs w:val="32"/>
        </w:rPr>
        <w:t>做到应享尽享，杜绝迟报、漏报、错报现象</w:t>
      </w:r>
      <w:r>
        <w:rPr>
          <w:rFonts w:hint="eastAsia" w:ascii="Times New Roman" w:hAnsi="Times New Roman" w:eastAsia="方正仿宋_GBK" w:cs="Times New Roman"/>
          <w:sz w:val="32"/>
          <w:szCs w:val="32"/>
        </w:rPr>
        <w:t>。</w:t>
      </w:r>
    </w:p>
    <w:p>
      <w:pPr>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hint="eastAsia" w:ascii="方正楷体_GBK" w:hAnsi="Times New Roman" w:eastAsia="方正楷体_GBK" w:cs="Times New Roman"/>
          <w:sz w:val="32"/>
          <w:szCs w:val="32"/>
          <w:lang w:val="en-US" w:eastAsia="zh-CN"/>
        </w:rPr>
        <w:t>建立</w:t>
      </w:r>
      <w:r>
        <w:rPr>
          <w:rFonts w:hint="eastAsia" w:ascii="方正楷体_GBK" w:hAnsi="Times New Roman" w:eastAsia="方正楷体_GBK" w:cs="Times New Roman"/>
          <w:sz w:val="32"/>
          <w:szCs w:val="32"/>
        </w:rPr>
        <w:t>目标</w:t>
      </w:r>
      <w:r>
        <w:rPr>
          <w:rFonts w:ascii="Times New Roman" w:hAnsi="Times New Roman" w:eastAsia="方正楷体_GBK" w:cs="Times New Roman"/>
          <w:sz w:val="32"/>
          <w:szCs w:val="32"/>
        </w:rPr>
        <w:t>人群进入、退出动态监测</w:t>
      </w:r>
      <w:r>
        <w:rPr>
          <w:rFonts w:hint="eastAsia" w:ascii="Times New Roman" w:hAnsi="Times New Roman" w:eastAsia="方正楷体_GBK" w:cs="Times New Roman"/>
          <w:sz w:val="32"/>
          <w:szCs w:val="32"/>
          <w:lang w:val="en-US" w:eastAsia="zh-CN"/>
        </w:rPr>
        <w:t>机制</w:t>
      </w:r>
      <w:r>
        <w:rPr>
          <w:rFonts w:ascii="Times New Roman" w:hAnsi="Times New Roman" w:eastAsia="方正仿宋_GBK" w:cs="Times New Roman"/>
          <w:sz w:val="32"/>
          <w:szCs w:val="32"/>
        </w:rPr>
        <w:t>。</w:t>
      </w:r>
    </w:p>
    <w:p>
      <w:pPr>
        <w:ind w:left="-90" w:leftChars="-43"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进入机制。每年乡镇（街道）计生办的工作人员在总人口信息登记台账中将年满59岁的计划生育家庭成员纳入待进范围，跟踪调查他们两年内的婚姻和子女的变化情况，满60岁当年按当时的状况</w:t>
      </w:r>
      <w:r>
        <w:rPr>
          <w:rFonts w:hint="eastAsia" w:ascii="Times New Roman" w:hAnsi="Times New Roman" w:eastAsia="方正仿宋_GBK" w:cs="Times New Roman"/>
          <w:sz w:val="32"/>
          <w:szCs w:val="32"/>
        </w:rPr>
        <w:t>纳入</w:t>
      </w:r>
      <w:r>
        <w:rPr>
          <w:rFonts w:ascii="Times New Roman" w:hAnsi="Times New Roman" w:eastAsia="方正仿宋_GBK" w:cs="Times New Roman"/>
          <w:sz w:val="32"/>
          <w:szCs w:val="32"/>
        </w:rPr>
        <w:t>奖扶。</w:t>
      </w:r>
    </w:p>
    <w:p>
      <w:pPr>
        <w:ind w:left="-90" w:leftChars="-43"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退出机制。</w:t>
      </w:r>
      <w:r>
        <w:rPr>
          <w:rFonts w:ascii="Times New Roman" w:hAnsi="Times New Roman" w:eastAsia="方正仿宋_GBK" w:cs="Times New Roman"/>
          <w:b/>
          <w:sz w:val="32"/>
          <w:szCs w:val="32"/>
        </w:rPr>
        <w:t>一是</w:t>
      </w:r>
      <w:r>
        <w:rPr>
          <w:rFonts w:hint="eastAsia" w:ascii="Times New Roman" w:hAnsi="Times New Roman" w:eastAsia="方正仿宋_GBK" w:cs="Times New Roman"/>
          <w:sz w:val="32"/>
          <w:szCs w:val="32"/>
          <w:lang w:val="en-US" w:eastAsia="zh-CN"/>
        </w:rPr>
        <w:t>通过</w:t>
      </w:r>
      <w:r>
        <w:rPr>
          <w:rFonts w:ascii="Times New Roman" w:hAnsi="Times New Roman" w:eastAsia="方正仿宋_GBK" w:cs="Times New Roman"/>
          <w:sz w:val="32"/>
          <w:szCs w:val="32"/>
        </w:rPr>
        <w:t>三级</w:t>
      </w:r>
      <w:r>
        <w:rPr>
          <w:rFonts w:hint="eastAsia" w:ascii="Times New Roman" w:hAnsi="Times New Roman" w:eastAsia="方正仿宋_GBK" w:cs="Times New Roman"/>
          <w:sz w:val="32"/>
          <w:szCs w:val="32"/>
        </w:rPr>
        <w:t>二次</w:t>
      </w:r>
      <w:r>
        <w:rPr>
          <w:rFonts w:ascii="Times New Roman" w:hAnsi="Times New Roman" w:eastAsia="方正仿宋_GBK" w:cs="Times New Roman"/>
          <w:sz w:val="32"/>
          <w:szCs w:val="32"/>
        </w:rPr>
        <w:t>公示，</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国家PADIS系统关闭</w:t>
      </w:r>
      <w:r>
        <w:rPr>
          <w:rFonts w:hint="eastAsia" w:ascii="Times New Roman" w:hAnsi="Times New Roman" w:eastAsia="方正仿宋_GBK" w:cs="Times New Roman"/>
          <w:sz w:val="32"/>
          <w:szCs w:val="32"/>
        </w:rPr>
        <w:t>前</w:t>
      </w:r>
      <w:r>
        <w:rPr>
          <w:rFonts w:ascii="Times New Roman" w:hAnsi="Times New Roman" w:eastAsia="方正仿宋_GBK" w:cs="Times New Roman"/>
          <w:sz w:val="32"/>
          <w:szCs w:val="32"/>
        </w:rPr>
        <w:t>，将系统名册下载，公示于乡镇、村、村民小组三级，使奖扶对象情况为群众所知，便于监督</w:t>
      </w:r>
      <w:r>
        <w:rPr>
          <w:rFonts w:hint="eastAsia" w:ascii="Times New Roman" w:hAnsi="Times New Roman" w:eastAsia="方正仿宋_GBK" w:cs="Times New Roman"/>
          <w:sz w:val="32"/>
          <w:szCs w:val="32"/>
        </w:rPr>
        <w:t>；</w:t>
      </w:r>
      <w:r>
        <w:rPr>
          <w:rFonts w:ascii="Times New Roman" w:hAnsi="Times New Roman" w:eastAsia="方正仿宋_GBK" w:cs="Times New Roman"/>
          <w:b/>
          <w:sz w:val="32"/>
          <w:szCs w:val="32"/>
        </w:rPr>
        <w:t>二是</w:t>
      </w:r>
      <w:r>
        <w:rPr>
          <w:rFonts w:ascii="Times New Roman" w:hAnsi="Times New Roman" w:eastAsia="方正仿宋_GBK" w:cs="Times New Roman"/>
          <w:sz w:val="32"/>
          <w:szCs w:val="32"/>
        </w:rPr>
        <w:t>乡镇</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村</w:t>
      </w:r>
      <w:r>
        <w:rPr>
          <w:rFonts w:hint="eastAsia" w:ascii="Times New Roman" w:hAnsi="Times New Roman" w:eastAsia="方正仿宋_GBK" w:cs="Times New Roman"/>
          <w:sz w:val="32"/>
          <w:szCs w:val="32"/>
          <w:lang w:val="en-US" w:eastAsia="zh-CN"/>
        </w:rPr>
        <w:t>计生</w:t>
      </w:r>
      <w:r>
        <w:rPr>
          <w:rFonts w:ascii="Times New Roman" w:hAnsi="Times New Roman" w:eastAsia="方正仿宋_GBK" w:cs="Times New Roman"/>
          <w:sz w:val="32"/>
          <w:szCs w:val="32"/>
        </w:rPr>
        <w:t>专干对奖扶对象进行随访，</w:t>
      </w:r>
      <w:r>
        <w:rPr>
          <w:rFonts w:hint="eastAsia" w:ascii="Times New Roman" w:hAnsi="Times New Roman" w:eastAsia="方正仿宋_GBK" w:cs="Times New Roman"/>
          <w:sz w:val="32"/>
          <w:szCs w:val="32"/>
          <w:lang w:val="en-US" w:eastAsia="zh-CN"/>
        </w:rPr>
        <w:t>在当月例会</w:t>
      </w:r>
      <w:r>
        <w:rPr>
          <w:rFonts w:ascii="Times New Roman" w:hAnsi="Times New Roman" w:eastAsia="方正仿宋_GBK" w:cs="Times New Roman"/>
          <w:sz w:val="32"/>
          <w:szCs w:val="32"/>
        </w:rPr>
        <w:t>报告奖扶对象死亡、婚姻和子女变动情况</w:t>
      </w:r>
      <w:r>
        <w:rPr>
          <w:rFonts w:hint="eastAsia" w:ascii="Times New Roman" w:hAnsi="Times New Roman" w:eastAsia="方正仿宋_GBK" w:cs="Times New Roman"/>
          <w:sz w:val="32"/>
          <w:szCs w:val="32"/>
        </w:rPr>
        <w:t>；</w:t>
      </w:r>
      <w:r>
        <w:rPr>
          <w:rFonts w:ascii="Times New Roman" w:hAnsi="Times New Roman" w:eastAsia="方正仿宋_GBK" w:cs="Times New Roman"/>
          <w:b/>
          <w:sz w:val="32"/>
          <w:szCs w:val="32"/>
        </w:rPr>
        <w:t>三是</w:t>
      </w:r>
      <w:r>
        <w:rPr>
          <w:rFonts w:ascii="Times New Roman" w:hAnsi="Times New Roman" w:eastAsia="方正仿宋_GBK" w:cs="Times New Roman"/>
          <w:sz w:val="32"/>
          <w:szCs w:val="32"/>
        </w:rPr>
        <w:t>年底</w:t>
      </w:r>
      <w:r>
        <w:rPr>
          <w:rFonts w:hint="eastAsia" w:ascii="Times New Roman" w:hAnsi="Times New Roman" w:eastAsia="方正仿宋_GBK" w:cs="Times New Roman"/>
          <w:sz w:val="32"/>
          <w:szCs w:val="32"/>
        </w:rPr>
        <w:t>乡镇</w:t>
      </w:r>
      <w:r>
        <w:rPr>
          <w:rFonts w:ascii="Times New Roman" w:hAnsi="Times New Roman" w:eastAsia="方正仿宋_GBK" w:cs="Times New Roman"/>
          <w:sz w:val="32"/>
          <w:szCs w:val="32"/>
        </w:rPr>
        <w:t>计生办对奖扶对象情况进行年审，</w:t>
      </w:r>
      <w:r>
        <w:rPr>
          <w:rFonts w:hint="eastAsia" w:ascii="Times New Roman" w:hAnsi="Times New Roman" w:eastAsia="方正仿宋_GBK" w:cs="Times New Roman"/>
          <w:sz w:val="32"/>
          <w:szCs w:val="32"/>
          <w:lang w:val="en-US" w:eastAsia="zh-CN"/>
        </w:rPr>
        <w:t>入户走访后</w:t>
      </w:r>
      <w:r>
        <w:rPr>
          <w:rFonts w:ascii="Times New Roman" w:hAnsi="Times New Roman" w:eastAsia="方正仿宋_GBK" w:cs="Times New Roman"/>
          <w:sz w:val="32"/>
          <w:szCs w:val="32"/>
        </w:rPr>
        <w:t>，将对象死亡和变动情况</w:t>
      </w:r>
      <w:r>
        <w:rPr>
          <w:rFonts w:hint="eastAsia" w:ascii="Times New Roman" w:hAnsi="Times New Roman" w:eastAsia="方正仿宋_GBK" w:cs="Times New Roman"/>
          <w:sz w:val="32"/>
          <w:szCs w:val="32"/>
        </w:rPr>
        <w:t>及时上</w:t>
      </w:r>
      <w:r>
        <w:rPr>
          <w:rFonts w:ascii="Times New Roman" w:hAnsi="Times New Roman" w:eastAsia="方正仿宋_GBK" w:cs="Times New Roman"/>
          <w:sz w:val="32"/>
          <w:szCs w:val="32"/>
        </w:rPr>
        <w:t>报县</w:t>
      </w:r>
      <w:r>
        <w:rPr>
          <w:rFonts w:hint="eastAsia" w:ascii="Times New Roman" w:hAnsi="Times New Roman" w:eastAsia="方正仿宋_GBK" w:cs="Times New Roman"/>
          <w:sz w:val="32"/>
          <w:szCs w:val="32"/>
        </w:rPr>
        <w:t>卫生</w:t>
      </w:r>
      <w:r>
        <w:rPr>
          <w:rFonts w:hint="eastAsia" w:ascii="Times New Roman" w:hAnsi="Times New Roman" w:eastAsia="方正仿宋_GBK" w:cs="Times New Roman"/>
          <w:sz w:val="32"/>
          <w:szCs w:val="32"/>
          <w:lang w:val="en-US" w:eastAsia="zh-CN"/>
        </w:rPr>
        <w:t>健康</w:t>
      </w:r>
      <w:r>
        <w:rPr>
          <w:rFonts w:hint="eastAsia" w:ascii="Times New Roman" w:hAnsi="Times New Roman" w:eastAsia="方正仿宋_GBK" w:cs="Times New Roman"/>
          <w:sz w:val="32"/>
          <w:szCs w:val="32"/>
        </w:rPr>
        <w:t>局</w:t>
      </w:r>
      <w:r>
        <w:rPr>
          <w:rFonts w:hint="eastAsia" w:ascii="Times New Roman" w:hAnsi="Times New Roman" w:eastAsia="方正仿宋_GBK" w:cs="Times New Roman"/>
          <w:sz w:val="32"/>
          <w:szCs w:val="32"/>
          <w:lang w:val="en-US" w:eastAsia="zh-CN"/>
        </w:rPr>
        <w:t>人口</w:t>
      </w:r>
      <w:r>
        <w:rPr>
          <w:rFonts w:hint="eastAsia" w:ascii="Times New Roman" w:hAnsi="Times New Roman" w:eastAsia="方正仿宋_GBK" w:cs="Times New Roman"/>
          <w:sz w:val="32"/>
          <w:szCs w:val="32"/>
        </w:rPr>
        <w:t>家庭股</w:t>
      </w:r>
      <w:r>
        <w:rPr>
          <w:rFonts w:ascii="Times New Roman" w:hAnsi="Times New Roman" w:eastAsia="方正仿宋_GBK" w:cs="Times New Roman"/>
          <w:sz w:val="32"/>
          <w:szCs w:val="32"/>
        </w:rPr>
        <w:t>予以退出和变动。</w:t>
      </w:r>
    </w:p>
    <w:p>
      <w:pPr>
        <w:ind w:firstLine="630"/>
        <w:rPr>
          <w:rFonts w:ascii="黑体" w:hAnsi="黑体" w:eastAsia="黑体" w:cs="Times New Roman"/>
          <w:sz w:val="32"/>
          <w:szCs w:val="32"/>
        </w:rPr>
      </w:pPr>
      <w:r>
        <w:rPr>
          <w:rFonts w:hint="eastAsia" w:ascii="黑体" w:hAnsi="黑体" w:eastAsia="黑体" w:cs="Times New Roman"/>
          <w:sz w:val="32"/>
          <w:szCs w:val="32"/>
        </w:rPr>
        <w:t>三、预算文件中绩效目标完成情况</w:t>
      </w:r>
    </w:p>
    <w:p>
      <w:pPr>
        <w:ind w:left="63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（一）绩效目标分解下达情况</w:t>
      </w:r>
    </w:p>
    <w:p>
      <w:pPr>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实施计划生育家庭奖励与扶助制度，缓解计划生育困难家庭在生产、生活、医疗和养老等方面的特殊困难，改善计划生育家庭生产生活状况，引导和帮助计划生育家庭发展生产，保障和改善民生，促进社会和谐稳定。下达2020年绩效目标任务有：</w:t>
      </w:r>
    </w:p>
    <w:p>
      <w:pPr>
        <w:numPr>
          <w:ilvl w:val="0"/>
          <w:numId w:val="2"/>
        </w:numPr>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奖励扶助制度3079人（其中芒市1003人、梁河县381人、盈江县560人、陇川县539人、瑞丽市596人），补助标准：独男960元/人、独女1080元/人；</w:t>
      </w:r>
    </w:p>
    <w:p>
      <w:pPr>
        <w:numPr>
          <w:ilvl w:val="0"/>
          <w:numId w:val="2"/>
        </w:numPr>
        <w:ind w:left="0" w:leftChars="0"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特别扶助制度923人（其中芒市318人、梁河县70人、盈江县135人、陇川县182人、瑞丽市218人），补助标准：伤残4200元/人、死亡5400元/人；</w:t>
      </w:r>
    </w:p>
    <w:p>
      <w:pPr>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3.“少生快富”工程155户（其中芒市65户、梁河县25户、盈江县34户、陇川县22户、瑞丽市9户），补助标准：独生子女户、双女户3000元，半边户1500元；</w:t>
      </w:r>
    </w:p>
    <w:p>
      <w:pPr>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 特别扶助（其它）3人（其中芒市1人、梁河县2人），补助标准：一级4800元/人，二级3600元/人，三级2400元/人；</w:t>
      </w:r>
    </w:p>
    <w:p>
      <w:pPr>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 一次性奖励金8户（其中芒市4户、盈江县1户、陇川县1户、瑞丽市2户），补助标准：500元/户；</w:t>
      </w:r>
    </w:p>
    <w:p>
      <w:pPr>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 失独家庭一次性抚慰金25户（其中芒市13户、梁河县3户、盈江县2户、陇川县4户、瑞丽市3户），补助标准：5000元/户（离婚2500元）；</w:t>
      </w:r>
    </w:p>
    <w:p>
      <w:pPr>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 城乡部分独生子女全程教育“奖学金”820人（其中芒市272人、梁河县174人、盈江县204人、陇川县104人、瑞丽市66人），补助标准：小学生160元，初中生260元，高中1000元，专科1200元，本科2000元；</w:t>
      </w:r>
    </w:p>
    <w:p>
      <w:pPr>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 城乡居民基本医疗保险个人参保费用资助28653人（其中芒市10311人、梁河县4533人、盈江县6967人、陇川县3410人、瑞丽市3432人），补助标准：180元/人，计生特殊家庭全额补助。</w:t>
      </w:r>
    </w:p>
    <w:p>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sz w:val="32"/>
          <w:szCs w:val="32"/>
          <w:lang w:val="en-US" w:eastAsia="zh-CN"/>
        </w:rPr>
        <w:t>9. 独生子女保健费3960户（其中芒市1400户、梁河县400户、盈江县600户、陇川县790户、瑞丽市770户），对领取《独生子女父母光荣证》的父母，从领证之月起到子女满14周岁，每月发放不低于10元的独生子女保健费。</w:t>
      </w:r>
    </w:p>
    <w:p>
      <w:pPr>
        <w:ind w:left="630"/>
        <w:rPr>
          <w:rFonts w:ascii="Times New Roman" w:hAnsi="Times New Roman" w:eastAsia="方正楷体_GBK" w:cs="Times New Roman"/>
          <w:sz w:val="32"/>
          <w:szCs w:val="32"/>
        </w:rPr>
      </w:pPr>
      <w:r>
        <w:rPr>
          <w:rFonts w:ascii="Times New Roman" w:hAnsi="Times New Roman" w:eastAsia="方正楷体_GBK" w:cs="Times New Roman"/>
          <w:sz w:val="32"/>
          <w:szCs w:val="32"/>
        </w:rPr>
        <w:t>（二）</w:t>
      </w:r>
      <w:r>
        <w:rPr>
          <w:rFonts w:hint="eastAsia" w:ascii="Times New Roman" w:hAnsi="Times New Roman" w:eastAsia="方正楷体_GBK" w:cs="Times New Roman"/>
          <w:sz w:val="32"/>
          <w:szCs w:val="32"/>
        </w:rPr>
        <w:t>绩效项目完成情况</w:t>
      </w:r>
    </w:p>
    <w:p>
      <w:pPr>
        <w:ind w:firstLine="643"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color w:val="auto"/>
          <w:sz w:val="32"/>
          <w:szCs w:val="32"/>
        </w:rPr>
        <w:t>1.</w:t>
      </w:r>
      <w:r>
        <w:rPr>
          <w:rFonts w:hint="eastAsia" w:ascii="Times New Roman" w:hAnsi="Times New Roman" w:eastAsia="方正仿宋_GBK" w:cs="Times New Roman"/>
          <w:b/>
          <w:bCs/>
          <w:color w:val="auto"/>
          <w:sz w:val="32"/>
          <w:szCs w:val="32"/>
          <w:lang w:val="en-US" w:eastAsia="zh-CN"/>
        </w:rPr>
        <w:t xml:space="preserve"> </w:t>
      </w:r>
      <w:r>
        <w:rPr>
          <w:rFonts w:hint="eastAsia" w:ascii="Times New Roman" w:hAnsi="Times New Roman" w:eastAsia="方正仿宋_GBK" w:cs="Times New Roman"/>
          <w:b/>
          <w:bCs/>
          <w:color w:val="auto"/>
          <w:sz w:val="32"/>
          <w:szCs w:val="32"/>
        </w:rPr>
        <w:t>项目资金到位情况</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年计划生育服务项目补助资金共</w:t>
      </w:r>
      <w:r>
        <w:rPr>
          <w:rFonts w:hint="eastAsia"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545.63</w:t>
      </w:r>
      <w:r>
        <w:rPr>
          <w:rFonts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中央补助</w:t>
      </w:r>
      <w:r>
        <w:rPr>
          <w:rFonts w:hint="eastAsia" w:ascii="Times New Roman" w:hAnsi="Times New Roman" w:eastAsia="方正仿宋_GBK" w:cs="Times New Roman"/>
          <w:color w:val="auto"/>
          <w:sz w:val="32"/>
          <w:szCs w:val="32"/>
          <w:lang w:val="en-US" w:eastAsia="zh-CN"/>
        </w:rPr>
        <w:t>621.89</w:t>
      </w:r>
      <w:r>
        <w:rPr>
          <w:rFonts w:ascii="Times New Roman" w:hAnsi="Times New Roman" w:eastAsia="方正仿宋_GBK" w:cs="Times New Roman"/>
          <w:color w:val="auto"/>
          <w:sz w:val="32"/>
          <w:szCs w:val="32"/>
        </w:rPr>
        <w:t>万元、省级补助</w:t>
      </w:r>
      <w:r>
        <w:rPr>
          <w:rFonts w:hint="eastAsia" w:ascii="Times New Roman" w:hAnsi="Times New Roman" w:eastAsia="方正仿宋_GBK" w:cs="Times New Roman"/>
          <w:color w:val="auto"/>
          <w:sz w:val="32"/>
          <w:szCs w:val="32"/>
          <w:lang w:val="en-US" w:eastAsia="zh-CN"/>
        </w:rPr>
        <w:t>742.99</w:t>
      </w:r>
      <w:r>
        <w:rPr>
          <w:rFonts w:ascii="Times New Roman" w:hAnsi="Times New Roman" w:eastAsia="方正仿宋_GBK" w:cs="Times New Roman"/>
          <w:color w:val="auto"/>
          <w:sz w:val="32"/>
          <w:szCs w:val="32"/>
        </w:rPr>
        <w:t>万元、州级补助</w:t>
      </w:r>
      <w:r>
        <w:rPr>
          <w:rFonts w:hint="eastAsia" w:ascii="Times New Roman" w:hAnsi="Times New Roman" w:eastAsia="方正仿宋_GBK" w:cs="Times New Roman"/>
          <w:color w:val="auto"/>
          <w:sz w:val="32"/>
          <w:szCs w:val="32"/>
          <w:lang w:val="en-US" w:eastAsia="zh-CN"/>
        </w:rPr>
        <w:t>57.66</w:t>
      </w:r>
      <w:r>
        <w:rPr>
          <w:rFonts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rPr>
        <w:t>。下达资金文件：</w:t>
      </w:r>
      <w:r>
        <w:rPr>
          <w:rFonts w:ascii="Times New Roman" w:hAnsi="Times New Roman" w:eastAsia="方正仿宋_GBK" w:cs="Times New Roman"/>
          <w:color w:val="auto"/>
          <w:sz w:val="32"/>
          <w:szCs w:val="32"/>
        </w:rPr>
        <w:t>云财社〔20</w:t>
      </w:r>
      <w:r>
        <w:rPr>
          <w:rFonts w:hint="eastAsia" w:ascii="Times New Roman" w:hAnsi="Times New Roman" w:eastAsia="方正仿宋_GBK" w:cs="Times New Roman"/>
          <w:color w:val="auto"/>
          <w:sz w:val="32"/>
          <w:szCs w:val="32"/>
          <w:lang w:val="en-US" w:eastAsia="zh-CN"/>
        </w:rPr>
        <w:t>19</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30</w:t>
      </w: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德财社〔20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39</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提前下达中央补助</w:t>
      </w:r>
      <w:r>
        <w:rPr>
          <w:rFonts w:ascii="Times New Roman" w:hAnsi="Times New Roman" w:eastAsia="方正仿宋_GBK" w:cs="Times New Roman"/>
          <w:color w:val="auto"/>
          <w:sz w:val="32"/>
          <w:szCs w:val="32"/>
        </w:rPr>
        <w:t>资金</w:t>
      </w:r>
      <w:r>
        <w:rPr>
          <w:rFonts w:hint="eastAsia" w:ascii="Times New Roman" w:hAnsi="Times New Roman" w:eastAsia="方正仿宋_GBK" w:cs="Times New Roman"/>
          <w:color w:val="auto"/>
          <w:sz w:val="32"/>
          <w:szCs w:val="32"/>
          <w:lang w:val="en-US" w:eastAsia="zh-CN"/>
        </w:rPr>
        <w:t>462.88</w:t>
      </w:r>
      <w:r>
        <w:rPr>
          <w:rFonts w:ascii="Times New Roman" w:hAnsi="Times New Roman" w:eastAsia="方正仿宋_GBK" w:cs="Times New Roman"/>
          <w:color w:val="auto"/>
          <w:sz w:val="32"/>
          <w:szCs w:val="32"/>
        </w:rPr>
        <w:t>万元；云财社〔20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72</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德财社〔20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173</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下达中央结算资金156.01万元、绩效补助资金3万元，和省级第一批补助</w:t>
      </w:r>
      <w:r>
        <w:rPr>
          <w:rFonts w:ascii="Times New Roman" w:hAnsi="Times New Roman" w:eastAsia="方正仿宋_GBK" w:cs="Times New Roman"/>
          <w:color w:val="auto"/>
          <w:sz w:val="32"/>
          <w:szCs w:val="32"/>
        </w:rPr>
        <w:t>资金</w:t>
      </w:r>
      <w:r>
        <w:rPr>
          <w:rFonts w:hint="eastAsia" w:ascii="Times New Roman" w:hAnsi="Times New Roman" w:eastAsia="方正仿宋_GBK" w:cs="Times New Roman"/>
          <w:color w:val="auto"/>
          <w:sz w:val="32"/>
          <w:szCs w:val="32"/>
          <w:lang w:val="en-US" w:eastAsia="zh-CN"/>
        </w:rPr>
        <w:t>188.09</w:t>
      </w:r>
      <w:r>
        <w:rPr>
          <w:rFonts w:ascii="Times New Roman" w:hAnsi="Times New Roman" w:eastAsia="方正仿宋_GBK" w:cs="Times New Roman"/>
          <w:color w:val="auto"/>
          <w:sz w:val="32"/>
          <w:szCs w:val="32"/>
        </w:rPr>
        <w:t>万元；云财社〔20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210</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德财社〔20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201</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下达省级第二批补助</w:t>
      </w:r>
      <w:r>
        <w:rPr>
          <w:rFonts w:ascii="Times New Roman" w:hAnsi="Times New Roman" w:eastAsia="方正仿宋_GBK" w:cs="Times New Roman"/>
          <w:color w:val="auto"/>
          <w:sz w:val="32"/>
          <w:szCs w:val="32"/>
        </w:rPr>
        <w:t>资金</w:t>
      </w:r>
      <w:r>
        <w:rPr>
          <w:rFonts w:hint="eastAsia" w:ascii="Times New Roman" w:hAnsi="Times New Roman" w:eastAsia="方正仿宋_GBK" w:cs="Times New Roman"/>
          <w:color w:val="auto"/>
          <w:sz w:val="32"/>
          <w:szCs w:val="32"/>
          <w:lang w:val="en-US" w:eastAsia="zh-CN"/>
        </w:rPr>
        <w:t>411.03</w:t>
      </w:r>
      <w:r>
        <w:rPr>
          <w:rFonts w:ascii="Times New Roman" w:hAnsi="Times New Roman" w:eastAsia="方正仿宋_GBK" w:cs="Times New Roman"/>
          <w:color w:val="auto"/>
          <w:sz w:val="32"/>
          <w:szCs w:val="32"/>
        </w:rPr>
        <w:t>万元；云财社〔20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70</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德财社〔20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235</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下达省级补助结算</w:t>
      </w:r>
      <w:r>
        <w:rPr>
          <w:rFonts w:ascii="Times New Roman" w:hAnsi="Times New Roman" w:eastAsia="方正仿宋_GBK" w:cs="Times New Roman"/>
          <w:color w:val="auto"/>
          <w:sz w:val="32"/>
          <w:szCs w:val="32"/>
        </w:rPr>
        <w:t>资金</w:t>
      </w:r>
      <w:r>
        <w:rPr>
          <w:rFonts w:hint="eastAsia" w:ascii="Times New Roman" w:hAnsi="Times New Roman" w:eastAsia="方正仿宋_GBK" w:cs="Times New Roman"/>
          <w:color w:val="auto"/>
          <w:sz w:val="32"/>
          <w:szCs w:val="32"/>
          <w:lang w:val="en-US" w:eastAsia="zh-CN"/>
        </w:rPr>
        <w:t>86.12万元（含代理发放费0.86万元、家庭医生签约补助1.11万元）</w:t>
      </w:r>
      <w:r>
        <w:rPr>
          <w:rFonts w:ascii="Times New Roman" w:hAnsi="Times New Roman" w:eastAsia="方正仿宋_GBK" w:cs="Times New Roman"/>
          <w:color w:val="auto"/>
          <w:sz w:val="32"/>
          <w:szCs w:val="32"/>
        </w:rPr>
        <w:t>；德财社〔20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15</w:t>
      </w:r>
      <w:r>
        <w:rPr>
          <w:rFonts w:hint="eastAsia" w:ascii="Times New Roman" w:hAnsi="Times New Roman" w:eastAsia="方正仿宋_GBK" w:cs="Times New Roman"/>
          <w:color w:val="auto"/>
          <w:sz w:val="32"/>
          <w:szCs w:val="32"/>
          <w:lang w:val="en-US" w:eastAsia="zh-CN"/>
        </w:rPr>
        <w:t>7</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val="en-US" w:eastAsia="zh-CN"/>
        </w:rPr>
        <w:t>下达州级计划生育扶助保障</w:t>
      </w:r>
      <w:r>
        <w:rPr>
          <w:rFonts w:ascii="Times New Roman" w:hAnsi="Times New Roman" w:eastAsia="方正仿宋_GBK" w:cs="Times New Roman"/>
          <w:color w:val="auto"/>
          <w:sz w:val="32"/>
          <w:szCs w:val="32"/>
        </w:rPr>
        <w:t>资金</w:t>
      </w:r>
      <w:r>
        <w:rPr>
          <w:rFonts w:hint="eastAsia" w:ascii="Times New Roman" w:hAnsi="Times New Roman" w:eastAsia="方正仿宋_GBK" w:cs="Times New Roman"/>
          <w:color w:val="auto"/>
          <w:sz w:val="32"/>
          <w:szCs w:val="32"/>
          <w:lang w:val="en-US" w:eastAsia="zh-CN"/>
        </w:rPr>
        <w:t>41.5</w:t>
      </w:r>
      <w:r>
        <w:rPr>
          <w:rFonts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德财</w:t>
      </w:r>
      <w:r>
        <w:rPr>
          <w:rFonts w:hint="eastAsia" w:ascii="Times New Roman" w:hAnsi="Times New Roman" w:eastAsia="方正仿宋_GBK" w:cs="Times New Roman"/>
          <w:color w:val="auto"/>
          <w:sz w:val="32"/>
          <w:szCs w:val="32"/>
          <w:lang w:val="en-US" w:eastAsia="zh-CN"/>
        </w:rPr>
        <w:t>预</w:t>
      </w:r>
      <w:r>
        <w:rPr>
          <w:rFonts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148</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val="en-US" w:eastAsia="zh-CN"/>
        </w:rPr>
        <w:t>下达民族地区转移支付州级补助保健费16.16万元。中央、省级、州级补助资金</w:t>
      </w:r>
      <w:r>
        <w:rPr>
          <w:rFonts w:hint="eastAsia" w:ascii="Times New Roman" w:hAnsi="Times New Roman" w:eastAsia="方正仿宋_GBK" w:cs="Times New Roman"/>
          <w:color w:val="auto"/>
          <w:sz w:val="32"/>
          <w:szCs w:val="32"/>
        </w:rPr>
        <w:t>全部足额下拨县级财政</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另：</w:t>
      </w:r>
      <w:r>
        <w:rPr>
          <w:rFonts w:ascii="Times New Roman" w:hAnsi="Times New Roman" w:eastAsia="方正仿宋_GBK" w:cs="Times New Roman"/>
          <w:color w:val="auto"/>
          <w:sz w:val="32"/>
          <w:szCs w:val="32"/>
        </w:rPr>
        <w:t>云财社〔20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195</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德财社〔20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202</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下达计划生育宣传员省级补助</w:t>
      </w:r>
      <w:r>
        <w:rPr>
          <w:rFonts w:ascii="Times New Roman" w:hAnsi="Times New Roman" w:eastAsia="方正仿宋_GBK" w:cs="Times New Roman"/>
          <w:color w:val="auto"/>
          <w:sz w:val="32"/>
          <w:szCs w:val="32"/>
        </w:rPr>
        <w:t>资金</w:t>
      </w:r>
      <w:r>
        <w:rPr>
          <w:rFonts w:hint="eastAsia" w:ascii="Times New Roman" w:hAnsi="Times New Roman" w:eastAsia="方正仿宋_GBK" w:cs="Times New Roman"/>
          <w:color w:val="auto"/>
          <w:sz w:val="32"/>
          <w:szCs w:val="32"/>
          <w:lang w:val="en-US" w:eastAsia="zh-CN"/>
        </w:rPr>
        <w:t>57.75</w:t>
      </w:r>
      <w:r>
        <w:rPr>
          <w:rFonts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2020年全州县市配套资金到位123.09万元。</w:t>
      </w:r>
    </w:p>
    <w:p>
      <w:pPr>
        <w:ind w:firstLine="643" w:firstLineChars="200"/>
        <w:rPr>
          <w:rFonts w:hint="eastAsia"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lang w:val="en-US" w:eastAsia="zh-CN"/>
        </w:rPr>
        <w:t xml:space="preserve">2. </w:t>
      </w:r>
      <w:r>
        <w:rPr>
          <w:rFonts w:hint="eastAsia" w:ascii="Times New Roman" w:hAnsi="Times New Roman" w:eastAsia="方正仿宋_GBK" w:cs="Times New Roman"/>
          <w:b/>
          <w:bCs/>
          <w:color w:val="auto"/>
          <w:sz w:val="32"/>
          <w:szCs w:val="32"/>
        </w:rPr>
        <w:t>项目资金执行情况。</w:t>
      </w:r>
    </w:p>
    <w:p>
      <w:pPr>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b w:val="0"/>
          <w:bCs w:val="0"/>
          <w:color w:val="auto"/>
          <w:sz w:val="32"/>
          <w:szCs w:val="32"/>
          <w:lang w:val="en-US" w:eastAsia="zh-CN"/>
        </w:rPr>
        <w:t xml:space="preserve">（1） </w:t>
      </w:r>
      <w:r>
        <w:rPr>
          <w:rFonts w:hint="eastAsia" w:ascii="Times New Roman" w:hAnsi="Times New Roman" w:eastAsia="方正仿宋_GBK" w:cs="Times New Roman"/>
          <w:color w:val="auto"/>
          <w:sz w:val="32"/>
          <w:szCs w:val="32"/>
        </w:rPr>
        <w:t>2020年兑现计划生育奖励与扶助资金</w:t>
      </w:r>
      <w:r>
        <w:rPr>
          <w:rFonts w:hint="eastAsia" w:ascii="Times New Roman" w:hAnsi="Times New Roman" w:eastAsia="方正仿宋_GBK" w:cs="Times New Roman"/>
          <w:color w:val="auto"/>
          <w:sz w:val="32"/>
          <w:szCs w:val="32"/>
          <w:lang w:val="en-US" w:eastAsia="zh-CN"/>
        </w:rPr>
        <w:t>957.92</w:t>
      </w:r>
      <w:r>
        <w:rPr>
          <w:rFonts w:hint="eastAsia" w:ascii="Times New Roman" w:hAnsi="Times New Roman" w:eastAsia="方正仿宋_GBK" w:cs="Times New Roman"/>
          <w:color w:val="auto"/>
          <w:sz w:val="32"/>
          <w:szCs w:val="32"/>
        </w:rPr>
        <w:t>万元共惠及</w:t>
      </w:r>
      <w:r>
        <w:rPr>
          <w:rFonts w:hint="eastAsia" w:ascii="Times New Roman" w:hAnsi="Times New Roman" w:eastAsia="方正仿宋_GBK" w:cs="Times New Roman"/>
          <w:color w:val="auto"/>
          <w:sz w:val="32"/>
          <w:szCs w:val="32"/>
          <w:lang w:val="en-US" w:eastAsia="zh-CN"/>
        </w:rPr>
        <w:t>7440</w:t>
      </w:r>
      <w:r>
        <w:rPr>
          <w:rFonts w:hint="eastAsia" w:ascii="Times New Roman" w:hAnsi="Times New Roman" w:eastAsia="方正仿宋_GBK" w:cs="Times New Roman"/>
          <w:color w:val="auto"/>
          <w:sz w:val="32"/>
          <w:szCs w:val="32"/>
        </w:rPr>
        <w:t>人（户）</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其中：</w:t>
      </w:r>
      <w:r>
        <w:rPr>
          <w:rFonts w:hint="eastAsia" w:ascii="Times New Roman" w:hAnsi="Times New Roman" w:eastAsia="方正仿宋_GBK" w:cs="Times New Roman"/>
          <w:color w:val="auto"/>
          <w:sz w:val="32"/>
          <w:szCs w:val="32"/>
        </w:rPr>
        <w:t>农村部分计划生育家庭奖励扶助制度307</w:t>
      </w:r>
      <w:r>
        <w:rPr>
          <w:rFonts w:hint="eastAsia"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rPr>
        <w:t>人31</w:t>
      </w:r>
      <w:r>
        <w:rPr>
          <w:rFonts w:hint="eastAsia" w:ascii="Times New Roman" w:hAnsi="Times New Roman" w:eastAsia="方正仿宋_GBK" w:cs="Times New Roman"/>
          <w:color w:val="auto"/>
          <w:sz w:val="32"/>
          <w:szCs w:val="32"/>
          <w:lang w:val="en-US" w:eastAsia="zh-CN"/>
        </w:rPr>
        <w:t>3.992</w:t>
      </w:r>
      <w:r>
        <w:rPr>
          <w:rFonts w:hint="eastAsia" w:ascii="Times New Roman" w:hAnsi="Times New Roman" w:eastAsia="方正仿宋_GBK" w:cs="Times New Roman"/>
          <w:color w:val="auto"/>
          <w:sz w:val="32"/>
          <w:szCs w:val="32"/>
        </w:rPr>
        <w:t>万元；计划生育家庭特别扶助</w:t>
      </w:r>
      <w:r>
        <w:rPr>
          <w:rFonts w:hint="eastAsia" w:ascii="Times New Roman" w:hAnsi="Times New Roman" w:eastAsia="方正仿宋_GBK" w:cs="Times New Roman"/>
          <w:color w:val="auto"/>
          <w:sz w:val="32"/>
          <w:szCs w:val="32"/>
          <w:lang w:val="en-US" w:eastAsia="zh-CN"/>
        </w:rPr>
        <w:t>制度</w:t>
      </w:r>
      <w:r>
        <w:rPr>
          <w:rFonts w:hint="eastAsia" w:ascii="Times New Roman" w:hAnsi="Times New Roman" w:eastAsia="方正仿宋_GBK" w:cs="Times New Roman"/>
          <w:color w:val="auto"/>
          <w:sz w:val="32"/>
          <w:szCs w:val="32"/>
        </w:rPr>
        <w:t>923人470.1万元；“少生快富”工程155户44.7万元；特别扶助（其它家庭）3人0.72万元；农村独生子女家庭一次性奖励金8户0.4万元；失独家庭一次性抚慰金25户11万元；城乡部分独生子女全程教育“奖学金”820人9</w:t>
      </w:r>
      <w:r>
        <w:rPr>
          <w:rFonts w:hint="eastAsia" w:ascii="Times New Roman" w:hAnsi="Times New Roman" w:eastAsia="方正仿宋_GBK" w:cs="Times New Roman"/>
          <w:color w:val="auto"/>
          <w:sz w:val="32"/>
          <w:szCs w:val="32"/>
          <w:lang w:val="en-US" w:eastAsia="zh-CN"/>
        </w:rPr>
        <w:t>1.972</w:t>
      </w:r>
      <w:r>
        <w:rPr>
          <w:rFonts w:hint="eastAsia"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独生子女保健费2428户25.036万元</w:t>
      </w:r>
      <w:r>
        <w:rPr>
          <w:rFonts w:hint="eastAsia" w:ascii="Times New Roman" w:hAnsi="Times New Roman" w:eastAsia="方正仿宋_GBK" w:cs="Times New Roman"/>
          <w:color w:val="auto"/>
          <w:sz w:val="32"/>
          <w:szCs w:val="32"/>
        </w:rPr>
        <w:t>。</w:t>
      </w:r>
    </w:p>
    <w:p>
      <w:pPr>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代理发放费用0.</w:t>
      </w:r>
      <w:r>
        <w:rPr>
          <w:rFonts w:hint="eastAsia" w:ascii="Times New Roman" w:hAnsi="Times New Roman" w:eastAsia="方正仿宋_GBK" w:cs="Times New Roman"/>
          <w:color w:val="auto"/>
          <w:sz w:val="32"/>
          <w:szCs w:val="32"/>
          <w:lang w:val="en-US" w:eastAsia="zh-CN"/>
        </w:rPr>
        <w:t>86</w:t>
      </w:r>
      <w:r>
        <w:rPr>
          <w:rFonts w:hint="eastAsia" w:ascii="Times New Roman" w:hAnsi="Times New Roman" w:eastAsia="方正仿宋_GBK" w:cs="Times New Roman"/>
          <w:color w:val="auto"/>
          <w:sz w:val="32"/>
          <w:szCs w:val="32"/>
        </w:rPr>
        <w:t>万元、计生特殊家庭家庭医生签约补助</w:t>
      </w:r>
      <w:r>
        <w:rPr>
          <w:rFonts w:hint="eastAsia" w:ascii="Times New Roman" w:hAnsi="Times New Roman" w:eastAsia="方正仿宋_GBK" w:cs="Times New Roman"/>
          <w:color w:val="auto"/>
          <w:sz w:val="32"/>
          <w:szCs w:val="32"/>
          <w:lang w:val="en-US" w:eastAsia="zh-CN"/>
        </w:rPr>
        <w:t>1.11</w:t>
      </w:r>
      <w:r>
        <w:rPr>
          <w:rFonts w:hint="eastAsia"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计1.97万元</w:t>
      </w:r>
      <w:r>
        <w:rPr>
          <w:rFonts w:hint="eastAsia" w:ascii="Times New Roman" w:hAnsi="Times New Roman" w:eastAsia="方正仿宋_GBK" w:cs="Times New Roman"/>
          <w:color w:val="auto"/>
          <w:sz w:val="32"/>
          <w:szCs w:val="32"/>
        </w:rPr>
        <w:t>。</w:t>
      </w:r>
    </w:p>
    <w:p>
      <w:pPr>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云财社〔20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195</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val="en-US" w:eastAsia="zh-CN"/>
        </w:rPr>
        <w:t>下达计划生育宣传员省级补助</w:t>
      </w:r>
      <w:r>
        <w:rPr>
          <w:rFonts w:ascii="Times New Roman" w:hAnsi="Times New Roman" w:eastAsia="方正仿宋_GBK" w:cs="Times New Roman"/>
          <w:color w:val="auto"/>
          <w:sz w:val="32"/>
          <w:szCs w:val="32"/>
        </w:rPr>
        <w:t>资金</w:t>
      </w:r>
      <w:r>
        <w:rPr>
          <w:rFonts w:hint="eastAsia" w:ascii="Times New Roman" w:hAnsi="Times New Roman" w:eastAsia="方正仿宋_GBK" w:cs="Times New Roman"/>
          <w:color w:val="auto"/>
          <w:sz w:val="32"/>
          <w:szCs w:val="32"/>
          <w:lang w:val="en-US" w:eastAsia="zh-CN"/>
        </w:rPr>
        <w:t>57.75</w:t>
      </w:r>
      <w:r>
        <w:rPr>
          <w:rFonts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val="en-US" w:eastAsia="zh-CN"/>
        </w:rPr>
        <w:t>全</w:t>
      </w:r>
      <w:r>
        <w:rPr>
          <w:rFonts w:hint="eastAsia" w:ascii="Times New Roman" w:hAnsi="Times New Roman" w:eastAsia="方正仿宋_GBK" w:cs="Times New Roman"/>
          <w:color w:val="auto"/>
          <w:sz w:val="32"/>
          <w:szCs w:val="32"/>
        </w:rPr>
        <w:t>额下拨县级财政</w:t>
      </w:r>
      <w:r>
        <w:rPr>
          <w:rFonts w:hint="eastAsia" w:ascii="Times New Roman" w:hAnsi="Times New Roman" w:eastAsia="方正仿宋_GBK" w:cs="Times New Roman"/>
          <w:color w:val="auto"/>
          <w:sz w:val="32"/>
          <w:szCs w:val="32"/>
          <w:lang w:val="en-US" w:eastAsia="zh-CN"/>
        </w:rPr>
        <w:t>配套使用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全州51个乡镇（街道）401个村（社区）配备了416名计划生育宣传员，宣传员报酬得到落实，含省、州补助，芒市、瑞丽市、陇川县每人每月1400元，梁河县、盈江县每人每月960元。</w:t>
      </w:r>
    </w:p>
    <w:p>
      <w:pPr>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w:t>
      </w:r>
      <w:r>
        <w:rPr>
          <w:rFonts w:ascii="Times New Roman" w:hAnsi="Times New Roman" w:eastAsia="方正仿宋_GBK" w:cs="Times New Roman"/>
          <w:color w:val="auto"/>
          <w:sz w:val="32"/>
          <w:szCs w:val="32"/>
        </w:rPr>
        <w:t>云财社〔20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72</w:t>
      </w:r>
      <w:r>
        <w:rPr>
          <w:rFonts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val="en-US" w:eastAsia="zh-CN"/>
        </w:rPr>
        <w:t>绩效考核省级补助资金3万元，全部留在州本级使用（州卫生健康委3万元）。</w:t>
      </w:r>
    </w:p>
    <w:p>
      <w:pPr>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20</w:t>
      </w:r>
      <w:r>
        <w:rPr>
          <w:rFonts w:ascii="Times New Roman" w:hAnsi="Times New Roman" w:eastAsia="方正仿宋_GBK" w:cs="Times New Roman"/>
          <w:color w:val="auto"/>
          <w:sz w:val="32"/>
          <w:szCs w:val="32"/>
        </w:rPr>
        <w:t>年计划生育服务项目</w:t>
      </w:r>
      <w:r>
        <w:rPr>
          <w:rFonts w:hint="eastAsia" w:ascii="Times New Roman" w:hAnsi="Times New Roman" w:eastAsia="方正仿宋_GBK" w:cs="Times New Roman"/>
          <w:color w:val="auto"/>
          <w:sz w:val="32"/>
          <w:szCs w:val="32"/>
        </w:rPr>
        <w:t>全年预算数</w:t>
      </w:r>
      <w:r>
        <w:rPr>
          <w:rFonts w:hint="eastAsia" w:ascii="Times New Roman" w:hAnsi="Times New Roman" w:eastAsia="方正仿宋_GBK" w:cs="Times New Roman"/>
          <w:color w:val="auto"/>
          <w:sz w:val="32"/>
          <w:szCs w:val="32"/>
          <w:lang w:val="en-US" w:eastAsia="zh-CN"/>
        </w:rPr>
        <w:t>为</w:t>
      </w:r>
      <w:r>
        <w:rPr>
          <w:rFonts w:hint="eastAsia"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545.63</w:t>
      </w:r>
      <w:r>
        <w:rPr>
          <w:rFonts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全年执行数为1020.64</w:t>
      </w:r>
      <w:r>
        <w:rPr>
          <w:rFonts w:hint="eastAsia"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扣除</w:t>
      </w:r>
      <w:r>
        <w:rPr>
          <w:rFonts w:hint="eastAsia" w:ascii="Times New Roman" w:hAnsi="Times New Roman" w:eastAsia="方正仿宋_GBK" w:cs="Times New Roman"/>
          <w:color w:val="auto"/>
          <w:sz w:val="32"/>
          <w:szCs w:val="32"/>
          <w:lang w:eastAsia="zh-CN"/>
        </w:rPr>
        <w:t>2020年筹</w:t>
      </w:r>
      <w:r>
        <w:rPr>
          <w:rFonts w:hint="eastAsia" w:ascii="Times New Roman" w:hAnsi="Times New Roman" w:eastAsia="方正仿宋_GBK" w:cs="Times New Roman"/>
          <w:color w:val="auto"/>
          <w:sz w:val="32"/>
          <w:szCs w:val="32"/>
          <w:lang w:val="en-US" w:eastAsia="zh-CN"/>
        </w:rPr>
        <w:t>资</w:t>
      </w:r>
      <w:r>
        <w:rPr>
          <w:rFonts w:hint="eastAsia" w:ascii="Times New Roman" w:hAnsi="Times New Roman" w:eastAsia="方正仿宋_GBK" w:cs="Times New Roman"/>
          <w:color w:val="auto"/>
          <w:sz w:val="32"/>
          <w:szCs w:val="32"/>
          <w:lang w:eastAsia="zh-CN"/>
        </w:rPr>
        <w:t>城乡居民医保资助计生家庭</w:t>
      </w:r>
      <w:r>
        <w:rPr>
          <w:rFonts w:hint="eastAsia" w:ascii="Times New Roman" w:hAnsi="Times New Roman" w:eastAsia="方正仿宋_GBK" w:cs="Times New Roman"/>
          <w:color w:val="auto"/>
          <w:sz w:val="32"/>
          <w:szCs w:val="32"/>
          <w:lang w:val="en-US" w:eastAsia="zh-CN"/>
        </w:rPr>
        <w:t>个人参保费用</w:t>
      </w:r>
      <w:r>
        <w:rPr>
          <w:rFonts w:hint="eastAsia" w:ascii="Times New Roman" w:hAnsi="Times New Roman" w:eastAsia="方正仿宋_GBK" w:cs="Times New Roman"/>
          <w:color w:val="auto"/>
          <w:sz w:val="32"/>
          <w:szCs w:val="32"/>
          <w:lang w:eastAsia="zh-CN"/>
        </w:rPr>
        <w:t>需在2021年执行487.58万元</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eastAsia="zh-CN"/>
        </w:rPr>
        <w:t>其中：省级资金409.63万元，州级26.5万元，县级51.45万元），</w:t>
      </w:r>
      <w:r>
        <w:rPr>
          <w:rFonts w:hint="eastAsia" w:ascii="Times New Roman" w:hAnsi="Times New Roman" w:eastAsia="方正仿宋_GBK" w:cs="Times New Roman"/>
          <w:color w:val="auto"/>
          <w:sz w:val="32"/>
          <w:szCs w:val="32"/>
          <w:lang w:val="en-US" w:eastAsia="zh-CN"/>
        </w:rPr>
        <w:t>全年执行率为97.6%</w:t>
      </w:r>
      <w:r>
        <w:rPr>
          <w:rFonts w:hint="eastAsia" w:ascii="Times New Roman" w:hAnsi="Times New Roman" w:eastAsia="方正仿宋_GBK" w:cs="Times New Roman"/>
          <w:color w:val="auto"/>
          <w:sz w:val="32"/>
          <w:szCs w:val="32"/>
        </w:rPr>
        <w:t>。</w:t>
      </w:r>
    </w:p>
    <w:p>
      <w:pPr>
        <w:numPr>
          <w:ilvl w:val="0"/>
          <w:numId w:val="2"/>
        </w:numPr>
        <w:ind w:left="0" w:leftChars="0" w:firstLine="643" w:firstLineChars="200"/>
        <w:rPr>
          <w:rFonts w:ascii="Times New Roman" w:hAnsi="Times New Roman" w:eastAsia="方正仿宋_GBK" w:cs="Times New Roman"/>
          <w:spacing w:val="-4"/>
          <w:sz w:val="32"/>
          <w:szCs w:val="32"/>
        </w:rPr>
      </w:pPr>
      <w:r>
        <w:rPr>
          <w:rFonts w:hint="eastAsia" w:ascii="Times New Roman" w:hAnsi="Times New Roman" w:eastAsia="方正仿宋_GBK" w:cs="Times New Roman"/>
          <w:b/>
          <w:bCs/>
          <w:color w:val="auto"/>
          <w:sz w:val="32"/>
          <w:szCs w:val="32"/>
        </w:rPr>
        <w:t>项目资金管理情况。</w:t>
      </w:r>
      <w:r>
        <w:rPr>
          <w:rFonts w:hint="eastAsia" w:ascii="Times New Roman" w:hAnsi="Times New Roman" w:eastAsia="方正仿宋_GBK" w:cs="Times New Roman"/>
          <w:spacing w:val="-4"/>
          <w:sz w:val="32"/>
          <w:szCs w:val="32"/>
        </w:rPr>
        <w:t>县</w:t>
      </w:r>
      <w:r>
        <w:rPr>
          <w:rFonts w:hint="eastAsia" w:ascii="Times New Roman" w:hAnsi="Times New Roman" w:eastAsia="方正仿宋_GBK" w:cs="Times New Roman"/>
          <w:spacing w:val="-4"/>
          <w:sz w:val="32"/>
          <w:szCs w:val="32"/>
          <w:lang w:val="en-US" w:eastAsia="zh-CN"/>
        </w:rPr>
        <w:t>财政局、</w:t>
      </w:r>
      <w:r>
        <w:rPr>
          <w:rFonts w:hint="eastAsia" w:ascii="Times New Roman" w:hAnsi="Times New Roman" w:eastAsia="方正仿宋_GBK" w:cs="Times New Roman"/>
          <w:spacing w:val="-4"/>
          <w:sz w:val="32"/>
          <w:szCs w:val="32"/>
        </w:rPr>
        <w:t>卫</w:t>
      </w:r>
      <w:r>
        <w:rPr>
          <w:rFonts w:hint="eastAsia" w:ascii="Times New Roman" w:hAnsi="Times New Roman" w:eastAsia="方正仿宋_GBK" w:cs="Times New Roman"/>
          <w:spacing w:val="-4"/>
          <w:sz w:val="32"/>
          <w:szCs w:val="32"/>
          <w:lang w:val="en-US" w:eastAsia="zh-CN"/>
        </w:rPr>
        <w:t>健局</w:t>
      </w:r>
      <w:r>
        <w:rPr>
          <w:rFonts w:hint="eastAsia" w:ascii="Times New Roman" w:hAnsi="Times New Roman" w:eastAsia="方正仿宋_GBK" w:cs="Times New Roman"/>
          <w:spacing w:val="-4"/>
          <w:sz w:val="32"/>
          <w:szCs w:val="32"/>
        </w:rPr>
        <w:t>和</w:t>
      </w:r>
      <w:r>
        <w:rPr>
          <w:rFonts w:hint="eastAsia" w:ascii="Times New Roman" w:hAnsi="Times New Roman" w:eastAsia="方正仿宋_GBK" w:cs="Times New Roman"/>
          <w:spacing w:val="-4"/>
          <w:sz w:val="32"/>
          <w:szCs w:val="32"/>
          <w:lang w:val="en-US" w:eastAsia="zh-CN"/>
        </w:rPr>
        <w:t>代理发放机构</w:t>
      </w:r>
      <w:r>
        <w:rPr>
          <w:rFonts w:hint="eastAsia" w:ascii="Times New Roman" w:hAnsi="Times New Roman" w:eastAsia="方正仿宋_GBK" w:cs="Times New Roman"/>
          <w:spacing w:val="-4"/>
          <w:sz w:val="32"/>
          <w:szCs w:val="32"/>
        </w:rPr>
        <w:t>加强资金</w:t>
      </w:r>
      <w:r>
        <w:rPr>
          <w:rFonts w:ascii="Times New Roman" w:hAnsi="Times New Roman" w:eastAsia="方正仿宋_GBK" w:cs="Times New Roman"/>
          <w:spacing w:val="-4"/>
          <w:sz w:val="32"/>
          <w:szCs w:val="32"/>
        </w:rPr>
        <w:t>管理</w:t>
      </w:r>
      <w:r>
        <w:rPr>
          <w:rFonts w:hint="eastAsia" w:ascii="Times New Roman" w:hAnsi="Times New Roman" w:eastAsia="方正仿宋_GBK" w:cs="Times New Roman"/>
          <w:spacing w:val="-4"/>
          <w:sz w:val="32"/>
          <w:szCs w:val="32"/>
        </w:rPr>
        <w:t>，对奖扶资金发放及时进行清算，</w:t>
      </w:r>
      <w:r>
        <w:rPr>
          <w:rFonts w:ascii="Times New Roman" w:hAnsi="Times New Roman" w:eastAsia="方正仿宋_GBK" w:cs="Times New Roman"/>
          <w:spacing w:val="-4"/>
          <w:sz w:val="32"/>
          <w:szCs w:val="32"/>
        </w:rPr>
        <w:t>确保资金高效使用。</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年初资金结余：</w:t>
      </w:r>
      <w:r>
        <w:rPr>
          <w:rFonts w:hint="eastAsia" w:ascii="Times New Roman" w:hAnsi="Times New Roman" w:eastAsia="方正仿宋_GBK" w:cs="Times New Roman"/>
          <w:sz w:val="32"/>
          <w:szCs w:val="32"/>
          <w:lang w:val="en-US" w:eastAsia="zh-CN"/>
        </w:rPr>
        <w:t>300.09</w:t>
      </w:r>
      <w:r>
        <w:rPr>
          <w:rFonts w:hint="eastAsia" w:ascii="Times New Roman" w:hAnsi="Times New Roman" w:eastAsia="方正仿宋_GBK" w:cs="Times New Roman"/>
          <w:sz w:val="32"/>
          <w:szCs w:val="32"/>
        </w:rPr>
        <w:t>万元，其中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奖励扶助</w:t>
      </w:r>
      <w:r>
        <w:rPr>
          <w:rFonts w:hint="eastAsia" w:ascii="Times New Roman" w:hAnsi="Times New Roman" w:eastAsia="方正仿宋_GBK" w:cs="Times New Roman"/>
          <w:sz w:val="32"/>
          <w:szCs w:val="32"/>
          <w:lang w:val="en-US" w:eastAsia="zh-CN"/>
        </w:rPr>
        <w:t>0.038</w:t>
      </w:r>
      <w:r>
        <w:rPr>
          <w:rFonts w:hint="eastAsia" w:ascii="Times New Roman" w:hAnsi="Times New Roman" w:eastAsia="方正仿宋_GBK" w:cs="Times New Roman"/>
          <w:sz w:val="32"/>
          <w:szCs w:val="32"/>
        </w:rPr>
        <w:t>万元，特别扶助</w:t>
      </w:r>
      <w:r>
        <w:rPr>
          <w:rFonts w:hint="eastAsia" w:ascii="Times New Roman" w:hAnsi="Times New Roman" w:eastAsia="方正仿宋_GBK" w:cs="Times New Roman"/>
          <w:sz w:val="32"/>
          <w:szCs w:val="32"/>
          <w:lang w:val="en-US" w:eastAsia="zh-CN"/>
        </w:rPr>
        <w:t>32.774</w:t>
      </w:r>
      <w:r>
        <w:rPr>
          <w:rFonts w:hint="eastAsia" w:ascii="Times New Roman" w:hAnsi="Times New Roman" w:eastAsia="方正仿宋_GBK" w:cs="Times New Roman"/>
          <w:sz w:val="32"/>
          <w:szCs w:val="32"/>
        </w:rPr>
        <w:t>万元，特别扶助（其它家庭）</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万元，一次性奖励金</w:t>
      </w:r>
      <w:r>
        <w:rPr>
          <w:rFonts w:hint="eastAsia" w:ascii="Times New Roman" w:hAnsi="Times New Roman" w:eastAsia="方正仿宋_GBK" w:cs="Times New Roman"/>
          <w:sz w:val="32"/>
          <w:szCs w:val="32"/>
          <w:lang w:val="en-US" w:eastAsia="zh-CN"/>
        </w:rPr>
        <w:t>5.325</w:t>
      </w:r>
      <w:r>
        <w:rPr>
          <w:rFonts w:hint="eastAsia"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独生子女教育</w:t>
      </w:r>
      <w:r>
        <w:rPr>
          <w:rFonts w:hint="eastAsia" w:ascii="Times New Roman" w:hAnsi="Times New Roman" w:eastAsia="方正仿宋_GBK" w:cs="Times New Roman"/>
          <w:sz w:val="32"/>
          <w:szCs w:val="32"/>
        </w:rPr>
        <w:t>“奖学金”</w:t>
      </w:r>
      <w:r>
        <w:rPr>
          <w:rFonts w:hint="eastAsia" w:ascii="Times New Roman" w:hAnsi="Times New Roman" w:eastAsia="方正仿宋_GBK" w:cs="Times New Roman"/>
          <w:sz w:val="32"/>
          <w:szCs w:val="32"/>
          <w:lang w:val="en-US" w:eastAsia="zh-CN"/>
        </w:rPr>
        <w:t>53.547</w:t>
      </w:r>
      <w:r>
        <w:rPr>
          <w:rFonts w:hint="eastAsia" w:ascii="Times New Roman" w:hAnsi="Times New Roman" w:eastAsia="方正仿宋_GBK" w:cs="Times New Roman"/>
          <w:sz w:val="32"/>
          <w:szCs w:val="32"/>
        </w:rPr>
        <w:t>万元，少生快富工程</w:t>
      </w:r>
      <w:r>
        <w:rPr>
          <w:rFonts w:hint="eastAsia" w:ascii="Times New Roman" w:hAnsi="Times New Roman" w:eastAsia="方正仿宋_GBK" w:cs="Times New Roman"/>
          <w:sz w:val="32"/>
          <w:szCs w:val="32"/>
          <w:lang w:val="en-US" w:eastAsia="zh-CN"/>
        </w:rPr>
        <w:t>188.25</w:t>
      </w:r>
      <w:r>
        <w:rPr>
          <w:rFonts w:hint="eastAsia" w:ascii="Times New Roman" w:hAnsi="Times New Roman" w:eastAsia="方正仿宋_GBK" w:cs="Times New Roman"/>
          <w:sz w:val="32"/>
          <w:szCs w:val="32"/>
        </w:rPr>
        <w:t>元，失独家庭一次性抚慰金20.</w:t>
      </w:r>
      <w:r>
        <w:rPr>
          <w:rFonts w:hint="eastAsia" w:ascii="Times New Roman" w:hAnsi="Times New Roman" w:eastAsia="方正仿宋_GBK" w:cs="Times New Roman"/>
          <w:sz w:val="32"/>
          <w:szCs w:val="32"/>
          <w:lang w:val="en-US" w:eastAsia="zh-CN"/>
        </w:rPr>
        <w:t>156</w:t>
      </w:r>
      <w:r>
        <w:rPr>
          <w:rFonts w:hint="eastAsia" w:ascii="Times New Roman" w:hAnsi="Times New Roman" w:eastAsia="方正仿宋_GBK" w:cs="Times New Roman"/>
          <w:sz w:val="32"/>
          <w:szCs w:val="32"/>
        </w:rPr>
        <w:t>万元。</w:t>
      </w:r>
    </w:p>
    <w:p>
      <w:pPr>
        <w:ind w:firstLine="640" w:firstLineChars="200"/>
        <w:rPr>
          <w:rFonts w:hint="eastAsia" w:ascii="Times New Roman" w:hAnsi="Times New Roman" w:eastAsia="方正仿宋_GBK" w:cs="Times New Roman"/>
          <w:color w:val="FF0000"/>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年度各级财政</w:t>
      </w:r>
      <w:r>
        <w:rPr>
          <w:rFonts w:hint="eastAsia" w:ascii="Times New Roman" w:hAnsi="Times New Roman" w:eastAsia="方正仿宋_GBK" w:cs="Times New Roman"/>
          <w:color w:val="auto"/>
          <w:sz w:val="32"/>
          <w:szCs w:val="32"/>
          <w:lang w:val="en-US" w:eastAsia="zh-CN"/>
        </w:rPr>
        <w:t>项目预算</w:t>
      </w:r>
      <w:r>
        <w:rPr>
          <w:rFonts w:hint="eastAsia"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528.59</w:t>
      </w:r>
      <w:r>
        <w:rPr>
          <w:rFonts w:hint="eastAsia" w:ascii="Times New Roman" w:hAnsi="Times New Roman" w:eastAsia="方正仿宋_GBK" w:cs="Times New Roman"/>
          <w:color w:val="auto"/>
          <w:sz w:val="32"/>
          <w:szCs w:val="32"/>
        </w:rPr>
        <w:t>万元，其中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奖励扶助</w:t>
      </w:r>
      <w:r>
        <w:rPr>
          <w:rFonts w:hint="eastAsia" w:ascii="Times New Roman" w:hAnsi="Times New Roman" w:eastAsia="方正仿宋_GBK" w:cs="Times New Roman"/>
          <w:color w:val="auto"/>
          <w:sz w:val="32"/>
          <w:szCs w:val="32"/>
          <w:lang w:val="en-US" w:eastAsia="zh-CN"/>
        </w:rPr>
        <w:t>314.02</w:t>
      </w:r>
      <w:r>
        <w:rPr>
          <w:rFonts w:hint="eastAsia" w:ascii="Times New Roman" w:hAnsi="Times New Roman" w:eastAsia="方正仿宋_GBK" w:cs="Times New Roman"/>
          <w:color w:val="auto"/>
          <w:sz w:val="32"/>
          <w:szCs w:val="32"/>
        </w:rPr>
        <w:t>万元，特别扶助</w:t>
      </w:r>
      <w:r>
        <w:rPr>
          <w:rFonts w:hint="eastAsia" w:ascii="Times New Roman" w:hAnsi="Times New Roman" w:eastAsia="方正仿宋_GBK" w:cs="Times New Roman"/>
          <w:color w:val="auto"/>
          <w:sz w:val="32"/>
          <w:szCs w:val="32"/>
          <w:lang w:val="en-US" w:eastAsia="zh-CN"/>
        </w:rPr>
        <w:t>470.1</w:t>
      </w:r>
      <w:r>
        <w:rPr>
          <w:rFonts w:hint="eastAsia" w:ascii="Times New Roman" w:hAnsi="Times New Roman" w:eastAsia="方正仿宋_GBK" w:cs="Times New Roman"/>
          <w:color w:val="auto"/>
          <w:sz w:val="32"/>
          <w:szCs w:val="32"/>
        </w:rPr>
        <w:t>万元，特别扶助（其它家庭）</w:t>
      </w:r>
      <w:r>
        <w:rPr>
          <w:rFonts w:hint="eastAsia" w:ascii="Times New Roman" w:hAnsi="Times New Roman" w:eastAsia="方正仿宋_GBK" w:cs="Times New Roman"/>
          <w:color w:val="auto"/>
          <w:sz w:val="32"/>
          <w:szCs w:val="32"/>
          <w:lang w:val="en-US" w:eastAsia="zh-CN"/>
        </w:rPr>
        <w:t>0.72</w:t>
      </w:r>
      <w:r>
        <w:rPr>
          <w:rFonts w:hint="eastAsia" w:ascii="Times New Roman" w:hAnsi="Times New Roman" w:eastAsia="方正仿宋_GBK" w:cs="Times New Roman"/>
          <w:color w:val="auto"/>
          <w:sz w:val="32"/>
          <w:szCs w:val="32"/>
        </w:rPr>
        <w:t>万元，少生快富工程</w:t>
      </w:r>
      <w:r>
        <w:rPr>
          <w:rFonts w:hint="eastAsia" w:ascii="Times New Roman" w:hAnsi="Times New Roman" w:eastAsia="方正仿宋_GBK" w:cs="Times New Roman"/>
          <w:color w:val="auto"/>
          <w:sz w:val="32"/>
          <w:szCs w:val="32"/>
          <w:lang w:val="en-US" w:eastAsia="zh-CN"/>
        </w:rPr>
        <w:t>44.7</w:t>
      </w:r>
      <w:r>
        <w:rPr>
          <w:rFonts w:hint="eastAsia" w:ascii="Times New Roman" w:hAnsi="Times New Roman" w:eastAsia="方正仿宋_GBK" w:cs="Times New Roman"/>
          <w:color w:val="auto"/>
          <w:sz w:val="32"/>
          <w:szCs w:val="32"/>
        </w:rPr>
        <w:t>万元，一次性奖励金0.</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万元，失独家庭一次性抚慰金</w:t>
      </w:r>
      <w:r>
        <w:rPr>
          <w:rFonts w:hint="eastAsia" w:ascii="Times New Roman" w:hAnsi="Times New Roman" w:eastAsia="方正仿宋_GBK" w:cs="Times New Roman"/>
          <w:color w:val="auto"/>
          <w:sz w:val="32"/>
          <w:szCs w:val="32"/>
          <w:lang w:val="en-US" w:eastAsia="zh-CN"/>
        </w:rPr>
        <w:t>11</w:t>
      </w:r>
      <w:r>
        <w:rPr>
          <w:rFonts w:hint="eastAsia" w:ascii="Times New Roman" w:hAnsi="Times New Roman" w:eastAsia="方正仿宋_GBK" w:cs="Times New Roman"/>
          <w:color w:val="auto"/>
          <w:sz w:val="32"/>
          <w:szCs w:val="32"/>
        </w:rPr>
        <w:t>万元，“奖学金”</w:t>
      </w:r>
      <w:r>
        <w:rPr>
          <w:rFonts w:hint="eastAsia" w:ascii="Times New Roman" w:hAnsi="Times New Roman" w:eastAsia="方正仿宋_GBK" w:cs="Times New Roman"/>
          <w:color w:val="auto"/>
          <w:sz w:val="32"/>
          <w:szCs w:val="32"/>
          <w:lang w:val="en-US" w:eastAsia="zh-CN"/>
        </w:rPr>
        <w:t>92</w:t>
      </w:r>
      <w:r>
        <w:rPr>
          <w:rFonts w:hint="eastAsia" w:ascii="Times New Roman" w:hAnsi="Times New Roman" w:eastAsia="方正仿宋_GBK" w:cs="Times New Roman"/>
          <w:color w:val="auto"/>
          <w:sz w:val="32"/>
          <w:szCs w:val="32"/>
        </w:rPr>
        <w:t>万元，城乡居民基本医保</w:t>
      </w:r>
      <w:r>
        <w:rPr>
          <w:rFonts w:hint="eastAsia" w:ascii="Times New Roman" w:hAnsi="Times New Roman" w:eastAsia="方正仿宋_GBK" w:cs="Times New Roman"/>
          <w:color w:val="auto"/>
          <w:sz w:val="32"/>
          <w:szCs w:val="32"/>
          <w:lang w:val="en-US" w:eastAsia="zh-CN"/>
        </w:rPr>
        <w:t>519.77</w:t>
      </w:r>
      <w:r>
        <w:rPr>
          <w:rFonts w:hint="eastAsia" w:ascii="Times New Roman" w:hAnsi="Times New Roman" w:eastAsia="方正仿宋_GBK" w:cs="Times New Roman"/>
          <w:color w:val="auto"/>
          <w:sz w:val="32"/>
          <w:szCs w:val="32"/>
        </w:rPr>
        <w:t>万元。代理发放费用0.</w:t>
      </w:r>
      <w:r>
        <w:rPr>
          <w:rFonts w:hint="eastAsia" w:ascii="Times New Roman" w:hAnsi="Times New Roman" w:eastAsia="方正仿宋_GBK" w:cs="Times New Roman"/>
          <w:color w:val="auto"/>
          <w:sz w:val="32"/>
          <w:szCs w:val="32"/>
          <w:lang w:val="en-US" w:eastAsia="zh-CN"/>
        </w:rPr>
        <w:t>86</w:t>
      </w:r>
      <w:r>
        <w:rPr>
          <w:rFonts w:hint="eastAsia" w:ascii="Times New Roman" w:hAnsi="Times New Roman" w:eastAsia="方正仿宋_GBK" w:cs="Times New Roman"/>
          <w:color w:val="auto"/>
          <w:sz w:val="32"/>
          <w:szCs w:val="32"/>
        </w:rPr>
        <w:t>万元、计生特殊家庭家庭医生签约补助</w:t>
      </w:r>
      <w:r>
        <w:rPr>
          <w:rFonts w:hint="eastAsia" w:ascii="Times New Roman" w:hAnsi="Times New Roman" w:eastAsia="方正仿宋_GBK" w:cs="Times New Roman"/>
          <w:color w:val="auto"/>
          <w:sz w:val="32"/>
          <w:szCs w:val="32"/>
          <w:lang w:val="en-US" w:eastAsia="zh-CN"/>
        </w:rPr>
        <w:t>1.11</w:t>
      </w:r>
      <w:r>
        <w:rPr>
          <w:rFonts w:hint="eastAsia"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val="en-US" w:eastAsia="zh-CN"/>
        </w:rPr>
        <w:t>民族地区转移支付州级补助保健费16.16万元。计划生育宣传员省级补助</w:t>
      </w:r>
      <w:r>
        <w:rPr>
          <w:rFonts w:ascii="Times New Roman" w:hAnsi="Times New Roman" w:eastAsia="方正仿宋_GBK" w:cs="Times New Roman"/>
          <w:color w:val="auto"/>
          <w:sz w:val="32"/>
          <w:szCs w:val="32"/>
        </w:rPr>
        <w:t>资金</w:t>
      </w:r>
      <w:r>
        <w:rPr>
          <w:rFonts w:hint="eastAsia" w:ascii="Times New Roman" w:hAnsi="Times New Roman" w:eastAsia="方正仿宋_GBK" w:cs="Times New Roman"/>
          <w:color w:val="auto"/>
          <w:sz w:val="32"/>
          <w:szCs w:val="32"/>
          <w:lang w:val="en-US" w:eastAsia="zh-CN"/>
        </w:rPr>
        <w:t>57.75</w:t>
      </w:r>
      <w:r>
        <w:rPr>
          <w:rFonts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p>
    <w:p>
      <w:pPr>
        <w:ind w:firstLine="640" w:firstLineChars="2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全州</w:t>
      </w:r>
      <w:r>
        <w:rPr>
          <w:rFonts w:hint="eastAsia" w:ascii="Times New Roman" w:hAnsi="Times New Roman" w:eastAsia="方正仿宋_GBK" w:cs="Times New Roman"/>
          <w:color w:val="auto"/>
          <w:sz w:val="32"/>
          <w:szCs w:val="32"/>
          <w:lang w:val="en-US" w:eastAsia="zh-CN"/>
        </w:rPr>
        <w:t>5个</w:t>
      </w:r>
      <w:r>
        <w:rPr>
          <w:rFonts w:hint="eastAsia" w:ascii="Times New Roman" w:hAnsi="Times New Roman" w:eastAsia="方正仿宋_GBK" w:cs="Times New Roman"/>
          <w:color w:val="auto"/>
          <w:sz w:val="32"/>
          <w:szCs w:val="32"/>
        </w:rPr>
        <w:t>县市</w:t>
      </w:r>
      <w:r>
        <w:rPr>
          <w:rFonts w:hint="eastAsia" w:ascii="Times New Roman" w:hAnsi="Times New Roman" w:eastAsia="方正仿宋_GBK" w:cs="Times New Roman"/>
          <w:color w:val="auto"/>
          <w:sz w:val="32"/>
          <w:szCs w:val="32"/>
          <w:lang w:val="en-US" w:eastAsia="zh-CN"/>
        </w:rPr>
        <w:t>均</w:t>
      </w:r>
      <w:r>
        <w:rPr>
          <w:rFonts w:hint="eastAsia" w:ascii="Times New Roman" w:hAnsi="Times New Roman" w:eastAsia="方正仿宋_GBK" w:cs="Times New Roman"/>
          <w:color w:val="auto"/>
          <w:sz w:val="32"/>
          <w:szCs w:val="32"/>
        </w:rPr>
        <w:t>由农村商业银行股份有限公司代理发放，按既定政策标准发放到位</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发放时间：</w:t>
      </w:r>
      <w:r>
        <w:rPr>
          <w:rFonts w:hint="eastAsia" w:ascii="Times New Roman" w:hAnsi="Times New Roman" w:eastAsia="方正仿宋_GBK" w:cs="Times New Roman"/>
          <w:color w:val="auto"/>
          <w:sz w:val="32"/>
          <w:szCs w:val="32"/>
          <w:lang w:val="en-US" w:eastAsia="zh-CN"/>
        </w:rPr>
        <w:t>陇川</w:t>
      </w:r>
      <w:r>
        <w:rPr>
          <w:rFonts w:hint="eastAsia" w:ascii="Times New Roman" w:hAnsi="Times New Roman" w:eastAsia="方正仿宋_GBK" w:cs="Times New Roman"/>
          <w:color w:val="auto"/>
          <w:sz w:val="32"/>
          <w:szCs w:val="32"/>
        </w:rPr>
        <w:t>县20</w:t>
      </w:r>
      <w:r>
        <w:rPr>
          <w:rFonts w:hint="eastAsia" w:ascii="Times New Roman" w:hAnsi="Times New Roman" w:eastAsia="方正仿宋_GBK" w:cs="Times New Roman"/>
          <w:color w:val="auto"/>
          <w:sz w:val="32"/>
          <w:szCs w:val="32"/>
          <w:lang w:val="en-US" w:eastAsia="zh-CN"/>
        </w:rPr>
        <w:t>20</w:t>
      </w:r>
      <w:r>
        <w:rPr>
          <w:rFonts w:hint="eastAsia" w:ascii="Times New Roman" w:hAnsi="Times New Roman" w:eastAsia="方正仿宋_GBK" w:cs="Times New Roman"/>
          <w:color w:val="auto"/>
          <w:sz w:val="32"/>
          <w:szCs w:val="32"/>
        </w:rPr>
        <w:t>年1</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月1</w:t>
      </w:r>
      <w:r>
        <w:rPr>
          <w:rFonts w:hint="eastAsia"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rPr>
        <w:t>日共发放172</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059</w:t>
      </w:r>
      <w:r>
        <w:rPr>
          <w:rFonts w:hint="eastAsia" w:ascii="Times New Roman" w:hAnsi="Times New Roman" w:eastAsia="方正仿宋_GBK" w:cs="Times New Roman"/>
          <w:color w:val="auto"/>
          <w:sz w:val="32"/>
          <w:szCs w:val="32"/>
          <w:lang w:val="en-US" w:eastAsia="zh-CN"/>
        </w:rPr>
        <w:t>万</w:t>
      </w:r>
      <w:r>
        <w:rPr>
          <w:rFonts w:hint="eastAsia" w:ascii="Times New Roman" w:hAnsi="Times New Roman" w:eastAsia="方正仿宋_GBK" w:cs="Times New Roman"/>
          <w:color w:val="auto"/>
          <w:sz w:val="32"/>
          <w:szCs w:val="32"/>
        </w:rPr>
        <w:t>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瑞丽市2020年12月23日共发放182</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34</w:t>
      </w:r>
      <w:r>
        <w:rPr>
          <w:rFonts w:hint="eastAsia" w:ascii="Times New Roman" w:hAnsi="Times New Roman" w:eastAsia="方正仿宋_GBK" w:cs="Times New Roman"/>
          <w:color w:val="auto"/>
          <w:sz w:val="32"/>
          <w:szCs w:val="32"/>
          <w:lang w:val="en-US" w:eastAsia="zh-CN"/>
        </w:rPr>
        <w:t>万</w:t>
      </w:r>
      <w:r>
        <w:rPr>
          <w:rFonts w:hint="eastAsia" w:ascii="Times New Roman" w:hAnsi="Times New Roman" w:eastAsia="方正仿宋_GBK" w:cs="Times New Roman"/>
          <w:color w:val="auto"/>
          <w:sz w:val="32"/>
          <w:szCs w:val="32"/>
        </w:rPr>
        <w:t>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梁河县2020年12月28日共发放104</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478</w:t>
      </w:r>
      <w:r>
        <w:rPr>
          <w:rFonts w:hint="eastAsia" w:ascii="Times New Roman" w:hAnsi="Times New Roman" w:eastAsia="方正仿宋_GBK" w:cs="Times New Roman"/>
          <w:color w:val="auto"/>
          <w:sz w:val="32"/>
          <w:szCs w:val="32"/>
          <w:lang w:val="en-US" w:eastAsia="zh-CN"/>
        </w:rPr>
        <w:t>万</w:t>
      </w:r>
      <w:r>
        <w:rPr>
          <w:rFonts w:hint="eastAsia" w:ascii="Times New Roman" w:hAnsi="Times New Roman" w:eastAsia="方正仿宋_GBK" w:cs="Times New Roman"/>
          <w:color w:val="auto"/>
          <w:sz w:val="32"/>
          <w:szCs w:val="32"/>
        </w:rPr>
        <w:t>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芒市2021年2月9日</w:t>
      </w:r>
      <w:r>
        <w:rPr>
          <w:rFonts w:hint="eastAsia" w:ascii="Times New Roman" w:hAnsi="Times New Roman" w:eastAsia="方正仿宋_GBK" w:cs="Times New Roman"/>
          <w:color w:val="auto"/>
          <w:sz w:val="32"/>
          <w:szCs w:val="32"/>
        </w:rPr>
        <w:t>共发放</w:t>
      </w:r>
      <w:r>
        <w:rPr>
          <w:rFonts w:hint="eastAsia" w:ascii="Times New Roman" w:hAnsi="Times New Roman" w:eastAsia="方正仿宋_GBK" w:cs="Times New Roman"/>
          <w:color w:val="auto"/>
          <w:sz w:val="32"/>
          <w:szCs w:val="32"/>
          <w:lang w:val="en-US" w:eastAsia="zh-CN"/>
        </w:rPr>
        <w:t>324.57万</w:t>
      </w:r>
      <w:r>
        <w:rPr>
          <w:rFonts w:hint="eastAsia" w:ascii="Times New Roman" w:hAnsi="Times New Roman" w:eastAsia="方正仿宋_GBK" w:cs="Times New Roman"/>
          <w:color w:val="auto"/>
          <w:sz w:val="32"/>
          <w:szCs w:val="32"/>
        </w:rPr>
        <w:t>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盈江县2021年2月9日</w:t>
      </w:r>
      <w:r>
        <w:rPr>
          <w:rFonts w:hint="eastAsia" w:ascii="Times New Roman" w:hAnsi="Times New Roman" w:eastAsia="方正仿宋_GBK" w:cs="Times New Roman"/>
          <w:color w:val="auto"/>
          <w:sz w:val="32"/>
          <w:szCs w:val="32"/>
        </w:rPr>
        <w:t>共发放</w:t>
      </w:r>
      <w:r>
        <w:rPr>
          <w:rFonts w:hint="eastAsia" w:ascii="Times New Roman" w:hAnsi="Times New Roman" w:eastAsia="方正仿宋_GBK" w:cs="Times New Roman"/>
          <w:color w:val="auto"/>
          <w:sz w:val="32"/>
          <w:szCs w:val="32"/>
          <w:lang w:val="en-US" w:eastAsia="zh-CN"/>
        </w:rPr>
        <w:t>165.73万</w:t>
      </w:r>
      <w:r>
        <w:rPr>
          <w:rFonts w:hint="eastAsia" w:ascii="Times New Roman" w:hAnsi="Times New Roman" w:eastAsia="方正仿宋_GBK" w:cs="Times New Roman"/>
          <w:color w:val="auto"/>
          <w:sz w:val="32"/>
          <w:szCs w:val="32"/>
        </w:rPr>
        <w:t>元</w:t>
      </w:r>
      <w:r>
        <w:rPr>
          <w:rFonts w:hint="eastAsia" w:ascii="Times New Roman" w:hAnsi="Times New Roman" w:eastAsia="方正仿宋_GBK" w:cs="Times New Roman"/>
          <w:color w:val="auto"/>
          <w:sz w:val="32"/>
          <w:szCs w:val="32"/>
          <w:lang w:val="en-US" w:eastAsia="zh-CN"/>
        </w:rPr>
        <w:t>，全州共完成奖扶资金发放949.177万元。</w:t>
      </w:r>
      <w:r>
        <w:rPr>
          <w:rFonts w:hint="eastAsia" w:ascii="Times New Roman" w:hAnsi="Times New Roman" w:eastAsia="方正仿宋_GBK" w:cs="Times New Roman"/>
          <w:color w:val="auto"/>
          <w:sz w:val="32"/>
          <w:szCs w:val="32"/>
        </w:rPr>
        <w:t>并按照代理机构发放成功回执单进行</w:t>
      </w:r>
      <w:r>
        <w:rPr>
          <w:rFonts w:hint="eastAsia" w:ascii="Times New Roman" w:hAnsi="Times New Roman" w:eastAsia="方正仿宋_GBK" w:cs="Times New Roman"/>
          <w:color w:val="auto"/>
          <w:sz w:val="32"/>
          <w:szCs w:val="32"/>
          <w:lang w:val="en-US" w:eastAsia="zh-CN"/>
        </w:rPr>
        <w:t>个别</w:t>
      </w:r>
      <w:r>
        <w:rPr>
          <w:rFonts w:hint="eastAsia" w:ascii="Times New Roman" w:hAnsi="Times New Roman" w:eastAsia="方正仿宋_GBK" w:cs="Times New Roman"/>
          <w:color w:val="auto"/>
          <w:sz w:val="32"/>
          <w:szCs w:val="32"/>
        </w:rPr>
        <w:t>入户核实享受对象收到资金情况</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做到</w:t>
      </w:r>
      <w:r>
        <w:rPr>
          <w:rFonts w:hint="eastAsia" w:ascii="Times New Roman" w:hAnsi="Times New Roman" w:eastAsia="方正仿宋_GBK" w:cs="Times New Roman"/>
          <w:color w:val="auto"/>
          <w:sz w:val="32"/>
          <w:szCs w:val="32"/>
          <w:lang w:val="en-US" w:eastAsia="zh-CN"/>
        </w:rPr>
        <w:t>补助标准</w:t>
      </w:r>
      <w:r>
        <w:rPr>
          <w:rFonts w:hint="eastAsia" w:ascii="Times New Roman" w:hAnsi="Times New Roman" w:eastAsia="方正仿宋_GBK" w:cs="Times New Roman"/>
          <w:color w:val="auto"/>
          <w:sz w:val="32"/>
          <w:szCs w:val="32"/>
        </w:rPr>
        <w:t>足额</w:t>
      </w:r>
      <w:r>
        <w:rPr>
          <w:rFonts w:hint="eastAsia" w:ascii="Times New Roman" w:hAnsi="Times New Roman" w:eastAsia="方正仿宋_GBK" w:cs="Times New Roman"/>
          <w:color w:val="auto"/>
          <w:sz w:val="32"/>
          <w:szCs w:val="32"/>
          <w:lang w:val="en-US" w:eastAsia="zh-CN"/>
        </w:rPr>
        <w:t>兑现</w:t>
      </w:r>
      <w:r>
        <w:rPr>
          <w:rFonts w:hint="eastAsia" w:ascii="Times New Roman" w:hAnsi="Times New Roman" w:eastAsia="方正仿宋_GBK" w:cs="Times New Roman"/>
          <w:color w:val="auto"/>
          <w:sz w:val="32"/>
          <w:szCs w:val="32"/>
          <w:lang w:eastAsia="zh-CN"/>
        </w:rPr>
        <w:t>。</w:t>
      </w:r>
    </w:p>
    <w:p>
      <w:pPr>
        <w:ind w:left="-90" w:leftChars="-43"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rPr>
        <w:t>四</w:t>
      </w:r>
      <w:r>
        <w:rPr>
          <w:rFonts w:ascii="Times New Roman" w:hAnsi="黑体" w:eastAsia="黑体" w:cs="Times New Roman"/>
          <w:sz w:val="32"/>
          <w:szCs w:val="32"/>
        </w:rPr>
        <w:t>、主要经验和做法</w:t>
      </w:r>
    </w:p>
    <w:p>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（一）领导重视、精心组织、加强培训</w:t>
      </w:r>
      <w:r>
        <w:rPr>
          <w:rFonts w:hint="eastAsia" w:ascii="Times New Roman" w:hAnsi="Times New Roman" w:eastAsia="方正楷体_GBK" w:cs="Times New Roman"/>
          <w:sz w:val="32"/>
          <w:szCs w:val="32"/>
          <w:lang w:eastAsia="zh-CN"/>
        </w:rPr>
        <w:t>。</w:t>
      </w:r>
      <w:r>
        <w:rPr>
          <w:rFonts w:ascii="Times New Roman" w:hAnsi="Times New Roman" w:eastAsia="方正仿宋_GBK" w:cs="Times New Roman"/>
          <w:sz w:val="32"/>
          <w:szCs w:val="32"/>
        </w:rPr>
        <w:t>我州实施计划生育</w:t>
      </w:r>
      <w:r>
        <w:rPr>
          <w:rFonts w:hint="eastAsia" w:ascii="Times New Roman" w:hAnsi="Times New Roman" w:eastAsia="方正仿宋_GBK" w:cs="Times New Roman"/>
          <w:sz w:val="32"/>
          <w:szCs w:val="32"/>
          <w:lang w:val="en-US" w:eastAsia="zh-CN"/>
        </w:rPr>
        <w:t>服务</w:t>
      </w:r>
      <w:r>
        <w:rPr>
          <w:rFonts w:ascii="Times New Roman" w:hAnsi="Times New Roman" w:eastAsia="方正仿宋_GBK" w:cs="Times New Roman"/>
          <w:sz w:val="32"/>
          <w:szCs w:val="32"/>
        </w:rPr>
        <w:t>项目以来得到了各级党委、政府高度重视，按照国家和省的要求全面落实各项工作任务。年初州</w:t>
      </w:r>
      <w:r>
        <w:rPr>
          <w:rFonts w:hint="eastAsia" w:ascii="Times New Roman" w:hAnsi="Times New Roman" w:eastAsia="方正仿宋_GBK" w:cs="Times New Roman"/>
          <w:sz w:val="32"/>
          <w:szCs w:val="32"/>
        </w:rPr>
        <w:t>、县</w:t>
      </w:r>
      <w:r>
        <w:rPr>
          <w:rFonts w:ascii="Times New Roman" w:hAnsi="Times New Roman" w:eastAsia="方正仿宋_GBK" w:cs="Times New Roman"/>
          <w:sz w:val="32"/>
          <w:szCs w:val="32"/>
        </w:rPr>
        <w:t>认真组织业务骨干专题培训，</w:t>
      </w:r>
      <w:r>
        <w:rPr>
          <w:rFonts w:hint="eastAsia" w:ascii="Times New Roman" w:hAnsi="Times New Roman" w:eastAsia="方正仿宋_GBK" w:cs="Times New Roman"/>
          <w:sz w:val="32"/>
          <w:szCs w:val="32"/>
        </w:rPr>
        <w:t>对政策规定、资格认定、工作要求等业务知识进行了全面培训</w:t>
      </w:r>
      <w:r>
        <w:rPr>
          <w:rFonts w:ascii="Times New Roman" w:hAnsi="Times New Roman" w:eastAsia="方正仿宋_GBK" w:cs="Times New Roman"/>
          <w:sz w:val="32"/>
          <w:szCs w:val="32"/>
        </w:rPr>
        <w:t>，使广大计生干部对奖励</w:t>
      </w:r>
      <w:r>
        <w:rPr>
          <w:rFonts w:hint="eastAsia" w:ascii="Times New Roman" w:hAnsi="Times New Roman" w:eastAsia="方正仿宋_GBK" w:cs="Times New Roman"/>
          <w:sz w:val="32"/>
          <w:szCs w:val="32"/>
        </w:rPr>
        <w:t>与扶助</w:t>
      </w:r>
      <w:r>
        <w:rPr>
          <w:rFonts w:ascii="Times New Roman" w:hAnsi="Times New Roman" w:eastAsia="方正仿宋_GBK" w:cs="Times New Roman"/>
          <w:sz w:val="32"/>
          <w:szCs w:val="32"/>
        </w:rPr>
        <w:t>政策的实施范围、对象应具备的条件、办理程序等要求更加清楚。同时深入乡村，广泛地宣传国家“三项制度”和省“奖优免补”资格条件，做到面上宣传不漏村，对象宣传不漏户，使全州广大群众都知晓奖</w:t>
      </w:r>
      <w:r>
        <w:rPr>
          <w:rFonts w:hint="eastAsia" w:ascii="Times New Roman" w:hAnsi="Times New Roman" w:eastAsia="方正仿宋_GBK" w:cs="Times New Roman"/>
          <w:sz w:val="32"/>
          <w:szCs w:val="32"/>
          <w:lang w:val="en-US" w:eastAsia="zh-CN"/>
        </w:rPr>
        <w:t>扶</w:t>
      </w:r>
      <w:r>
        <w:rPr>
          <w:rFonts w:ascii="Times New Roman" w:hAnsi="Times New Roman" w:eastAsia="方正仿宋_GBK" w:cs="Times New Roman"/>
          <w:sz w:val="32"/>
          <w:szCs w:val="32"/>
        </w:rPr>
        <w:t>政策。</w:t>
      </w:r>
    </w:p>
    <w:p>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（二）严把资格认定关，确保奖励对象资格</w:t>
      </w:r>
      <w:r>
        <w:rPr>
          <w:rFonts w:hint="eastAsia" w:ascii="Times New Roman" w:hAnsi="Times New Roman" w:eastAsia="方正楷体_GBK" w:cs="Times New Roman"/>
          <w:sz w:val="32"/>
          <w:szCs w:val="32"/>
        </w:rPr>
        <w:t>确认</w:t>
      </w:r>
      <w:r>
        <w:rPr>
          <w:rFonts w:ascii="Times New Roman" w:hAnsi="Times New Roman" w:eastAsia="方正楷体_GBK" w:cs="Times New Roman"/>
          <w:sz w:val="32"/>
          <w:szCs w:val="32"/>
        </w:rPr>
        <w:t>准确</w:t>
      </w:r>
      <w:r>
        <w:rPr>
          <w:rFonts w:hint="eastAsia" w:ascii="Times New Roman" w:hAnsi="Times New Roman" w:eastAsia="方正楷体_GBK" w:cs="Times New Roman"/>
          <w:sz w:val="32"/>
          <w:szCs w:val="32"/>
          <w:lang w:eastAsia="zh-CN"/>
        </w:rPr>
        <w:t>。</w:t>
      </w:r>
      <w:r>
        <w:rPr>
          <w:rFonts w:ascii="Times New Roman" w:hAnsi="Times New Roman" w:eastAsia="方正仿宋_GBK" w:cs="Times New Roman"/>
          <w:sz w:val="32"/>
          <w:szCs w:val="32"/>
        </w:rPr>
        <w:t>加强监督，实行政务、村务公开，将奖励与扶助对象的</w:t>
      </w:r>
      <w:r>
        <w:rPr>
          <w:rFonts w:hint="eastAsia" w:ascii="Times New Roman" w:hAnsi="Times New Roman" w:eastAsia="方正仿宋_GBK" w:cs="Times New Roman"/>
          <w:sz w:val="32"/>
          <w:szCs w:val="32"/>
        </w:rPr>
        <w:t>申报</w:t>
      </w:r>
      <w:r>
        <w:rPr>
          <w:rFonts w:ascii="Times New Roman" w:hAnsi="Times New Roman" w:eastAsia="方正仿宋_GBK" w:cs="Times New Roman"/>
          <w:sz w:val="32"/>
          <w:szCs w:val="32"/>
        </w:rPr>
        <w:t>条件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奖励标准向社会公开，奖励对象确认结果向群众公告，落实群众知情权、参与权、监督权，公开县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乡举报电话，畅通利益导向政策诉求渠道，确保符合条件的计划生育家庭享受到</w:t>
      </w:r>
      <w:r>
        <w:rPr>
          <w:rFonts w:hint="eastAsia" w:ascii="Times New Roman" w:hAnsi="Times New Roman" w:eastAsia="方正仿宋_GBK" w:cs="Times New Roman"/>
          <w:sz w:val="32"/>
          <w:szCs w:val="32"/>
        </w:rPr>
        <w:t>国家</w:t>
      </w:r>
      <w:r>
        <w:rPr>
          <w:rFonts w:ascii="Times New Roman" w:hAnsi="Times New Roman" w:eastAsia="方正仿宋_GBK" w:cs="Times New Roman"/>
          <w:sz w:val="32"/>
          <w:szCs w:val="32"/>
        </w:rPr>
        <w:t>优先和优惠政策。</w:t>
      </w:r>
    </w:p>
    <w:p>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（三）加强项目监督管理，确保政策落实到位</w:t>
      </w:r>
      <w:r>
        <w:rPr>
          <w:rFonts w:hint="eastAsia" w:ascii="Times New Roman" w:hAnsi="Times New Roman" w:eastAsia="方正楷体_GBK" w:cs="Times New Roman"/>
          <w:sz w:val="32"/>
          <w:szCs w:val="32"/>
          <w:lang w:eastAsia="zh-CN"/>
        </w:rPr>
        <w:t>。</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20</w:t>
      </w:r>
      <w:r>
        <w:rPr>
          <w:rFonts w:ascii="Times New Roman" w:hAnsi="Times New Roman" w:eastAsia="方正仿宋_GBK" w:cs="Times New Roman"/>
          <w:sz w:val="32"/>
          <w:szCs w:val="32"/>
        </w:rPr>
        <w:t>年通过</w:t>
      </w:r>
      <w:r>
        <w:rPr>
          <w:rFonts w:hint="eastAsia" w:ascii="Times New Roman" w:hAnsi="Times New Roman" w:eastAsia="方正仿宋_GBK" w:cs="Times New Roman"/>
          <w:sz w:val="32"/>
          <w:szCs w:val="32"/>
          <w:lang w:val="en-US" w:eastAsia="zh-CN"/>
        </w:rPr>
        <w:t>奖励与扶助</w:t>
      </w:r>
      <w:r>
        <w:rPr>
          <w:rFonts w:ascii="Times New Roman" w:hAnsi="Times New Roman" w:eastAsia="方正仿宋_GBK" w:cs="Times New Roman"/>
          <w:sz w:val="32"/>
          <w:szCs w:val="32"/>
        </w:rPr>
        <w:t>政策落实情况</w:t>
      </w:r>
      <w:r>
        <w:rPr>
          <w:rFonts w:hint="eastAsia" w:ascii="Times New Roman" w:hAnsi="Times New Roman" w:eastAsia="方正仿宋_GBK" w:cs="Times New Roman"/>
          <w:sz w:val="32"/>
          <w:szCs w:val="32"/>
          <w:lang w:val="en-US" w:eastAsia="zh-CN"/>
        </w:rPr>
        <w:t>专项核查</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各县市始终把计划生育家庭的利益摆在突出位置，认真开展入户调查、信息核实、审批及公示，对继续享受扶助的对象进行见面确认，能做到资格确认程序规范，资格认定准确，资金发放和管理规范、个案资料管理规范。</w:t>
      </w:r>
    </w:p>
    <w:p>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（四）计划生育家庭</w:t>
      </w:r>
      <w:r>
        <w:rPr>
          <w:rFonts w:hint="eastAsia" w:ascii="Times New Roman" w:hAnsi="Times New Roman" w:eastAsia="方正楷体_GBK" w:cs="Times New Roman"/>
          <w:sz w:val="32"/>
          <w:szCs w:val="32"/>
          <w:lang w:val="en-US" w:eastAsia="zh-CN"/>
        </w:rPr>
        <w:t>个案</w:t>
      </w:r>
      <w:r>
        <w:rPr>
          <w:rFonts w:ascii="Times New Roman" w:hAnsi="Times New Roman" w:eastAsia="方正楷体_GBK" w:cs="Times New Roman"/>
          <w:sz w:val="32"/>
          <w:szCs w:val="32"/>
        </w:rPr>
        <w:t>信息档案管理规范</w:t>
      </w:r>
      <w:r>
        <w:rPr>
          <w:rFonts w:hint="eastAsia" w:ascii="Times New Roman" w:hAnsi="Times New Roman" w:eastAsia="方正楷体_GBK" w:cs="Times New Roman"/>
          <w:sz w:val="32"/>
          <w:szCs w:val="32"/>
          <w:lang w:eastAsia="zh-CN"/>
        </w:rPr>
        <w:t>。</w:t>
      </w:r>
      <w:r>
        <w:rPr>
          <w:rFonts w:ascii="Times New Roman" w:hAnsi="Times New Roman" w:eastAsia="方正仿宋_GBK" w:cs="Times New Roman"/>
          <w:sz w:val="32"/>
          <w:szCs w:val="32"/>
        </w:rPr>
        <w:t>严格按照云财教〔2011〕357号文件要求，加强</w:t>
      </w:r>
      <w:r>
        <w:rPr>
          <w:rFonts w:hint="eastAsia" w:ascii="Times New Roman" w:hAnsi="Times New Roman" w:eastAsia="方正仿宋_GBK" w:cs="Times New Roman"/>
          <w:sz w:val="32"/>
          <w:szCs w:val="32"/>
          <w:lang w:val="en-US" w:eastAsia="zh-CN"/>
        </w:rPr>
        <w:t>人口和</w:t>
      </w:r>
      <w:r>
        <w:rPr>
          <w:rFonts w:ascii="Times New Roman" w:hAnsi="Times New Roman" w:eastAsia="方正仿宋_GBK" w:cs="Times New Roman"/>
          <w:sz w:val="32"/>
          <w:szCs w:val="32"/>
        </w:rPr>
        <w:t>计划生育</w:t>
      </w:r>
      <w:r>
        <w:rPr>
          <w:rFonts w:hint="eastAsia" w:ascii="Times New Roman" w:hAnsi="Times New Roman" w:eastAsia="方正仿宋_GBK" w:cs="Times New Roman"/>
          <w:sz w:val="32"/>
          <w:szCs w:val="32"/>
          <w:lang w:val="en-US" w:eastAsia="zh-CN"/>
        </w:rPr>
        <w:t>的</w:t>
      </w:r>
      <w:r>
        <w:rPr>
          <w:rFonts w:ascii="Times New Roman" w:hAnsi="Times New Roman" w:eastAsia="方正仿宋_GBK" w:cs="Times New Roman"/>
          <w:sz w:val="32"/>
          <w:szCs w:val="32"/>
        </w:rPr>
        <w:t>档案管理，各县市</w:t>
      </w:r>
      <w:r>
        <w:rPr>
          <w:rFonts w:hint="eastAsia" w:ascii="Times New Roman" w:hAnsi="Times New Roman" w:eastAsia="方正仿宋_GBK" w:cs="Times New Roman"/>
          <w:sz w:val="32"/>
          <w:szCs w:val="32"/>
        </w:rPr>
        <w:t>均建有档案室，</w:t>
      </w:r>
      <w:r>
        <w:rPr>
          <w:rFonts w:ascii="Times New Roman" w:hAnsi="Times New Roman" w:eastAsia="方正仿宋_GBK" w:cs="Times New Roman"/>
          <w:sz w:val="32"/>
          <w:szCs w:val="32"/>
        </w:rPr>
        <w:t>将计划生育家庭奖励与扶助对象的资料建档并规范管理，做到享受对象都有纸质和电子档案。</w:t>
      </w:r>
    </w:p>
    <w:p>
      <w:pPr>
        <w:numPr>
          <w:ilvl w:val="0"/>
          <w:numId w:val="0"/>
        </w:numPr>
        <w:ind w:firstLine="640" w:firstLineChars="200"/>
        <w:rPr>
          <w:rFonts w:hint="default" w:ascii="Times New Roman" w:hAnsi="Times New Roman" w:eastAsia="方正仿宋_GBK" w:cs="Times New Roman"/>
          <w:sz w:val="32"/>
          <w:szCs w:val="32"/>
        </w:rPr>
      </w:pPr>
      <w:r>
        <w:rPr>
          <w:rFonts w:hint="eastAsia" w:ascii="Times New Roman" w:hAnsi="Times New Roman" w:eastAsia="方正楷体_GBK" w:cs="Times New Roman"/>
          <w:sz w:val="32"/>
          <w:szCs w:val="32"/>
          <w:lang w:eastAsia="zh-CN"/>
        </w:rPr>
        <w:t>（</w:t>
      </w:r>
      <w:r>
        <w:rPr>
          <w:rFonts w:hint="eastAsia" w:ascii="Times New Roman" w:hAnsi="Times New Roman" w:eastAsia="方正楷体_GBK" w:cs="Times New Roman"/>
          <w:sz w:val="32"/>
          <w:szCs w:val="32"/>
          <w:lang w:val="en-US" w:eastAsia="zh-CN"/>
        </w:rPr>
        <w:t>五</w:t>
      </w:r>
      <w:r>
        <w:rPr>
          <w:rFonts w:hint="eastAsia" w:ascii="Times New Roman" w:hAnsi="Times New Roman" w:eastAsia="方正楷体_GBK" w:cs="Times New Roman"/>
          <w:sz w:val="32"/>
          <w:szCs w:val="32"/>
          <w:lang w:eastAsia="zh-CN"/>
        </w:rPr>
        <w:t>）</w:t>
      </w:r>
      <w:r>
        <w:rPr>
          <w:rFonts w:hint="eastAsia" w:ascii="Times New Roman" w:hAnsi="Times New Roman" w:eastAsia="方正楷体_GBK" w:cs="Times New Roman"/>
          <w:sz w:val="32"/>
          <w:szCs w:val="32"/>
        </w:rPr>
        <w:t>做实计生特殊家庭扶助关怀</w:t>
      </w:r>
      <w:r>
        <w:rPr>
          <w:rFonts w:hint="eastAsia" w:ascii="Times New Roman" w:hAnsi="Times New Roman" w:eastAsia="方正楷体_GBK" w:cs="Times New Roman"/>
          <w:sz w:val="32"/>
          <w:szCs w:val="32"/>
          <w:lang w:val="en-US" w:eastAsia="zh-CN"/>
        </w:rPr>
        <w:t>工作</w:t>
      </w:r>
      <w:r>
        <w:rPr>
          <w:rFonts w:hint="eastAsia" w:ascii="Times New Roman" w:hAnsi="Times New Roman" w:eastAsia="方正楷体_GBK" w:cs="Times New Roman"/>
          <w:sz w:val="32"/>
          <w:szCs w:val="32"/>
        </w:rPr>
        <w:t>。</w:t>
      </w:r>
      <w:r>
        <w:rPr>
          <w:rFonts w:hint="default" w:ascii="Times New Roman" w:hAnsi="Times New Roman" w:eastAsia="方正仿宋_GBK" w:cs="Times New Roman"/>
          <w:sz w:val="32"/>
          <w:szCs w:val="32"/>
        </w:rPr>
        <w:t>落实计划生育特殊家庭双岗联系人制度、家庭医生签约服务和提供优先便利医疗服务“三个全覆盖”，为</w:t>
      </w:r>
      <w:r>
        <w:rPr>
          <w:rFonts w:hint="eastAsia" w:ascii="Times New Roman" w:hAnsi="Times New Roman" w:eastAsia="方正仿宋_GBK" w:cs="Times New Roman"/>
          <w:sz w:val="32"/>
          <w:szCs w:val="32"/>
          <w:lang w:val="en-US" w:eastAsia="zh-CN"/>
        </w:rPr>
        <w:t>714</w:t>
      </w:r>
      <w:r>
        <w:rPr>
          <w:rFonts w:hint="default" w:ascii="Times New Roman" w:hAnsi="Times New Roman" w:eastAsia="方正仿宋_GBK" w:cs="Times New Roman"/>
          <w:sz w:val="32"/>
          <w:szCs w:val="32"/>
        </w:rPr>
        <w:t>人计生特殊人员提供生活、养老、医疗及精神慰藉服务，建立社会关怀的长效机制。州、县利用春节、“5.29协会日”活动之际，由政府分管领导带队，卫健、计生协会组成慰问组开展慰问关怀活动，深入村社看望慰问计生特殊家庭275户，为他们送去慰问品及慰问金达5.65余万元。</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黑体" w:eastAsia="黑体" w:cs="Times New Roman"/>
          <w:sz w:val="32"/>
          <w:szCs w:val="32"/>
        </w:rPr>
        <w:t>五</w:t>
      </w:r>
      <w:r>
        <w:rPr>
          <w:rFonts w:ascii="Times New Roman" w:hAnsi="黑体" w:eastAsia="黑体" w:cs="Times New Roman"/>
          <w:sz w:val="32"/>
          <w:szCs w:val="32"/>
        </w:rPr>
        <w:t>、</w:t>
      </w:r>
      <w:r>
        <w:rPr>
          <w:rFonts w:ascii="Times New Roman" w:hAnsi="黑体" w:eastAsia="黑体" w:cs="Times New Roman"/>
          <w:color w:val="000000"/>
          <w:kern w:val="0"/>
          <w:sz w:val="32"/>
          <w:szCs w:val="32"/>
        </w:rPr>
        <w:t>存在的问题和困难</w:t>
      </w:r>
    </w:p>
    <w:p>
      <w:pPr>
        <w:ind w:firstLine="630"/>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（一）德宏地处边疆，经济欠发达，财政基础薄弱，要承担相应配套资金，地方财政压力困难巨大。辖区山区乡镇多，群众居住分散，在宣传实施各项惠民工程中，各级的工作经费开支较大，基层难以承受。</w:t>
      </w:r>
    </w:p>
    <w:p>
      <w:pPr>
        <w:ind w:firstLine="630"/>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（二）基层计生工作人员变动频繁，导致对辖区情况短期内难以做到底数清、情况明，为开展符合条件享受政策的对象申报工作时出现迟报、漏报、重报情况埋下了隐患。</w:t>
      </w:r>
    </w:p>
    <w:p>
      <w:pPr>
        <w:ind w:firstLine="630"/>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（三）奖励标准偏低，不能明显加快计划生育家庭少生快富的步伐，特别对于一些经济基础较差的贫困家庭，没有产生实质性的直接改变。</w:t>
      </w:r>
    </w:p>
    <w:p>
      <w:pPr>
        <w:ind w:firstLine="630"/>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（四）对独生子女身患重大疾病( 如白血病、肾衰竭等) 尚未治愈，没有被残联部门认定为残疾人并依照法律规定发给《残疾人证》的，其父母希望能够纳入特别扶助制度。</w:t>
      </w:r>
    </w:p>
    <w:p>
      <w:pPr>
        <w:ind w:firstLine="630"/>
        <w:rPr>
          <w:rFonts w:ascii="Times New Roman" w:hAnsi="Times New Roman" w:eastAsia="黑体" w:cs="Times New Roman"/>
          <w:sz w:val="32"/>
          <w:szCs w:val="32"/>
        </w:rPr>
      </w:pPr>
      <w:r>
        <w:rPr>
          <w:rFonts w:hint="eastAsia" w:ascii="Times New Roman" w:hAnsi="黑体" w:eastAsia="黑体" w:cs="Times New Roman"/>
          <w:sz w:val="32"/>
          <w:szCs w:val="32"/>
        </w:rPr>
        <w:t>六</w:t>
      </w:r>
      <w:r>
        <w:rPr>
          <w:rFonts w:ascii="Times New Roman" w:hAnsi="黑体" w:eastAsia="黑体" w:cs="Times New Roman"/>
          <w:sz w:val="32"/>
          <w:szCs w:val="32"/>
        </w:rPr>
        <w:t>、意见和建议</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（一）对边疆少数民族地区，提高国家和省级财政配套资金比例，同时配套一定的工作经费，缓解基层财政压力。</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（二）进一步调整完善计划生育投入机制，将无退休工资或社保基本养老金待遇的城镇下岗、城镇待业人员独生子女父母纳入奖励扶助范围。</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（三）建立计划生育特殊困难家庭帮扶基金，为“少生”家庭上一份保险，待到养老时不愁不靠。</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（四）建议将医学上认为不能治愈或即将导致终身残疾的患重大疾病独生子女的父母，及时纳入特别扶助制度范围。</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（五）独生子女家庭为国家做出了贡献，</w:t>
      </w:r>
      <w:r>
        <w:rPr>
          <w:rFonts w:hint="eastAsia" w:ascii="Times New Roman" w:hAnsi="Times New Roman" w:eastAsia="方正仿宋_GBK" w:cs="Times New Roman"/>
          <w:sz w:val="32"/>
          <w:szCs w:val="32"/>
          <w:lang w:val="en-US" w:eastAsia="zh-CN"/>
        </w:rPr>
        <w:t>由</w:t>
      </w:r>
      <w:r>
        <w:rPr>
          <w:rFonts w:hint="eastAsia" w:ascii="Times New Roman" w:hAnsi="Times New Roman" w:eastAsia="方正仿宋_GBK" w:cs="Times New Roman"/>
          <w:sz w:val="32"/>
          <w:szCs w:val="32"/>
        </w:rPr>
        <w:t>省级以上层面应制定对这些家庭在生活上、健康上、养老上、精神慰藉上的关怀扶助力度较大的政策。</w:t>
      </w:r>
    </w:p>
    <w:p>
      <w:pPr>
        <w:ind w:firstLine="640" w:firstLineChars="200"/>
        <w:rPr>
          <w:rFonts w:hint="eastAsia" w:ascii="Times New Roman" w:hAnsi="Times New Roman" w:eastAsia="方正仿宋_GBK" w:cs="Times New Roman"/>
          <w:sz w:val="32"/>
          <w:szCs w:val="32"/>
          <w:lang w:val="en-US" w:eastAsia="zh-CN"/>
        </w:rPr>
      </w:pPr>
    </w:p>
    <w:p>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附件：2020年计划生育家庭转移支付资金绩效自评报表</w:t>
      </w:r>
    </w:p>
    <w:p>
      <w:pPr>
        <w:ind w:firstLine="640" w:firstLineChars="200"/>
        <w:rPr>
          <w:rFonts w:ascii="Times New Roman" w:hAnsi="Times New Roman" w:eastAsia="方正仿宋_GBK" w:cs="Times New Roman"/>
          <w:sz w:val="32"/>
          <w:szCs w:val="32"/>
        </w:rPr>
      </w:pPr>
    </w:p>
    <w:p>
      <w:pPr>
        <w:ind w:firstLine="640" w:firstLineChars="200"/>
        <w:rPr>
          <w:rFonts w:ascii="Times New Roman" w:hAnsi="Times New Roman" w:eastAsia="方正仿宋_GBK" w:cs="Times New Roman"/>
          <w:sz w:val="32"/>
          <w:szCs w:val="32"/>
        </w:rPr>
      </w:pPr>
    </w:p>
    <w:p>
      <w:pPr>
        <w:ind w:left="-90" w:leftChars="-43"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德宏州卫生健康委员会</w:t>
      </w:r>
    </w:p>
    <w:p>
      <w:pPr>
        <w:ind w:left="-90" w:leftChars="-43"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ascii="Times New Roman" w:hAnsi="Times New Roman" w:eastAsia="方正仿宋_GBK" w:cs="Times New Roman"/>
          <w:sz w:val="32"/>
          <w:szCs w:val="32"/>
        </w:rPr>
        <w:t>日</w:t>
      </w:r>
    </w:p>
    <w:sectPr>
      <w:footerReference r:id="rId3" w:type="default"/>
      <w:footerReference r:id="rId4" w:type="even"/>
      <w:pgSz w:w="11906" w:h="16838"/>
      <w:pgMar w:top="2098" w:right="1361" w:bottom="1984" w:left="1417"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right"/>
      <w:textAlignment w:val="auto"/>
      <w:outlineLvl w:val="9"/>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right"/>
      <w:textAlignment w:val="auto"/>
      <w:outlineLvl w:val="9"/>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456EC"/>
    <w:multiLevelType w:val="singleLevel"/>
    <w:tmpl w:val="F4C456EC"/>
    <w:lvl w:ilvl="0" w:tentative="0">
      <w:start w:val="1"/>
      <w:numFmt w:val="decimal"/>
      <w:suff w:val="space"/>
      <w:lvlText w:val="%1."/>
      <w:lvlJc w:val="left"/>
    </w:lvl>
  </w:abstractNum>
  <w:abstractNum w:abstractNumId="1">
    <w:nsid w:val="63837718"/>
    <w:multiLevelType w:val="singleLevel"/>
    <w:tmpl w:val="63837718"/>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2A3"/>
    <w:rsid w:val="00000031"/>
    <w:rsid w:val="000058A5"/>
    <w:rsid w:val="00005AB0"/>
    <w:rsid w:val="00007030"/>
    <w:rsid w:val="0001034C"/>
    <w:rsid w:val="00015945"/>
    <w:rsid w:val="00020713"/>
    <w:rsid w:val="00031A8E"/>
    <w:rsid w:val="00035A59"/>
    <w:rsid w:val="00044E10"/>
    <w:rsid w:val="00050091"/>
    <w:rsid w:val="00055C1C"/>
    <w:rsid w:val="000607F9"/>
    <w:rsid w:val="000660EF"/>
    <w:rsid w:val="00066D0A"/>
    <w:rsid w:val="000737FC"/>
    <w:rsid w:val="0007504C"/>
    <w:rsid w:val="00077AD2"/>
    <w:rsid w:val="000A252C"/>
    <w:rsid w:val="000A5105"/>
    <w:rsid w:val="000B0175"/>
    <w:rsid w:val="000B4B80"/>
    <w:rsid w:val="000B5E5A"/>
    <w:rsid w:val="000B5ECE"/>
    <w:rsid w:val="000B7F48"/>
    <w:rsid w:val="000C0EFA"/>
    <w:rsid w:val="000D1B4B"/>
    <w:rsid w:val="000D2ED5"/>
    <w:rsid w:val="000E2BFF"/>
    <w:rsid w:val="000E4753"/>
    <w:rsid w:val="000F3F64"/>
    <w:rsid w:val="000F47DA"/>
    <w:rsid w:val="000F64DC"/>
    <w:rsid w:val="000F7EDC"/>
    <w:rsid w:val="001024BD"/>
    <w:rsid w:val="00110089"/>
    <w:rsid w:val="00124154"/>
    <w:rsid w:val="001444F9"/>
    <w:rsid w:val="00144F72"/>
    <w:rsid w:val="00146319"/>
    <w:rsid w:val="0015548F"/>
    <w:rsid w:val="00165280"/>
    <w:rsid w:val="00165484"/>
    <w:rsid w:val="00175470"/>
    <w:rsid w:val="00182B56"/>
    <w:rsid w:val="00183751"/>
    <w:rsid w:val="00183DE7"/>
    <w:rsid w:val="00183F90"/>
    <w:rsid w:val="00193F0B"/>
    <w:rsid w:val="00195062"/>
    <w:rsid w:val="00195E74"/>
    <w:rsid w:val="00196F64"/>
    <w:rsid w:val="001A5D5B"/>
    <w:rsid w:val="001A7389"/>
    <w:rsid w:val="001B1B23"/>
    <w:rsid w:val="001C57AC"/>
    <w:rsid w:val="001D24D7"/>
    <w:rsid w:val="001E23A4"/>
    <w:rsid w:val="001F4473"/>
    <w:rsid w:val="001F4AD4"/>
    <w:rsid w:val="001F64C2"/>
    <w:rsid w:val="0020672A"/>
    <w:rsid w:val="0021331D"/>
    <w:rsid w:val="0021427E"/>
    <w:rsid w:val="00222B77"/>
    <w:rsid w:val="00231455"/>
    <w:rsid w:val="00242A46"/>
    <w:rsid w:val="002452E7"/>
    <w:rsid w:val="00246411"/>
    <w:rsid w:val="00247C74"/>
    <w:rsid w:val="00250D8F"/>
    <w:rsid w:val="00253AF9"/>
    <w:rsid w:val="00254063"/>
    <w:rsid w:val="00254941"/>
    <w:rsid w:val="002712EB"/>
    <w:rsid w:val="00276419"/>
    <w:rsid w:val="002834C9"/>
    <w:rsid w:val="0028551D"/>
    <w:rsid w:val="002872F6"/>
    <w:rsid w:val="00291278"/>
    <w:rsid w:val="00293196"/>
    <w:rsid w:val="00294663"/>
    <w:rsid w:val="002A6E20"/>
    <w:rsid w:val="002A7F6F"/>
    <w:rsid w:val="002B2824"/>
    <w:rsid w:val="002B37EB"/>
    <w:rsid w:val="002B7C35"/>
    <w:rsid w:val="002B7E08"/>
    <w:rsid w:val="002D490A"/>
    <w:rsid w:val="002F3180"/>
    <w:rsid w:val="002F3E9A"/>
    <w:rsid w:val="002F5659"/>
    <w:rsid w:val="002F5AAF"/>
    <w:rsid w:val="002F5F6C"/>
    <w:rsid w:val="003063C4"/>
    <w:rsid w:val="0031368A"/>
    <w:rsid w:val="00316020"/>
    <w:rsid w:val="00332D3B"/>
    <w:rsid w:val="00333A33"/>
    <w:rsid w:val="00333F88"/>
    <w:rsid w:val="00335B13"/>
    <w:rsid w:val="00341120"/>
    <w:rsid w:val="00347A41"/>
    <w:rsid w:val="003529AB"/>
    <w:rsid w:val="00352C86"/>
    <w:rsid w:val="00353D97"/>
    <w:rsid w:val="003627CA"/>
    <w:rsid w:val="00371A55"/>
    <w:rsid w:val="003813A6"/>
    <w:rsid w:val="00384077"/>
    <w:rsid w:val="00392AE3"/>
    <w:rsid w:val="00395FB1"/>
    <w:rsid w:val="0039798C"/>
    <w:rsid w:val="003B3F63"/>
    <w:rsid w:val="003B7C6B"/>
    <w:rsid w:val="003C3A5A"/>
    <w:rsid w:val="003C797B"/>
    <w:rsid w:val="003E053A"/>
    <w:rsid w:val="0040030D"/>
    <w:rsid w:val="00403FAC"/>
    <w:rsid w:val="004045AE"/>
    <w:rsid w:val="004068D4"/>
    <w:rsid w:val="00412F2E"/>
    <w:rsid w:val="00413F89"/>
    <w:rsid w:val="00426F56"/>
    <w:rsid w:val="00434EB9"/>
    <w:rsid w:val="0044481D"/>
    <w:rsid w:val="0045754D"/>
    <w:rsid w:val="00460890"/>
    <w:rsid w:val="00463D9D"/>
    <w:rsid w:val="004918E7"/>
    <w:rsid w:val="004925CA"/>
    <w:rsid w:val="00493C6C"/>
    <w:rsid w:val="004A2D99"/>
    <w:rsid w:val="004A46DC"/>
    <w:rsid w:val="004A5AD2"/>
    <w:rsid w:val="004B3622"/>
    <w:rsid w:val="004C3434"/>
    <w:rsid w:val="004D0667"/>
    <w:rsid w:val="004D08A5"/>
    <w:rsid w:val="004D3A4C"/>
    <w:rsid w:val="004D7DCB"/>
    <w:rsid w:val="004E4586"/>
    <w:rsid w:val="004F7AAF"/>
    <w:rsid w:val="00500886"/>
    <w:rsid w:val="00502C40"/>
    <w:rsid w:val="005075DC"/>
    <w:rsid w:val="0051597C"/>
    <w:rsid w:val="00527A7F"/>
    <w:rsid w:val="00560306"/>
    <w:rsid w:val="005710A2"/>
    <w:rsid w:val="005759CE"/>
    <w:rsid w:val="00575D4D"/>
    <w:rsid w:val="00582217"/>
    <w:rsid w:val="005A3579"/>
    <w:rsid w:val="005A4659"/>
    <w:rsid w:val="005B7D7A"/>
    <w:rsid w:val="005D0CAB"/>
    <w:rsid w:val="005D1F6E"/>
    <w:rsid w:val="005E4D5D"/>
    <w:rsid w:val="005E7ABC"/>
    <w:rsid w:val="005E7D36"/>
    <w:rsid w:val="005F5B14"/>
    <w:rsid w:val="005F66B8"/>
    <w:rsid w:val="006001F8"/>
    <w:rsid w:val="00606268"/>
    <w:rsid w:val="00610908"/>
    <w:rsid w:val="00611A7D"/>
    <w:rsid w:val="00613C98"/>
    <w:rsid w:val="00614199"/>
    <w:rsid w:val="00615756"/>
    <w:rsid w:val="00632042"/>
    <w:rsid w:val="0063766D"/>
    <w:rsid w:val="006472C8"/>
    <w:rsid w:val="00650FE5"/>
    <w:rsid w:val="00656703"/>
    <w:rsid w:val="00667658"/>
    <w:rsid w:val="00687DFC"/>
    <w:rsid w:val="00697CA5"/>
    <w:rsid w:val="006A4EF1"/>
    <w:rsid w:val="006B3E78"/>
    <w:rsid w:val="006C4AD9"/>
    <w:rsid w:val="006D1232"/>
    <w:rsid w:val="006D481C"/>
    <w:rsid w:val="006E40AC"/>
    <w:rsid w:val="006E5579"/>
    <w:rsid w:val="006F64E6"/>
    <w:rsid w:val="00706666"/>
    <w:rsid w:val="00712BF1"/>
    <w:rsid w:val="00717994"/>
    <w:rsid w:val="00720E7F"/>
    <w:rsid w:val="007468F9"/>
    <w:rsid w:val="00753FD1"/>
    <w:rsid w:val="007761CA"/>
    <w:rsid w:val="00784931"/>
    <w:rsid w:val="00787952"/>
    <w:rsid w:val="0079165E"/>
    <w:rsid w:val="00792391"/>
    <w:rsid w:val="0079274B"/>
    <w:rsid w:val="00796C85"/>
    <w:rsid w:val="007C3B5B"/>
    <w:rsid w:val="007D08E5"/>
    <w:rsid w:val="007D2593"/>
    <w:rsid w:val="007E4567"/>
    <w:rsid w:val="007E7767"/>
    <w:rsid w:val="007F2216"/>
    <w:rsid w:val="007F75D9"/>
    <w:rsid w:val="00801559"/>
    <w:rsid w:val="00803399"/>
    <w:rsid w:val="00813B06"/>
    <w:rsid w:val="00814E68"/>
    <w:rsid w:val="00816CDF"/>
    <w:rsid w:val="008235D6"/>
    <w:rsid w:val="008548A1"/>
    <w:rsid w:val="008563EB"/>
    <w:rsid w:val="00857F85"/>
    <w:rsid w:val="00866F04"/>
    <w:rsid w:val="00867506"/>
    <w:rsid w:val="0087353D"/>
    <w:rsid w:val="0087371C"/>
    <w:rsid w:val="00876263"/>
    <w:rsid w:val="00885E8C"/>
    <w:rsid w:val="00893799"/>
    <w:rsid w:val="00894748"/>
    <w:rsid w:val="0089490B"/>
    <w:rsid w:val="00894E38"/>
    <w:rsid w:val="008B298A"/>
    <w:rsid w:val="008D0364"/>
    <w:rsid w:val="008E1683"/>
    <w:rsid w:val="008E5A8F"/>
    <w:rsid w:val="008E649B"/>
    <w:rsid w:val="008F0FE6"/>
    <w:rsid w:val="008F274D"/>
    <w:rsid w:val="008F327E"/>
    <w:rsid w:val="009119CE"/>
    <w:rsid w:val="00914C82"/>
    <w:rsid w:val="00921CAA"/>
    <w:rsid w:val="0092243C"/>
    <w:rsid w:val="00927A25"/>
    <w:rsid w:val="00930834"/>
    <w:rsid w:val="0093313A"/>
    <w:rsid w:val="009349BD"/>
    <w:rsid w:val="009532BD"/>
    <w:rsid w:val="009551A5"/>
    <w:rsid w:val="009552C9"/>
    <w:rsid w:val="009572FA"/>
    <w:rsid w:val="00957BA5"/>
    <w:rsid w:val="00960832"/>
    <w:rsid w:val="00963741"/>
    <w:rsid w:val="00965BA3"/>
    <w:rsid w:val="009662E5"/>
    <w:rsid w:val="00970224"/>
    <w:rsid w:val="0097116E"/>
    <w:rsid w:val="009730BA"/>
    <w:rsid w:val="00986E3D"/>
    <w:rsid w:val="00990076"/>
    <w:rsid w:val="009A54D1"/>
    <w:rsid w:val="009A691F"/>
    <w:rsid w:val="009B0D11"/>
    <w:rsid w:val="009B58CD"/>
    <w:rsid w:val="009B6D50"/>
    <w:rsid w:val="009C65E5"/>
    <w:rsid w:val="009D3D52"/>
    <w:rsid w:val="009D6C89"/>
    <w:rsid w:val="009E52BD"/>
    <w:rsid w:val="009E5DFE"/>
    <w:rsid w:val="00A04AD8"/>
    <w:rsid w:val="00A053F7"/>
    <w:rsid w:val="00A05E11"/>
    <w:rsid w:val="00A13548"/>
    <w:rsid w:val="00A26683"/>
    <w:rsid w:val="00A35DAE"/>
    <w:rsid w:val="00A528BD"/>
    <w:rsid w:val="00A5315F"/>
    <w:rsid w:val="00A55FAD"/>
    <w:rsid w:val="00A5712A"/>
    <w:rsid w:val="00A626F7"/>
    <w:rsid w:val="00A662B2"/>
    <w:rsid w:val="00A75E0B"/>
    <w:rsid w:val="00A802F1"/>
    <w:rsid w:val="00A82B1F"/>
    <w:rsid w:val="00A8413B"/>
    <w:rsid w:val="00A870CB"/>
    <w:rsid w:val="00A876BF"/>
    <w:rsid w:val="00A92431"/>
    <w:rsid w:val="00A94D2F"/>
    <w:rsid w:val="00AA3340"/>
    <w:rsid w:val="00AB0DD3"/>
    <w:rsid w:val="00AB1927"/>
    <w:rsid w:val="00AB45E3"/>
    <w:rsid w:val="00AC0BD5"/>
    <w:rsid w:val="00AC2011"/>
    <w:rsid w:val="00AD7833"/>
    <w:rsid w:val="00AE003D"/>
    <w:rsid w:val="00AF0A10"/>
    <w:rsid w:val="00AF2027"/>
    <w:rsid w:val="00AF34AA"/>
    <w:rsid w:val="00AF6C24"/>
    <w:rsid w:val="00B024D2"/>
    <w:rsid w:val="00B15452"/>
    <w:rsid w:val="00B2302A"/>
    <w:rsid w:val="00B233C4"/>
    <w:rsid w:val="00B351B9"/>
    <w:rsid w:val="00B3580E"/>
    <w:rsid w:val="00B371B4"/>
    <w:rsid w:val="00B45237"/>
    <w:rsid w:val="00B46F0F"/>
    <w:rsid w:val="00B54D42"/>
    <w:rsid w:val="00B55997"/>
    <w:rsid w:val="00B55CAA"/>
    <w:rsid w:val="00B573BE"/>
    <w:rsid w:val="00B57A01"/>
    <w:rsid w:val="00B60B81"/>
    <w:rsid w:val="00B60FF1"/>
    <w:rsid w:val="00B7543B"/>
    <w:rsid w:val="00B76E48"/>
    <w:rsid w:val="00B87FB5"/>
    <w:rsid w:val="00B906F3"/>
    <w:rsid w:val="00B93680"/>
    <w:rsid w:val="00BB1984"/>
    <w:rsid w:val="00BB1DFF"/>
    <w:rsid w:val="00BB558A"/>
    <w:rsid w:val="00BB6A00"/>
    <w:rsid w:val="00BB7661"/>
    <w:rsid w:val="00BC3698"/>
    <w:rsid w:val="00BE687A"/>
    <w:rsid w:val="00BF2FFF"/>
    <w:rsid w:val="00BF7250"/>
    <w:rsid w:val="00C04784"/>
    <w:rsid w:val="00C04966"/>
    <w:rsid w:val="00C06674"/>
    <w:rsid w:val="00C115CD"/>
    <w:rsid w:val="00C12B85"/>
    <w:rsid w:val="00C23883"/>
    <w:rsid w:val="00C310F0"/>
    <w:rsid w:val="00C3202B"/>
    <w:rsid w:val="00C33D9B"/>
    <w:rsid w:val="00C37A29"/>
    <w:rsid w:val="00C518C5"/>
    <w:rsid w:val="00C52224"/>
    <w:rsid w:val="00C54FC6"/>
    <w:rsid w:val="00C56741"/>
    <w:rsid w:val="00C650A1"/>
    <w:rsid w:val="00C83904"/>
    <w:rsid w:val="00C923F9"/>
    <w:rsid w:val="00C9709E"/>
    <w:rsid w:val="00CC5418"/>
    <w:rsid w:val="00CD5D02"/>
    <w:rsid w:val="00CD6702"/>
    <w:rsid w:val="00CF140F"/>
    <w:rsid w:val="00CF6B9F"/>
    <w:rsid w:val="00D025CE"/>
    <w:rsid w:val="00D03C55"/>
    <w:rsid w:val="00D04463"/>
    <w:rsid w:val="00D062A3"/>
    <w:rsid w:val="00D305ED"/>
    <w:rsid w:val="00D50A4C"/>
    <w:rsid w:val="00D51F2B"/>
    <w:rsid w:val="00D537FD"/>
    <w:rsid w:val="00D56D63"/>
    <w:rsid w:val="00D60414"/>
    <w:rsid w:val="00D71115"/>
    <w:rsid w:val="00D725AA"/>
    <w:rsid w:val="00D80FC2"/>
    <w:rsid w:val="00D81948"/>
    <w:rsid w:val="00D8340B"/>
    <w:rsid w:val="00D86F06"/>
    <w:rsid w:val="00D871D7"/>
    <w:rsid w:val="00DA25AA"/>
    <w:rsid w:val="00DA34FB"/>
    <w:rsid w:val="00DA7271"/>
    <w:rsid w:val="00DB0C2D"/>
    <w:rsid w:val="00DC06ED"/>
    <w:rsid w:val="00DD55D3"/>
    <w:rsid w:val="00DD5FCD"/>
    <w:rsid w:val="00DE6BDF"/>
    <w:rsid w:val="00DF0FC5"/>
    <w:rsid w:val="00E16964"/>
    <w:rsid w:val="00E37FA2"/>
    <w:rsid w:val="00E50944"/>
    <w:rsid w:val="00E5371E"/>
    <w:rsid w:val="00E54A58"/>
    <w:rsid w:val="00E72DCF"/>
    <w:rsid w:val="00E775FD"/>
    <w:rsid w:val="00E8287F"/>
    <w:rsid w:val="00E86A92"/>
    <w:rsid w:val="00EA5ADC"/>
    <w:rsid w:val="00EB184D"/>
    <w:rsid w:val="00ED68F9"/>
    <w:rsid w:val="00EE1454"/>
    <w:rsid w:val="00EF504C"/>
    <w:rsid w:val="00F22031"/>
    <w:rsid w:val="00F30E8B"/>
    <w:rsid w:val="00F37D42"/>
    <w:rsid w:val="00F4083C"/>
    <w:rsid w:val="00F42F63"/>
    <w:rsid w:val="00F4492F"/>
    <w:rsid w:val="00F45976"/>
    <w:rsid w:val="00F544B7"/>
    <w:rsid w:val="00F6247D"/>
    <w:rsid w:val="00F62A75"/>
    <w:rsid w:val="00F648C5"/>
    <w:rsid w:val="00F64F29"/>
    <w:rsid w:val="00F653DB"/>
    <w:rsid w:val="00F75DBD"/>
    <w:rsid w:val="00F77FE5"/>
    <w:rsid w:val="00F86C76"/>
    <w:rsid w:val="00F90010"/>
    <w:rsid w:val="00F905DA"/>
    <w:rsid w:val="00F97CF3"/>
    <w:rsid w:val="00FA0242"/>
    <w:rsid w:val="00FA685C"/>
    <w:rsid w:val="00FB20A5"/>
    <w:rsid w:val="00FB51C8"/>
    <w:rsid w:val="00FB6B80"/>
    <w:rsid w:val="00FB7D33"/>
    <w:rsid w:val="00FC27A7"/>
    <w:rsid w:val="00FC5DD9"/>
    <w:rsid w:val="00FC6990"/>
    <w:rsid w:val="00FD04C6"/>
    <w:rsid w:val="00FD22ED"/>
    <w:rsid w:val="00FD39A6"/>
    <w:rsid w:val="00FD569D"/>
    <w:rsid w:val="00FD638A"/>
    <w:rsid w:val="00FF0C56"/>
    <w:rsid w:val="01095549"/>
    <w:rsid w:val="02BD681F"/>
    <w:rsid w:val="02F35853"/>
    <w:rsid w:val="03591692"/>
    <w:rsid w:val="043F224B"/>
    <w:rsid w:val="059B6430"/>
    <w:rsid w:val="06235FC2"/>
    <w:rsid w:val="062527CB"/>
    <w:rsid w:val="065B2546"/>
    <w:rsid w:val="06736F63"/>
    <w:rsid w:val="06E13543"/>
    <w:rsid w:val="06FC3D8A"/>
    <w:rsid w:val="07CA0C60"/>
    <w:rsid w:val="07D609A2"/>
    <w:rsid w:val="07F417C5"/>
    <w:rsid w:val="08093449"/>
    <w:rsid w:val="08AE6F9E"/>
    <w:rsid w:val="09C94BE1"/>
    <w:rsid w:val="0ACB0560"/>
    <w:rsid w:val="0B0E2CD9"/>
    <w:rsid w:val="0B150707"/>
    <w:rsid w:val="0BB2274E"/>
    <w:rsid w:val="0BBE5B95"/>
    <w:rsid w:val="0BE97466"/>
    <w:rsid w:val="0C1F07B5"/>
    <w:rsid w:val="0C296498"/>
    <w:rsid w:val="0CB91070"/>
    <w:rsid w:val="0CC57625"/>
    <w:rsid w:val="0DDE75D7"/>
    <w:rsid w:val="0E0F59ED"/>
    <w:rsid w:val="0E861A26"/>
    <w:rsid w:val="0F1375F1"/>
    <w:rsid w:val="0F68200C"/>
    <w:rsid w:val="104732C7"/>
    <w:rsid w:val="10C93007"/>
    <w:rsid w:val="11242D89"/>
    <w:rsid w:val="114135C1"/>
    <w:rsid w:val="11A8297F"/>
    <w:rsid w:val="11C54481"/>
    <w:rsid w:val="11DD6ABB"/>
    <w:rsid w:val="11E10732"/>
    <w:rsid w:val="122D2820"/>
    <w:rsid w:val="135702CB"/>
    <w:rsid w:val="13D150AC"/>
    <w:rsid w:val="13EF5D16"/>
    <w:rsid w:val="140F002F"/>
    <w:rsid w:val="14470C0F"/>
    <w:rsid w:val="1481774A"/>
    <w:rsid w:val="149D3E16"/>
    <w:rsid w:val="15CC1B8E"/>
    <w:rsid w:val="15FD6625"/>
    <w:rsid w:val="16045400"/>
    <w:rsid w:val="16623B90"/>
    <w:rsid w:val="168F00D3"/>
    <w:rsid w:val="16F34C52"/>
    <w:rsid w:val="170202C5"/>
    <w:rsid w:val="18155FCF"/>
    <w:rsid w:val="183D56A8"/>
    <w:rsid w:val="1B610213"/>
    <w:rsid w:val="1B7B5245"/>
    <w:rsid w:val="1B986BBB"/>
    <w:rsid w:val="1BA76C55"/>
    <w:rsid w:val="1C492002"/>
    <w:rsid w:val="1D8277AB"/>
    <w:rsid w:val="1DDB0F62"/>
    <w:rsid w:val="1E3648DD"/>
    <w:rsid w:val="1F741F46"/>
    <w:rsid w:val="1FDB75D1"/>
    <w:rsid w:val="1FFB720E"/>
    <w:rsid w:val="208C168A"/>
    <w:rsid w:val="21AD4CE3"/>
    <w:rsid w:val="21B624EE"/>
    <w:rsid w:val="21CD73FB"/>
    <w:rsid w:val="24032008"/>
    <w:rsid w:val="24935CE4"/>
    <w:rsid w:val="24D93A9C"/>
    <w:rsid w:val="24DF4977"/>
    <w:rsid w:val="25451FDA"/>
    <w:rsid w:val="261F255B"/>
    <w:rsid w:val="2631263E"/>
    <w:rsid w:val="26B4678A"/>
    <w:rsid w:val="275353AB"/>
    <w:rsid w:val="27EF7EF0"/>
    <w:rsid w:val="27F6792C"/>
    <w:rsid w:val="281E7EBD"/>
    <w:rsid w:val="291C3044"/>
    <w:rsid w:val="2AAF5F73"/>
    <w:rsid w:val="2B2B0A9A"/>
    <w:rsid w:val="2B3D46F1"/>
    <w:rsid w:val="2B4E34EF"/>
    <w:rsid w:val="2B4F51DE"/>
    <w:rsid w:val="2B83312D"/>
    <w:rsid w:val="2BD1628D"/>
    <w:rsid w:val="2BE87982"/>
    <w:rsid w:val="2C6C4E85"/>
    <w:rsid w:val="2C711342"/>
    <w:rsid w:val="2C9D35AE"/>
    <w:rsid w:val="2CC553D5"/>
    <w:rsid w:val="2D255F63"/>
    <w:rsid w:val="2D5553BA"/>
    <w:rsid w:val="2D8C7EFB"/>
    <w:rsid w:val="2D995A25"/>
    <w:rsid w:val="2E042653"/>
    <w:rsid w:val="2E363AF6"/>
    <w:rsid w:val="2EBB5F70"/>
    <w:rsid w:val="2ECE4310"/>
    <w:rsid w:val="2F4D6905"/>
    <w:rsid w:val="308215AA"/>
    <w:rsid w:val="308B4E9F"/>
    <w:rsid w:val="31A82DCD"/>
    <w:rsid w:val="32186B22"/>
    <w:rsid w:val="322D67AE"/>
    <w:rsid w:val="32EB07DD"/>
    <w:rsid w:val="33332EEC"/>
    <w:rsid w:val="337B5A08"/>
    <w:rsid w:val="3437569C"/>
    <w:rsid w:val="3438594B"/>
    <w:rsid w:val="343D6636"/>
    <w:rsid w:val="346818D5"/>
    <w:rsid w:val="348B6046"/>
    <w:rsid w:val="34BB0D59"/>
    <w:rsid w:val="34F92AB0"/>
    <w:rsid w:val="355A34B4"/>
    <w:rsid w:val="36134ED5"/>
    <w:rsid w:val="3627046D"/>
    <w:rsid w:val="36765F8D"/>
    <w:rsid w:val="36E30CA7"/>
    <w:rsid w:val="384C38EB"/>
    <w:rsid w:val="38AA57E1"/>
    <w:rsid w:val="38AE1DCF"/>
    <w:rsid w:val="390B3EB9"/>
    <w:rsid w:val="39415B31"/>
    <w:rsid w:val="3962532B"/>
    <w:rsid w:val="397574A4"/>
    <w:rsid w:val="3A281E4A"/>
    <w:rsid w:val="3A2E631D"/>
    <w:rsid w:val="3A7E25C0"/>
    <w:rsid w:val="3BBB669F"/>
    <w:rsid w:val="3C9D7A93"/>
    <w:rsid w:val="3CCF6E3B"/>
    <w:rsid w:val="3DAB2201"/>
    <w:rsid w:val="3F3E20B9"/>
    <w:rsid w:val="3FC805E6"/>
    <w:rsid w:val="40746ABC"/>
    <w:rsid w:val="419E7C87"/>
    <w:rsid w:val="42637EC4"/>
    <w:rsid w:val="430E51C7"/>
    <w:rsid w:val="431A68B6"/>
    <w:rsid w:val="435E18C2"/>
    <w:rsid w:val="439677E5"/>
    <w:rsid w:val="43A73408"/>
    <w:rsid w:val="43A9043C"/>
    <w:rsid w:val="443F4DBB"/>
    <w:rsid w:val="46093A60"/>
    <w:rsid w:val="462D4B45"/>
    <w:rsid w:val="46AB15F7"/>
    <w:rsid w:val="46D232D3"/>
    <w:rsid w:val="46F96AE8"/>
    <w:rsid w:val="481A41DA"/>
    <w:rsid w:val="483937A2"/>
    <w:rsid w:val="48767D9B"/>
    <w:rsid w:val="49411709"/>
    <w:rsid w:val="49451D0E"/>
    <w:rsid w:val="496C5059"/>
    <w:rsid w:val="49A77451"/>
    <w:rsid w:val="49A87308"/>
    <w:rsid w:val="49BD3F6A"/>
    <w:rsid w:val="4A3C3D15"/>
    <w:rsid w:val="4A69688F"/>
    <w:rsid w:val="4ACA304C"/>
    <w:rsid w:val="4B0E6E9C"/>
    <w:rsid w:val="4BA6671C"/>
    <w:rsid w:val="4E3638BF"/>
    <w:rsid w:val="4E6E6810"/>
    <w:rsid w:val="4E7D4737"/>
    <w:rsid w:val="4F5B639A"/>
    <w:rsid w:val="4FD05264"/>
    <w:rsid w:val="501C6A4B"/>
    <w:rsid w:val="506B0869"/>
    <w:rsid w:val="50B0220F"/>
    <w:rsid w:val="50FA17E6"/>
    <w:rsid w:val="512B0AF9"/>
    <w:rsid w:val="514514B2"/>
    <w:rsid w:val="51A40AEC"/>
    <w:rsid w:val="522060C5"/>
    <w:rsid w:val="52AB6084"/>
    <w:rsid w:val="541D0B4B"/>
    <w:rsid w:val="55E315C9"/>
    <w:rsid w:val="56043E4D"/>
    <w:rsid w:val="562778EC"/>
    <w:rsid w:val="570B3896"/>
    <w:rsid w:val="57336DEB"/>
    <w:rsid w:val="57A85E69"/>
    <w:rsid w:val="581B39BC"/>
    <w:rsid w:val="5946397F"/>
    <w:rsid w:val="59AD53D1"/>
    <w:rsid w:val="59FA1EDB"/>
    <w:rsid w:val="5A35753B"/>
    <w:rsid w:val="5B730A57"/>
    <w:rsid w:val="5BAF3FBB"/>
    <w:rsid w:val="5C593415"/>
    <w:rsid w:val="5C893751"/>
    <w:rsid w:val="5CDE3E0F"/>
    <w:rsid w:val="5CEE2DC1"/>
    <w:rsid w:val="5D917E64"/>
    <w:rsid w:val="5E6C5C7D"/>
    <w:rsid w:val="5E774F41"/>
    <w:rsid w:val="5F6D674C"/>
    <w:rsid w:val="5FBA6AC2"/>
    <w:rsid w:val="60371C6A"/>
    <w:rsid w:val="61437624"/>
    <w:rsid w:val="62605A0E"/>
    <w:rsid w:val="627C3B47"/>
    <w:rsid w:val="6327596F"/>
    <w:rsid w:val="66626651"/>
    <w:rsid w:val="66EB2C09"/>
    <w:rsid w:val="675A345A"/>
    <w:rsid w:val="684671EC"/>
    <w:rsid w:val="68E07C1B"/>
    <w:rsid w:val="699D56F1"/>
    <w:rsid w:val="69EC2858"/>
    <w:rsid w:val="69F36CFA"/>
    <w:rsid w:val="6AE808C4"/>
    <w:rsid w:val="6BA747E6"/>
    <w:rsid w:val="6BB371AD"/>
    <w:rsid w:val="6BD40777"/>
    <w:rsid w:val="6C003A60"/>
    <w:rsid w:val="6C141BC1"/>
    <w:rsid w:val="6C327353"/>
    <w:rsid w:val="6C7E5CD8"/>
    <w:rsid w:val="6CEB7B03"/>
    <w:rsid w:val="6D2610BD"/>
    <w:rsid w:val="6DA7085B"/>
    <w:rsid w:val="6E0510A1"/>
    <w:rsid w:val="6EB575FA"/>
    <w:rsid w:val="6F6065D4"/>
    <w:rsid w:val="6F855F85"/>
    <w:rsid w:val="6FC532FE"/>
    <w:rsid w:val="70264E3F"/>
    <w:rsid w:val="70756784"/>
    <w:rsid w:val="707C570D"/>
    <w:rsid w:val="711A43FC"/>
    <w:rsid w:val="71422013"/>
    <w:rsid w:val="71A16E40"/>
    <w:rsid w:val="71A977DA"/>
    <w:rsid w:val="71BF17CE"/>
    <w:rsid w:val="72081714"/>
    <w:rsid w:val="72085564"/>
    <w:rsid w:val="72D46804"/>
    <w:rsid w:val="732338E2"/>
    <w:rsid w:val="73566E93"/>
    <w:rsid w:val="7385671B"/>
    <w:rsid w:val="73B61D1F"/>
    <w:rsid w:val="741F731B"/>
    <w:rsid w:val="742C4776"/>
    <w:rsid w:val="74C168D9"/>
    <w:rsid w:val="75271320"/>
    <w:rsid w:val="75B9782E"/>
    <w:rsid w:val="766D0710"/>
    <w:rsid w:val="76912F3E"/>
    <w:rsid w:val="771223F8"/>
    <w:rsid w:val="772A0827"/>
    <w:rsid w:val="773F4326"/>
    <w:rsid w:val="79111218"/>
    <w:rsid w:val="793C5170"/>
    <w:rsid w:val="79D0706F"/>
    <w:rsid w:val="7A6E6A7D"/>
    <w:rsid w:val="7ADF78E9"/>
    <w:rsid w:val="7B6F35F5"/>
    <w:rsid w:val="7B8001DE"/>
    <w:rsid w:val="7D5F33BD"/>
    <w:rsid w:val="7E03116C"/>
    <w:rsid w:val="7F6559CB"/>
    <w:rsid w:val="7FDA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Win7w.Com</Company>
  <Pages>10</Pages>
  <Words>771</Words>
  <Characters>4398</Characters>
  <Lines>36</Lines>
  <Paragraphs>10</Paragraphs>
  <TotalTime>5</TotalTime>
  <ScaleCrop>false</ScaleCrop>
  <LinksUpToDate>false</LinksUpToDate>
  <CharactersWithSpaces>5159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2017-09-30T11:39:00Z</dcterms:created>
  <dc:creator>Win7w</dc:creator>
  <cp:lastModifiedBy>罗忠</cp:lastModifiedBy>
  <cp:lastPrinted>2018-03-21T03:03:00Z</cp:lastPrinted>
  <dcterms:modified xsi:type="dcterms:W3CDTF">2024-03-25T03:27:23Z</dcterms:modified>
  <cp:revision>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52B9B0E42A61427995816CA5979889C8</vt:lpwstr>
  </property>
</Properties>
</file>