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20B" w:rsidRPr="00E432AB" w:rsidRDefault="00EA120B">
      <w:pPr>
        <w:widowControl/>
        <w:jc w:val="center"/>
        <w:rPr>
          <w:rFonts w:ascii="方正小标宋简体" w:eastAsia="方正小标宋简体"/>
          <w:kern w:val="0"/>
          <w:sz w:val="32"/>
          <w:szCs w:val="32"/>
        </w:rPr>
      </w:pPr>
      <w:r w:rsidRPr="00E432AB">
        <w:rPr>
          <w:rFonts w:ascii="方正小标宋简体" w:eastAsia="方正小标宋简体" w:hint="eastAsia"/>
          <w:kern w:val="0"/>
          <w:sz w:val="32"/>
          <w:szCs w:val="32"/>
        </w:rPr>
        <w:t>德宏州卫生监督局</w:t>
      </w:r>
      <w:r w:rsidRPr="00E432AB">
        <w:rPr>
          <w:rFonts w:ascii="方正小标宋简体" w:eastAsia="方正小标宋简体"/>
          <w:kern w:val="0"/>
          <w:sz w:val="32"/>
          <w:szCs w:val="32"/>
        </w:rPr>
        <w:t>2017</w:t>
      </w:r>
      <w:r w:rsidRPr="00E432AB">
        <w:rPr>
          <w:rFonts w:ascii="方正小标宋简体" w:eastAsia="方正小标宋简体" w:hint="eastAsia"/>
          <w:kern w:val="0"/>
          <w:sz w:val="32"/>
          <w:szCs w:val="32"/>
        </w:rPr>
        <w:t>年部门预算编制说明</w:t>
      </w:r>
    </w:p>
    <w:p w:rsidR="00EA120B" w:rsidRPr="00E432AB" w:rsidRDefault="00EA120B">
      <w:pPr>
        <w:widowControl/>
        <w:jc w:val="left"/>
        <w:rPr>
          <w:rFonts w:ascii="黑体" w:eastAsia="黑体" w:hAnsi="黑体"/>
          <w:kern w:val="0"/>
          <w:sz w:val="32"/>
          <w:szCs w:val="32"/>
        </w:rPr>
      </w:pPr>
    </w:p>
    <w:p w:rsidR="00EA120B" w:rsidRPr="00E432AB" w:rsidRDefault="00EA120B" w:rsidP="00B736CF">
      <w:pPr>
        <w:widowControl/>
        <w:ind w:firstLineChars="150" w:firstLine="31680"/>
        <w:jc w:val="left"/>
        <w:rPr>
          <w:rFonts w:ascii="黑体" w:eastAsia="黑体" w:hAnsi="黑体"/>
          <w:kern w:val="0"/>
          <w:sz w:val="32"/>
          <w:szCs w:val="32"/>
        </w:rPr>
      </w:pPr>
      <w:r w:rsidRPr="00E432AB">
        <w:rPr>
          <w:rFonts w:ascii="黑体" w:eastAsia="黑体" w:hAnsi="黑体" w:hint="eastAsia"/>
          <w:kern w:val="0"/>
          <w:sz w:val="32"/>
          <w:szCs w:val="32"/>
        </w:rPr>
        <w:t>一、基本职能及主要工作</w:t>
      </w:r>
    </w:p>
    <w:p w:rsidR="00EA120B" w:rsidRPr="00E432AB" w:rsidRDefault="00EA120B" w:rsidP="00B736CF">
      <w:pPr>
        <w:widowControl/>
        <w:ind w:firstLineChars="100" w:firstLine="31680"/>
        <w:jc w:val="left"/>
        <w:rPr>
          <w:rFonts w:ascii="楷体_GB2312" w:eastAsia="楷体_GB2312"/>
          <w:b/>
          <w:kern w:val="0"/>
          <w:sz w:val="32"/>
          <w:szCs w:val="32"/>
        </w:rPr>
      </w:pPr>
      <w:r w:rsidRPr="00E432AB">
        <w:rPr>
          <w:rFonts w:ascii="楷体_GB2312" w:eastAsia="楷体_GB2312" w:hint="eastAsia"/>
          <w:kern w:val="0"/>
          <w:sz w:val="32"/>
          <w:szCs w:val="32"/>
        </w:rPr>
        <w:t>（一）部门主要职责</w:t>
      </w:r>
    </w:p>
    <w:p w:rsidR="00EA120B" w:rsidRPr="00E432AB" w:rsidRDefault="00EA120B" w:rsidP="00B736CF">
      <w:pPr>
        <w:ind w:firstLineChars="200" w:firstLine="31680"/>
        <w:rPr>
          <w:rFonts w:ascii="仿宋_GB2312" w:eastAsia="仿宋_GB2312"/>
          <w:sz w:val="32"/>
          <w:szCs w:val="32"/>
        </w:rPr>
      </w:pPr>
      <w:r w:rsidRPr="00E432AB">
        <w:rPr>
          <w:rFonts w:ascii="仿宋_GB2312" w:eastAsia="仿宋_GB2312" w:hint="eastAsia"/>
          <w:sz w:val="32"/>
          <w:szCs w:val="32"/>
        </w:rPr>
        <w:t>德宏州卫生监督局是德宏州人民政府主管全州卫生监督执法工作的职能部门。主要职责是：</w:t>
      </w:r>
    </w:p>
    <w:p w:rsidR="00EA120B" w:rsidRPr="00E432AB" w:rsidRDefault="00EA120B" w:rsidP="00B736CF">
      <w:pPr>
        <w:ind w:firstLineChars="200" w:firstLine="31680"/>
        <w:rPr>
          <w:rFonts w:ascii="仿宋_GB2312" w:eastAsia="仿宋_GB2312"/>
          <w:sz w:val="32"/>
          <w:szCs w:val="32"/>
        </w:rPr>
      </w:pPr>
      <w:r w:rsidRPr="00E432AB">
        <w:rPr>
          <w:rFonts w:ascii="仿宋_GB2312" w:eastAsia="仿宋_GB2312" w:hint="eastAsia"/>
          <w:sz w:val="32"/>
          <w:szCs w:val="32"/>
        </w:rPr>
        <w:t>（</w:t>
      </w:r>
      <w:r w:rsidRPr="00E432AB">
        <w:rPr>
          <w:rFonts w:ascii="仿宋_GB2312" w:eastAsia="仿宋_GB2312"/>
          <w:sz w:val="32"/>
          <w:szCs w:val="32"/>
        </w:rPr>
        <w:t>1</w:t>
      </w:r>
      <w:r w:rsidRPr="00E432AB">
        <w:rPr>
          <w:rFonts w:ascii="仿宋_GB2312" w:eastAsia="仿宋_GB2312" w:hint="eastAsia"/>
          <w:sz w:val="32"/>
          <w:szCs w:val="32"/>
        </w:rPr>
        <w:t>）、组织实施卫生综合执法工作，负责拟定卫生执法工作的有关规章制度。</w:t>
      </w:r>
    </w:p>
    <w:p w:rsidR="00EA120B" w:rsidRPr="00E432AB" w:rsidRDefault="00EA120B" w:rsidP="00B736CF">
      <w:pPr>
        <w:ind w:firstLineChars="200" w:firstLine="31680"/>
        <w:rPr>
          <w:rFonts w:ascii="仿宋_GB2312" w:eastAsia="仿宋_GB2312"/>
          <w:sz w:val="32"/>
          <w:szCs w:val="32"/>
        </w:rPr>
      </w:pPr>
      <w:r w:rsidRPr="00E432AB">
        <w:rPr>
          <w:rFonts w:ascii="仿宋_GB2312" w:eastAsia="仿宋_GB2312" w:hint="eastAsia"/>
          <w:sz w:val="32"/>
          <w:szCs w:val="32"/>
        </w:rPr>
        <w:t>（</w:t>
      </w:r>
      <w:r w:rsidRPr="00E432AB">
        <w:rPr>
          <w:rFonts w:ascii="仿宋_GB2312" w:eastAsia="仿宋_GB2312"/>
          <w:sz w:val="32"/>
          <w:szCs w:val="32"/>
        </w:rPr>
        <w:t>2</w:t>
      </w:r>
      <w:r w:rsidRPr="00E432AB">
        <w:rPr>
          <w:rFonts w:ascii="仿宋_GB2312" w:eastAsia="仿宋_GB2312" w:hint="eastAsia"/>
          <w:sz w:val="32"/>
          <w:szCs w:val="32"/>
        </w:rPr>
        <w:t>）、依法监管传染病、地方病的防治工作。</w:t>
      </w:r>
    </w:p>
    <w:p w:rsidR="00EA120B" w:rsidRPr="00E432AB" w:rsidRDefault="00EA120B" w:rsidP="00B736CF">
      <w:pPr>
        <w:ind w:firstLineChars="200" w:firstLine="31680"/>
        <w:rPr>
          <w:rFonts w:ascii="仿宋_GB2312" w:eastAsia="仿宋_GB2312"/>
          <w:sz w:val="32"/>
          <w:szCs w:val="32"/>
        </w:rPr>
      </w:pPr>
      <w:r w:rsidRPr="00E432AB">
        <w:rPr>
          <w:rFonts w:ascii="仿宋_GB2312" w:eastAsia="仿宋_GB2312" w:hint="eastAsia"/>
          <w:sz w:val="32"/>
          <w:szCs w:val="32"/>
        </w:rPr>
        <w:t>（</w:t>
      </w:r>
      <w:r w:rsidRPr="00E432AB">
        <w:rPr>
          <w:rFonts w:ascii="仿宋_GB2312" w:eastAsia="仿宋_GB2312"/>
          <w:sz w:val="32"/>
          <w:szCs w:val="32"/>
        </w:rPr>
        <w:t>3</w:t>
      </w:r>
      <w:r w:rsidRPr="00E432AB">
        <w:rPr>
          <w:rFonts w:ascii="仿宋_GB2312" w:eastAsia="仿宋_GB2312" w:hint="eastAsia"/>
          <w:sz w:val="32"/>
          <w:szCs w:val="32"/>
        </w:rPr>
        <w:t>）、监督卫生机构和采供血机构及其专业技术人员的执业行为，整顿和规范医疗服务市场。</w:t>
      </w:r>
    </w:p>
    <w:p w:rsidR="00EA120B" w:rsidRPr="00E432AB" w:rsidRDefault="00EA120B" w:rsidP="00B736CF">
      <w:pPr>
        <w:ind w:firstLineChars="200" w:firstLine="31680"/>
        <w:rPr>
          <w:rFonts w:ascii="仿宋_GB2312" w:eastAsia="仿宋_GB2312"/>
          <w:sz w:val="32"/>
          <w:szCs w:val="32"/>
        </w:rPr>
      </w:pPr>
      <w:r w:rsidRPr="00E432AB">
        <w:rPr>
          <w:rFonts w:ascii="仿宋_GB2312" w:eastAsia="仿宋_GB2312" w:hint="eastAsia"/>
          <w:sz w:val="32"/>
          <w:szCs w:val="32"/>
        </w:rPr>
        <w:t>（</w:t>
      </w:r>
      <w:r w:rsidRPr="00E432AB">
        <w:rPr>
          <w:rFonts w:ascii="仿宋_GB2312" w:eastAsia="仿宋_GB2312"/>
          <w:sz w:val="32"/>
          <w:szCs w:val="32"/>
        </w:rPr>
        <w:t>4</w:t>
      </w:r>
      <w:r w:rsidRPr="00E432AB">
        <w:rPr>
          <w:rFonts w:ascii="仿宋_GB2312" w:eastAsia="仿宋_GB2312" w:hint="eastAsia"/>
          <w:sz w:val="32"/>
          <w:szCs w:val="32"/>
        </w:rPr>
        <w:t>）、监管放射、学校、职业卫生等工作。</w:t>
      </w:r>
    </w:p>
    <w:p w:rsidR="00EA120B" w:rsidRPr="00E432AB" w:rsidRDefault="00EA120B" w:rsidP="00B736CF">
      <w:pPr>
        <w:ind w:firstLineChars="200" w:firstLine="31680"/>
        <w:rPr>
          <w:rFonts w:ascii="仿宋_GB2312" w:eastAsia="仿宋_GB2312"/>
          <w:sz w:val="32"/>
          <w:szCs w:val="32"/>
        </w:rPr>
      </w:pPr>
      <w:r w:rsidRPr="00E432AB">
        <w:rPr>
          <w:rFonts w:ascii="仿宋_GB2312" w:eastAsia="仿宋_GB2312" w:hint="eastAsia"/>
          <w:sz w:val="32"/>
          <w:szCs w:val="32"/>
        </w:rPr>
        <w:t>（</w:t>
      </w:r>
      <w:r w:rsidRPr="00E432AB">
        <w:rPr>
          <w:rFonts w:ascii="仿宋_GB2312" w:eastAsia="仿宋_GB2312"/>
          <w:sz w:val="32"/>
          <w:szCs w:val="32"/>
        </w:rPr>
        <w:t>5</w:t>
      </w:r>
      <w:r w:rsidRPr="00E432AB">
        <w:rPr>
          <w:rFonts w:ascii="仿宋_GB2312" w:eastAsia="仿宋_GB2312" w:hint="eastAsia"/>
          <w:sz w:val="32"/>
          <w:szCs w:val="32"/>
        </w:rPr>
        <w:t>）、组织协调有关大案要案的查处及督察督办工作。</w:t>
      </w:r>
    </w:p>
    <w:p w:rsidR="00EA120B" w:rsidRPr="00E432AB" w:rsidRDefault="00EA120B" w:rsidP="00B736CF">
      <w:pPr>
        <w:widowControl/>
        <w:ind w:firstLineChars="100" w:firstLine="31680"/>
        <w:jc w:val="left"/>
        <w:rPr>
          <w:rFonts w:ascii="楷体_GB2312" w:eastAsia="楷体_GB2312"/>
          <w:kern w:val="0"/>
          <w:sz w:val="32"/>
          <w:szCs w:val="32"/>
        </w:rPr>
      </w:pPr>
      <w:r w:rsidRPr="00E432AB">
        <w:rPr>
          <w:rFonts w:ascii="楷体_GB2312" w:eastAsia="楷体_GB2312" w:hint="eastAsia"/>
          <w:kern w:val="0"/>
          <w:sz w:val="32"/>
          <w:szCs w:val="32"/>
        </w:rPr>
        <w:t>（二）机构设置情况</w:t>
      </w:r>
    </w:p>
    <w:p w:rsidR="00EA120B" w:rsidRPr="00E432AB" w:rsidRDefault="00EA120B" w:rsidP="00B736CF">
      <w:pPr>
        <w:widowControl/>
        <w:ind w:firstLineChars="200" w:firstLine="31680"/>
        <w:jc w:val="left"/>
        <w:rPr>
          <w:rFonts w:eastAsia="仿宋_GB2312"/>
          <w:kern w:val="0"/>
          <w:sz w:val="32"/>
          <w:szCs w:val="32"/>
        </w:rPr>
      </w:pPr>
      <w:r w:rsidRPr="00E432AB">
        <w:rPr>
          <w:rFonts w:eastAsia="仿宋_GB2312" w:hint="eastAsia"/>
          <w:kern w:val="0"/>
          <w:sz w:val="32"/>
          <w:szCs w:val="32"/>
        </w:rPr>
        <w:t>我局是副处级事业（参公）管理单位，现有办公室、财务科、综合执法监督科、医疗监督科、职业卫生监督科、许可审核科、法制稽查科共六科一室。</w:t>
      </w:r>
    </w:p>
    <w:p w:rsidR="00EA120B" w:rsidRPr="00E432AB" w:rsidRDefault="00EA120B" w:rsidP="00B736CF">
      <w:pPr>
        <w:widowControl/>
        <w:ind w:firstLineChars="100" w:firstLine="31680"/>
        <w:jc w:val="left"/>
        <w:rPr>
          <w:rFonts w:ascii="楷体_GB2312" w:eastAsia="楷体_GB2312"/>
          <w:kern w:val="0"/>
          <w:sz w:val="32"/>
          <w:szCs w:val="32"/>
        </w:rPr>
      </w:pPr>
      <w:r w:rsidRPr="00E432AB">
        <w:rPr>
          <w:rFonts w:ascii="楷体_GB2312" w:eastAsia="楷体_GB2312" w:hint="eastAsia"/>
          <w:kern w:val="0"/>
          <w:sz w:val="32"/>
          <w:szCs w:val="32"/>
        </w:rPr>
        <w:t>（三）重点工作概述</w:t>
      </w:r>
    </w:p>
    <w:p w:rsidR="00EA120B" w:rsidRPr="00E432AB" w:rsidRDefault="00EA120B" w:rsidP="00B736CF">
      <w:pPr>
        <w:ind w:firstLineChars="200" w:firstLine="31680"/>
        <w:rPr>
          <w:rFonts w:ascii="仿宋" w:eastAsia="仿宋" w:hAnsi="仿宋"/>
          <w:sz w:val="32"/>
          <w:szCs w:val="32"/>
        </w:rPr>
      </w:pPr>
      <w:r w:rsidRPr="00E432AB">
        <w:rPr>
          <w:rFonts w:ascii="仿宋" w:eastAsia="仿宋" w:hAnsi="仿宋" w:hint="eastAsia"/>
          <w:sz w:val="32"/>
          <w:szCs w:val="32"/>
        </w:rPr>
        <w:t>监督和管理社会卫生工作，预防和控制疾病的发生和流行，保护公民的健康权益。</w:t>
      </w:r>
      <w:r w:rsidRPr="00E432AB">
        <w:rPr>
          <w:rFonts w:ascii="仿宋" w:eastAsia="仿宋" w:hAnsi="仿宋"/>
          <w:sz w:val="32"/>
          <w:szCs w:val="32"/>
        </w:rPr>
        <w:t xml:space="preserve"> </w:t>
      </w:r>
      <w:r w:rsidRPr="00E432AB">
        <w:rPr>
          <w:rFonts w:ascii="仿宋" w:eastAsia="仿宋" w:hAnsi="仿宋" w:hint="eastAsia"/>
          <w:sz w:val="32"/>
          <w:szCs w:val="32"/>
        </w:rPr>
        <w:t>组织实施卫生综合执法工作，负责拟订卫生执法工作的有关规章制度；依法监管传染病、地方病和职业病的防治工作；监管卫生机构和采血机构及其专业技术人员的执业行为，整顿和规范医疗服务市场；监管食品、化妆品和环境、放射、学校、职业卫生等；组织协调有关大案要案的查处及监督办理工作。</w:t>
      </w:r>
    </w:p>
    <w:p w:rsidR="00EA120B" w:rsidRPr="00E432AB" w:rsidRDefault="00EA120B" w:rsidP="00B736CF">
      <w:pPr>
        <w:widowControl/>
        <w:ind w:firstLineChars="200" w:firstLine="31680"/>
        <w:jc w:val="left"/>
        <w:rPr>
          <w:rFonts w:ascii="黑体" w:eastAsia="黑体" w:hAnsi="黑体"/>
          <w:kern w:val="0"/>
          <w:sz w:val="32"/>
          <w:szCs w:val="32"/>
        </w:rPr>
      </w:pPr>
      <w:r w:rsidRPr="00E432AB">
        <w:rPr>
          <w:rFonts w:ascii="黑体" w:eastAsia="黑体" w:hAnsi="黑体" w:hint="eastAsia"/>
          <w:kern w:val="0"/>
          <w:sz w:val="32"/>
          <w:szCs w:val="32"/>
        </w:rPr>
        <w:t>二、预算单位基本情况</w:t>
      </w:r>
    </w:p>
    <w:p w:rsidR="00EA120B" w:rsidRPr="00E432AB" w:rsidRDefault="00EA120B" w:rsidP="00B736CF">
      <w:pPr>
        <w:widowControl/>
        <w:ind w:firstLineChars="200" w:firstLine="31680"/>
        <w:jc w:val="left"/>
        <w:rPr>
          <w:rFonts w:eastAsia="仿宋_GB2312"/>
          <w:kern w:val="0"/>
          <w:sz w:val="32"/>
          <w:szCs w:val="32"/>
        </w:rPr>
      </w:pPr>
      <w:r w:rsidRPr="00E432AB">
        <w:rPr>
          <w:rFonts w:eastAsia="仿宋_GB2312" w:hint="eastAsia"/>
          <w:kern w:val="0"/>
          <w:sz w:val="32"/>
          <w:szCs w:val="32"/>
        </w:rPr>
        <w:t>我部门编制</w:t>
      </w:r>
      <w:r w:rsidRPr="00E432AB">
        <w:rPr>
          <w:rFonts w:eastAsia="仿宋_GB2312"/>
          <w:kern w:val="0"/>
          <w:sz w:val="32"/>
          <w:szCs w:val="32"/>
        </w:rPr>
        <w:t>2018</w:t>
      </w:r>
      <w:r w:rsidRPr="00E432AB">
        <w:rPr>
          <w:rFonts w:eastAsia="仿宋_GB2312" w:hint="eastAsia"/>
          <w:kern w:val="0"/>
          <w:sz w:val="32"/>
          <w:szCs w:val="32"/>
        </w:rPr>
        <w:t>年部门预算单位共</w:t>
      </w:r>
      <w:r w:rsidRPr="00E432AB">
        <w:rPr>
          <w:rFonts w:eastAsia="仿宋_GB2312"/>
          <w:kern w:val="0"/>
          <w:sz w:val="32"/>
          <w:szCs w:val="32"/>
        </w:rPr>
        <w:t>1</w:t>
      </w:r>
      <w:r w:rsidRPr="00E432AB">
        <w:rPr>
          <w:rFonts w:eastAsia="仿宋_GB2312" w:hint="eastAsia"/>
          <w:kern w:val="0"/>
          <w:sz w:val="32"/>
          <w:szCs w:val="32"/>
        </w:rPr>
        <w:t>个。其中：财政全供给单位</w:t>
      </w:r>
      <w:r w:rsidRPr="00E432AB">
        <w:rPr>
          <w:rFonts w:eastAsia="仿宋_GB2312"/>
          <w:kern w:val="0"/>
          <w:sz w:val="32"/>
          <w:szCs w:val="32"/>
        </w:rPr>
        <w:t>1</w:t>
      </w:r>
      <w:r w:rsidRPr="00E432AB">
        <w:rPr>
          <w:rFonts w:eastAsia="仿宋_GB2312" w:hint="eastAsia"/>
          <w:kern w:val="0"/>
          <w:sz w:val="32"/>
          <w:szCs w:val="32"/>
        </w:rPr>
        <w:t>个；部分供给单位</w:t>
      </w:r>
      <w:r w:rsidRPr="00E432AB">
        <w:rPr>
          <w:rFonts w:eastAsia="仿宋_GB2312"/>
          <w:kern w:val="0"/>
          <w:sz w:val="32"/>
          <w:szCs w:val="32"/>
        </w:rPr>
        <w:t>0</w:t>
      </w:r>
      <w:r w:rsidRPr="00E432AB">
        <w:rPr>
          <w:rFonts w:eastAsia="仿宋_GB2312" w:hint="eastAsia"/>
          <w:kern w:val="0"/>
          <w:sz w:val="32"/>
          <w:szCs w:val="32"/>
        </w:rPr>
        <w:t>个；特殊供给单位</w:t>
      </w:r>
      <w:r w:rsidRPr="00E432AB">
        <w:rPr>
          <w:rFonts w:eastAsia="仿宋_GB2312"/>
          <w:kern w:val="0"/>
          <w:sz w:val="32"/>
          <w:szCs w:val="32"/>
        </w:rPr>
        <w:t>0</w:t>
      </w:r>
      <w:r w:rsidRPr="00E432AB">
        <w:rPr>
          <w:rFonts w:eastAsia="仿宋_GB2312" w:hint="eastAsia"/>
          <w:kern w:val="0"/>
          <w:sz w:val="32"/>
          <w:szCs w:val="32"/>
        </w:rPr>
        <w:t>个；自收自支单位</w:t>
      </w:r>
      <w:r w:rsidRPr="00E432AB">
        <w:rPr>
          <w:rFonts w:eastAsia="仿宋_GB2312"/>
          <w:kern w:val="0"/>
          <w:sz w:val="32"/>
          <w:szCs w:val="32"/>
        </w:rPr>
        <w:t>0</w:t>
      </w:r>
      <w:r w:rsidRPr="00E432AB">
        <w:rPr>
          <w:rFonts w:eastAsia="仿宋_GB2312" w:hint="eastAsia"/>
          <w:kern w:val="0"/>
          <w:sz w:val="32"/>
          <w:szCs w:val="32"/>
        </w:rPr>
        <w:t>个。财政全供给单位中行政单位</w:t>
      </w:r>
      <w:r w:rsidRPr="00E432AB">
        <w:rPr>
          <w:rFonts w:eastAsia="仿宋_GB2312"/>
          <w:kern w:val="0"/>
          <w:sz w:val="32"/>
          <w:szCs w:val="32"/>
        </w:rPr>
        <w:t>0</w:t>
      </w:r>
      <w:r w:rsidRPr="00E432AB">
        <w:rPr>
          <w:rFonts w:eastAsia="仿宋_GB2312" w:hint="eastAsia"/>
          <w:kern w:val="0"/>
          <w:sz w:val="32"/>
          <w:szCs w:val="32"/>
        </w:rPr>
        <w:t>个；参公管理事业单位</w:t>
      </w:r>
      <w:r w:rsidRPr="00E432AB">
        <w:rPr>
          <w:rFonts w:eastAsia="仿宋_GB2312"/>
          <w:kern w:val="0"/>
          <w:sz w:val="32"/>
          <w:szCs w:val="32"/>
        </w:rPr>
        <w:t>1</w:t>
      </w:r>
      <w:r w:rsidRPr="00E432AB">
        <w:rPr>
          <w:rFonts w:eastAsia="仿宋_GB2312" w:hint="eastAsia"/>
          <w:kern w:val="0"/>
          <w:sz w:val="32"/>
          <w:szCs w:val="32"/>
        </w:rPr>
        <w:t>个；非参公管理事业单位</w:t>
      </w:r>
      <w:r w:rsidRPr="00E432AB">
        <w:rPr>
          <w:rFonts w:eastAsia="仿宋_GB2312"/>
          <w:kern w:val="0"/>
          <w:sz w:val="32"/>
          <w:szCs w:val="32"/>
        </w:rPr>
        <w:t>0</w:t>
      </w:r>
      <w:r w:rsidRPr="00E432AB">
        <w:rPr>
          <w:rFonts w:eastAsia="仿宋_GB2312" w:hint="eastAsia"/>
          <w:kern w:val="0"/>
          <w:sz w:val="32"/>
          <w:szCs w:val="32"/>
        </w:rPr>
        <w:t>个。截止</w:t>
      </w:r>
      <w:r w:rsidRPr="00E432AB">
        <w:rPr>
          <w:rFonts w:eastAsia="仿宋_GB2312"/>
          <w:kern w:val="0"/>
          <w:sz w:val="32"/>
          <w:szCs w:val="32"/>
        </w:rPr>
        <w:t>2017</w:t>
      </w:r>
      <w:r w:rsidRPr="00E432AB">
        <w:rPr>
          <w:rFonts w:eastAsia="仿宋_GB2312" w:hint="eastAsia"/>
          <w:kern w:val="0"/>
          <w:sz w:val="32"/>
          <w:szCs w:val="32"/>
        </w:rPr>
        <w:t>年</w:t>
      </w:r>
      <w:r w:rsidRPr="00E432AB">
        <w:rPr>
          <w:rFonts w:eastAsia="仿宋_GB2312"/>
          <w:kern w:val="0"/>
          <w:sz w:val="32"/>
          <w:szCs w:val="32"/>
        </w:rPr>
        <w:t>11</w:t>
      </w:r>
      <w:r w:rsidRPr="00E432AB">
        <w:rPr>
          <w:rFonts w:eastAsia="仿宋_GB2312" w:hint="eastAsia"/>
          <w:kern w:val="0"/>
          <w:sz w:val="32"/>
          <w:szCs w:val="32"/>
        </w:rPr>
        <w:t>月统计，部门基本情况如下：</w:t>
      </w:r>
    </w:p>
    <w:p w:rsidR="00EA120B" w:rsidRPr="00E432AB" w:rsidRDefault="00EA120B" w:rsidP="00B736CF">
      <w:pPr>
        <w:widowControl/>
        <w:ind w:firstLineChars="200" w:firstLine="31680"/>
        <w:jc w:val="left"/>
        <w:rPr>
          <w:rFonts w:eastAsia="仿宋_GB2312"/>
          <w:kern w:val="0"/>
          <w:sz w:val="32"/>
          <w:szCs w:val="32"/>
        </w:rPr>
      </w:pPr>
      <w:r w:rsidRPr="00E432AB">
        <w:rPr>
          <w:rFonts w:eastAsia="仿宋_GB2312" w:hint="eastAsia"/>
          <w:kern w:val="0"/>
          <w:sz w:val="32"/>
          <w:szCs w:val="32"/>
        </w:rPr>
        <w:t>在职人员编制</w:t>
      </w:r>
      <w:r w:rsidRPr="00E432AB">
        <w:rPr>
          <w:rFonts w:eastAsia="仿宋_GB2312"/>
          <w:kern w:val="0"/>
          <w:sz w:val="32"/>
          <w:szCs w:val="32"/>
        </w:rPr>
        <w:t>21</w:t>
      </w:r>
      <w:r w:rsidRPr="00E432AB">
        <w:rPr>
          <w:rFonts w:eastAsia="仿宋_GB2312" w:hint="eastAsia"/>
          <w:kern w:val="0"/>
          <w:sz w:val="32"/>
          <w:szCs w:val="32"/>
        </w:rPr>
        <w:t>人，其中：行政编制</w:t>
      </w:r>
      <w:r w:rsidRPr="00E432AB">
        <w:rPr>
          <w:rFonts w:eastAsia="仿宋_GB2312"/>
          <w:kern w:val="0"/>
          <w:sz w:val="32"/>
          <w:szCs w:val="32"/>
        </w:rPr>
        <w:t xml:space="preserve"> 0</w:t>
      </w:r>
      <w:r w:rsidRPr="00E432AB">
        <w:rPr>
          <w:rFonts w:eastAsia="仿宋_GB2312" w:hint="eastAsia"/>
          <w:kern w:val="0"/>
          <w:sz w:val="32"/>
          <w:szCs w:val="32"/>
        </w:rPr>
        <w:t>人，事业编制</w:t>
      </w:r>
      <w:r w:rsidRPr="00E432AB">
        <w:rPr>
          <w:rFonts w:eastAsia="仿宋_GB2312"/>
          <w:kern w:val="0"/>
          <w:sz w:val="32"/>
          <w:szCs w:val="32"/>
        </w:rPr>
        <w:t>21</w:t>
      </w:r>
      <w:r w:rsidRPr="00E432AB">
        <w:rPr>
          <w:rFonts w:eastAsia="仿宋_GB2312" w:hint="eastAsia"/>
          <w:kern w:val="0"/>
          <w:sz w:val="32"/>
          <w:szCs w:val="32"/>
        </w:rPr>
        <w:t>人。在职实有</w:t>
      </w:r>
      <w:r w:rsidRPr="00E432AB">
        <w:rPr>
          <w:rFonts w:eastAsia="仿宋_GB2312"/>
          <w:kern w:val="0"/>
          <w:sz w:val="32"/>
          <w:szCs w:val="32"/>
        </w:rPr>
        <w:t>22</w:t>
      </w:r>
      <w:r w:rsidRPr="00E432AB">
        <w:rPr>
          <w:rFonts w:eastAsia="仿宋_GB2312" w:hint="eastAsia"/>
          <w:kern w:val="0"/>
          <w:sz w:val="32"/>
          <w:szCs w:val="32"/>
        </w:rPr>
        <w:t>人，其中：</w:t>
      </w:r>
      <w:r w:rsidRPr="00E432AB">
        <w:rPr>
          <w:rFonts w:eastAsia="仿宋_GB2312"/>
          <w:kern w:val="0"/>
          <w:sz w:val="32"/>
          <w:szCs w:val="32"/>
        </w:rPr>
        <w:t xml:space="preserve"> </w:t>
      </w:r>
      <w:r w:rsidRPr="00E432AB">
        <w:rPr>
          <w:rFonts w:eastAsia="仿宋_GB2312" w:hint="eastAsia"/>
          <w:kern w:val="0"/>
          <w:sz w:val="32"/>
          <w:szCs w:val="32"/>
        </w:rPr>
        <w:t>财政全供养</w:t>
      </w:r>
      <w:r w:rsidRPr="00E432AB">
        <w:rPr>
          <w:rFonts w:eastAsia="仿宋_GB2312"/>
          <w:kern w:val="0"/>
          <w:sz w:val="32"/>
          <w:szCs w:val="32"/>
        </w:rPr>
        <w:t xml:space="preserve"> 22</w:t>
      </w:r>
      <w:r w:rsidRPr="00E432AB">
        <w:rPr>
          <w:rFonts w:eastAsia="仿宋_GB2312" w:hint="eastAsia"/>
          <w:kern w:val="0"/>
          <w:sz w:val="32"/>
          <w:szCs w:val="32"/>
        </w:rPr>
        <w:t>人，财政部分供养</w:t>
      </w:r>
      <w:r w:rsidRPr="00E432AB">
        <w:rPr>
          <w:rFonts w:eastAsia="仿宋_GB2312"/>
          <w:kern w:val="0"/>
          <w:sz w:val="32"/>
          <w:szCs w:val="32"/>
        </w:rPr>
        <w:t>0</w:t>
      </w:r>
      <w:r w:rsidRPr="00E432AB">
        <w:rPr>
          <w:rFonts w:eastAsia="仿宋_GB2312" w:hint="eastAsia"/>
          <w:kern w:val="0"/>
          <w:sz w:val="32"/>
          <w:szCs w:val="32"/>
        </w:rPr>
        <w:t>人，非财政供养</w:t>
      </w:r>
      <w:r w:rsidRPr="00E432AB">
        <w:rPr>
          <w:rFonts w:eastAsia="仿宋_GB2312"/>
          <w:kern w:val="0"/>
          <w:sz w:val="32"/>
          <w:szCs w:val="32"/>
        </w:rPr>
        <w:t>0</w:t>
      </w:r>
      <w:r w:rsidRPr="00E432AB">
        <w:rPr>
          <w:rFonts w:eastAsia="仿宋_GB2312" w:hint="eastAsia"/>
          <w:kern w:val="0"/>
          <w:sz w:val="32"/>
          <w:szCs w:val="32"/>
        </w:rPr>
        <w:t>人。</w:t>
      </w:r>
    </w:p>
    <w:p w:rsidR="00EA120B" w:rsidRPr="00E432AB" w:rsidRDefault="00EA120B" w:rsidP="00B736CF">
      <w:pPr>
        <w:widowControl/>
        <w:ind w:firstLineChars="200" w:firstLine="31680"/>
        <w:jc w:val="left"/>
        <w:rPr>
          <w:rFonts w:eastAsia="仿宋_GB2312"/>
          <w:kern w:val="0"/>
          <w:sz w:val="32"/>
          <w:szCs w:val="32"/>
        </w:rPr>
      </w:pPr>
      <w:r w:rsidRPr="00E432AB">
        <w:rPr>
          <w:rFonts w:eastAsia="仿宋_GB2312" w:hint="eastAsia"/>
          <w:kern w:val="0"/>
          <w:sz w:val="32"/>
          <w:szCs w:val="32"/>
        </w:rPr>
        <w:t>离退休人员</w:t>
      </w:r>
      <w:r w:rsidRPr="00E432AB">
        <w:rPr>
          <w:rFonts w:eastAsia="仿宋_GB2312"/>
          <w:kern w:val="0"/>
          <w:sz w:val="32"/>
          <w:szCs w:val="32"/>
        </w:rPr>
        <w:t>6</w:t>
      </w:r>
      <w:r w:rsidRPr="00E432AB">
        <w:rPr>
          <w:rFonts w:eastAsia="仿宋_GB2312" w:hint="eastAsia"/>
          <w:kern w:val="0"/>
          <w:sz w:val="32"/>
          <w:szCs w:val="32"/>
        </w:rPr>
        <w:t>人，其中：</w:t>
      </w:r>
      <w:r w:rsidRPr="00E432AB">
        <w:rPr>
          <w:rFonts w:eastAsia="仿宋_GB2312"/>
          <w:kern w:val="0"/>
          <w:sz w:val="32"/>
          <w:szCs w:val="32"/>
        </w:rPr>
        <w:t xml:space="preserve"> </w:t>
      </w:r>
      <w:r w:rsidRPr="00E432AB">
        <w:rPr>
          <w:rFonts w:eastAsia="仿宋_GB2312" w:hint="eastAsia"/>
          <w:kern w:val="0"/>
          <w:sz w:val="32"/>
          <w:szCs w:val="32"/>
        </w:rPr>
        <w:t>离休</w:t>
      </w:r>
      <w:r w:rsidRPr="00E432AB">
        <w:rPr>
          <w:rFonts w:eastAsia="仿宋_GB2312"/>
          <w:kern w:val="0"/>
          <w:sz w:val="32"/>
          <w:szCs w:val="32"/>
        </w:rPr>
        <w:t xml:space="preserve"> 0</w:t>
      </w:r>
      <w:r w:rsidRPr="00E432AB">
        <w:rPr>
          <w:rFonts w:eastAsia="仿宋_GB2312" w:hint="eastAsia"/>
          <w:kern w:val="0"/>
          <w:sz w:val="32"/>
          <w:szCs w:val="32"/>
        </w:rPr>
        <w:t>人，退休</w:t>
      </w:r>
      <w:r w:rsidRPr="00E432AB">
        <w:rPr>
          <w:rFonts w:eastAsia="仿宋_GB2312"/>
          <w:kern w:val="0"/>
          <w:sz w:val="32"/>
          <w:szCs w:val="32"/>
        </w:rPr>
        <w:t xml:space="preserve"> 6</w:t>
      </w:r>
      <w:r w:rsidRPr="00E432AB">
        <w:rPr>
          <w:rFonts w:eastAsia="仿宋_GB2312" w:hint="eastAsia"/>
          <w:kern w:val="0"/>
          <w:sz w:val="32"/>
          <w:szCs w:val="32"/>
        </w:rPr>
        <w:t>人。</w:t>
      </w:r>
    </w:p>
    <w:p w:rsidR="00EA120B" w:rsidRPr="00E432AB" w:rsidRDefault="00EA120B" w:rsidP="00B736CF">
      <w:pPr>
        <w:widowControl/>
        <w:ind w:firstLineChars="200" w:firstLine="31680"/>
        <w:jc w:val="left"/>
        <w:rPr>
          <w:rFonts w:eastAsia="仿宋_GB2312"/>
          <w:kern w:val="0"/>
          <w:sz w:val="32"/>
          <w:szCs w:val="32"/>
        </w:rPr>
      </w:pPr>
      <w:r w:rsidRPr="00E432AB">
        <w:rPr>
          <w:rFonts w:eastAsia="仿宋_GB2312" w:hint="eastAsia"/>
          <w:kern w:val="0"/>
          <w:sz w:val="32"/>
          <w:szCs w:val="32"/>
        </w:rPr>
        <w:t>车辆编制</w:t>
      </w:r>
      <w:r w:rsidRPr="00E432AB">
        <w:rPr>
          <w:rFonts w:eastAsia="仿宋_GB2312"/>
          <w:kern w:val="0"/>
          <w:sz w:val="32"/>
          <w:szCs w:val="32"/>
        </w:rPr>
        <w:t>1</w:t>
      </w:r>
      <w:r w:rsidRPr="00E432AB">
        <w:rPr>
          <w:rFonts w:eastAsia="仿宋_GB2312" w:hint="eastAsia"/>
          <w:kern w:val="0"/>
          <w:sz w:val="32"/>
          <w:szCs w:val="32"/>
        </w:rPr>
        <w:t>辆，实有车辆</w:t>
      </w:r>
      <w:r w:rsidRPr="00E432AB">
        <w:rPr>
          <w:rFonts w:eastAsia="仿宋_GB2312"/>
          <w:kern w:val="0"/>
          <w:sz w:val="32"/>
          <w:szCs w:val="32"/>
        </w:rPr>
        <w:t>1</w:t>
      </w:r>
      <w:r w:rsidRPr="00E432AB">
        <w:rPr>
          <w:rFonts w:eastAsia="仿宋_GB2312" w:hint="eastAsia"/>
          <w:kern w:val="0"/>
          <w:sz w:val="32"/>
          <w:szCs w:val="32"/>
        </w:rPr>
        <w:t>辆。</w:t>
      </w:r>
    </w:p>
    <w:p w:rsidR="00EA120B" w:rsidRPr="00E432AB" w:rsidRDefault="00EA120B" w:rsidP="00B736CF">
      <w:pPr>
        <w:widowControl/>
        <w:ind w:firstLineChars="200" w:firstLine="31680"/>
        <w:jc w:val="left"/>
        <w:rPr>
          <w:rFonts w:ascii="黑体" w:eastAsia="黑体" w:hAnsi="黑体"/>
          <w:kern w:val="0"/>
          <w:sz w:val="32"/>
          <w:szCs w:val="32"/>
        </w:rPr>
      </w:pPr>
      <w:r w:rsidRPr="00E432AB">
        <w:rPr>
          <w:rFonts w:ascii="黑体" w:eastAsia="黑体" w:hAnsi="黑体" w:hint="eastAsia"/>
          <w:kern w:val="0"/>
          <w:sz w:val="32"/>
          <w:szCs w:val="32"/>
        </w:rPr>
        <w:t>三、预算单位收入情况</w:t>
      </w:r>
    </w:p>
    <w:p w:rsidR="00EA120B" w:rsidRPr="00E432AB" w:rsidRDefault="00EA120B" w:rsidP="00B736CF">
      <w:pPr>
        <w:widowControl/>
        <w:ind w:firstLineChars="150" w:firstLine="31680"/>
        <w:jc w:val="left"/>
        <w:rPr>
          <w:rFonts w:ascii="楷体_GB2312" w:eastAsia="楷体_GB2312"/>
          <w:kern w:val="0"/>
          <w:sz w:val="32"/>
          <w:szCs w:val="32"/>
        </w:rPr>
      </w:pPr>
      <w:r w:rsidRPr="00E432AB">
        <w:rPr>
          <w:rFonts w:ascii="楷体_GB2312" w:eastAsia="楷体_GB2312" w:hint="eastAsia"/>
          <w:kern w:val="0"/>
          <w:sz w:val="32"/>
          <w:szCs w:val="32"/>
        </w:rPr>
        <w:t>（一）部门财务收入情况</w:t>
      </w:r>
    </w:p>
    <w:p w:rsidR="00EA120B" w:rsidRPr="00E432AB" w:rsidRDefault="00EA120B" w:rsidP="00B736CF">
      <w:pPr>
        <w:widowControl/>
        <w:ind w:firstLineChars="250" w:firstLine="31680"/>
        <w:jc w:val="left"/>
        <w:rPr>
          <w:rFonts w:eastAsia="仿宋_GB2312"/>
          <w:kern w:val="0"/>
          <w:sz w:val="32"/>
          <w:szCs w:val="32"/>
        </w:rPr>
      </w:pPr>
      <w:r w:rsidRPr="00E432AB">
        <w:rPr>
          <w:rFonts w:eastAsia="仿宋_GB2312"/>
          <w:kern w:val="0"/>
          <w:sz w:val="32"/>
          <w:szCs w:val="32"/>
        </w:rPr>
        <w:t>2018</w:t>
      </w:r>
      <w:r w:rsidRPr="00E432AB">
        <w:rPr>
          <w:rFonts w:eastAsia="仿宋_GB2312" w:hint="eastAsia"/>
          <w:kern w:val="0"/>
          <w:sz w:val="32"/>
          <w:szCs w:val="32"/>
        </w:rPr>
        <w:t>年部门财务总收入</w:t>
      </w:r>
      <w:r w:rsidRPr="00E432AB">
        <w:rPr>
          <w:rFonts w:eastAsia="仿宋_GB2312"/>
          <w:kern w:val="0"/>
          <w:sz w:val="32"/>
          <w:szCs w:val="32"/>
        </w:rPr>
        <w:t>325.35</w:t>
      </w:r>
      <w:r w:rsidRPr="00E432AB">
        <w:rPr>
          <w:rFonts w:eastAsia="仿宋_GB2312" w:hint="eastAsia"/>
          <w:kern w:val="0"/>
          <w:sz w:val="32"/>
          <w:szCs w:val="32"/>
        </w:rPr>
        <w:t>万元，其中：一般公共预算财政拨款</w:t>
      </w:r>
      <w:r w:rsidRPr="00E432AB">
        <w:rPr>
          <w:rFonts w:eastAsia="仿宋_GB2312"/>
          <w:kern w:val="0"/>
          <w:sz w:val="32"/>
          <w:szCs w:val="32"/>
        </w:rPr>
        <w:t>325.35</w:t>
      </w:r>
      <w:r w:rsidRPr="00E432AB">
        <w:rPr>
          <w:rFonts w:eastAsia="仿宋_GB2312" w:hint="eastAsia"/>
          <w:kern w:val="0"/>
          <w:sz w:val="32"/>
          <w:szCs w:val="32"/>
        </w:rPr>
        <w:t>万元，政府性基金预算财政拨款</w:t>
      </w:r>
      <w:r w:rsidRPr="00E432AB">
        <w:rPr>
          <w:rFonts w:eastAsia="仿宋_GB2312"/>
          <w:kern w:val="0"/>
          <w:sz w:val="32"/>
          <w:szCs w:val="32"/>
        </w:rPr>
        <w:t>0</w:t>
      </w:r>
      <w:r w:rsidRPr="00E432AB">
        <w:rPr>
          <w:rFonts w:eastAsia="仿宋_GB2312" w:hint="eastAsia"/>
          <w:kern w:val="0"/>
          <w:sz w:val="32"/>
          <w:szCs w:val="32"/>
        </w:rPr>
        <w:t>万元，国有资本经营预算财政拨款</w:t>
      </w:r>
      <w:r w:rsidRPr="00E432AB">
        <w:rPr>
          <w:rFonts w:eastAsia="仿宋_GB2312"/>
          <w:kern w:val="0"/>
          <w:sz w:val="32"/>
          <w:szCs w:val="32"/>
        </w:rPr>
        <w:t>0</w:t>
      </w:r>
      <w:r w:rsidRPr="00E432AB">
        <w:rPr>
          <w:rFonts w:eastAsia="仿宋_GB2312" w:hint="eastAsia"/>
          <w:kern w:val="0"/>
          <w:sz w:val="32"/>
          <w:szCs w:val="32"/>
        </w:rPr>
        <w:t>万元，事业收入</w:t>
      </w:r>
      <w:r w:rsidRPr="00E432AB">
        <w:rPr>
          <w:rFonts w:eastAsia="仿宋_GB2312"/>
          <w:kern w:val="0"/>
          <w:sz w:val="32"/>
          <w:szCs w:val="32"/>
        </w:rPr>
        <w:t>0</w:t>
      </w:r>
      <w:r w:rsidRPr="00E432AB">
        <w:rPr>
          <w:rFonts w:eastAsia="仿宋_GB2312" w:hint="eastAsia"/>
          <w:kern w:val="0"/>
          <w:sz w:val="32"/>
          <w:szCs w:val="32"/>
        </w:rPr>
        <w:t>万元，事业单位经营收入</w:t>
      </w:r>
      <w:r w:rsidRPr="00E432AB">
        <w:rPr>
          <w:rFonts w:eastAsia="仿宋_GB2312"/>
          <w:kern w:val="0"/>
          <w:sz w:val="32"/>
          <w:szCs w:val="32"/>
        </w:rPr>
        <w:t>0</w:t>
      </w:r>
      <w:r w:rsidRPr="00E432AB">
        <w:rPr>
          <w:rFonts w:eastAsia="仿宋_GB2312" w:hint="eastAsia"/>
          <w:kern w:val="0"/>
          <w:sz w:val="32"/>
          <w:szCs w:val="32"/>
        </w:rPr>
        <w:t>万元，其他收入</w:t>
      </w:r>
      <w:r w:rsidRPr="00E432AB">
        <w:rPr>
          <w:rFonts w:eastAsia="仿宋_GB2312"/>
          <w:kern w:val="0"/>
          <w:sz w:val="32"/>
          <w:szCs w:val="32"/>
        </w:rPr>
        <w:t>0</w:t>
      </w:r>
      <w:r w:rsidRPr="00E432AB">
        <w:rPr>
          <w:rFonts w:eastAsia="仿宋_GB2312" w:hint="eastAsia"/>
          <w:kern w:val="0"/>
          <w:sz w:val="32"/>
          <w:szCs w:val="32"/>
        </w:rPr>
        <w:t>万元，上年结转</w:t>
      </w:r>
      <w:r w:rsidRPr="00E432AB">
        <w:rPr>
          <w:rFonts w:eastAsia="仿宋_GB2312"/>
          <w:kern w:val="0"/>
          <w:sz w:val="32"/>
          <w:szCs w:val="32"/>
        </w:rPr>
        <w:t>0</w:t>
      </w:r>
      <w:r w:rsidRPr="00E432AB">
        <w:rPr>
          <w:rFonts w:eastAsia="仿宋_GB2312" w:hint="eastAsia"/>
          <w:kern w:val="0"/>
          <w:sz w:val="32"/>
          <w:szCs w:val="32"/>
        </w:rPr>
        <w:t>万元。</w:t>
      </w:r>
    </w:p>
    <w:p w:rsidR="00EA120B" w:rsidRPr="00E432AB" w:rsidRDefault="00EA120B" w:rsidP="00B736CF">
      <w:pPr>
        <w:widowControl/>
        <w:ind w:firstLineChars="150" w:firstLine="31680"/>
        <w:jc w:val="left"/>
        <w:rPr>
          <w:rFonts w:ascii="楷体_GB2312" w:eastAsia="楷体_GB2312"/>
          <w:kern w:val="0"/>
          <w:sz w:val="32"/>
          <w:szCs w:val="32"/>
        </w:rPr>
      </w:pPr>
      <w:r w:rsidRPr="00E432AB">
        <w:rPr>
          <w:rFonts w:ascii="楷体_GB2312" w:eastAsia="楷体_GB2312" w:hint="eastAsia"/>
          <w:kern w:val="0"/>
          <w:sz w:val="32"/>
          <w:szCs w:val="32"/>
        </w:rPr>
        <w:t>（二）财政拨款收入情况</w:t>
      </w:r>
    </w:p>
    <w:p w:rsidR="00EA120B" w:rsidRPr="00E432AB" w:rsidRDefault="00EA120B" w:rsidP="00B736CF">
      <w:pPr>
        <w:widowControl/>
        <w:ind w:firstLineChars="250" w:firstLine="31680"/>
        <w:jc w:val="left"/>
        <w:rPr>
          <w:rFonts w:eastAsia="仿宋_GB2312"/>
          <w:kern w:val="0"/>
          <w:sz w:val="32"/>
          <w:szCs w:val="32"/>
        </w:rPr>
      </w:pPr>
      <w:r w:rsidRPr="00E432AB">
        <w:rPr>
          <w:rFonts w:eastAsia="仿宋_GB2312"/>
          <w:kern w:val="0"/>
          <w:sz w:val="32"/>
          <w:szCs w:val="32"/>
        </w:rPr>
        <w:t>2018</w:t>
      </w:r>
      <w:r w:rsidRPr="00E432AB">
        <w:rPr>
          <w:rFonts w:eastAsia="仿宋_GB2312" w:hint="eastAsia"/>
          <w:kern w:val="0"/>
          <w:sz w:val="32"/>
          <w:szCs w:val="32"/>
        </w:rPr>
        <w:t>年部门财政拨款收入</w:t>
      </w:r>
      <w:r w:rsidRPr="00E432AB">
        <w:rPr>
          <w:rFonts w:eastAsia="仿宋_GB2312"/>
          <w:kern w:val="0"/>
          <w:sz w:val="32"/>
          <w:szCs w:val="32"/>
        </w:rPr>
        <w:t>325.35</w:t>
      </w:r>
      <w:r w:rsidRPr="00E432AB">
        <w:rPr>
          <w:rFonts w:eastAsia="仿宋_GB2312" w:hint="eastAsia"/>
          <w:kern w:val="0"/>
          <w:sz w:val="32"/>
          <w:szCs w:val="32"/>
        </w:rPr>
        <w:t>万元，其中</w:t>
      </w:r>
      <w:r w:rsidRPr="00E432AB">
        <w:rPr>
          <w:rFonts w:eastAsia="仿宋_GB2312"/>
          <w:kern w:val="0"/>
          <w:sz w:val="32"/>
          <w:szCs w:val="32"/>
        </w:rPr>
        <w:t>:</w:t>
      </w:r>
      <w:r w:rsidRPr="00E432AB">
        <w:rPr>
          <w:rFonts w:eastAsia="仿宋_GB2312" w:hint="eastAsia"/>
          <w:kern w:val="0"/>
          <w:sz w:val="32"/>
          <w:szCs w:val="32"/>
        </w:rPr>
        <w:t>本年收入</w:t>
      </w:r>
      <w:r w:rsidRPr="00E432AB">
        <w:rPr>
          <w:rFonts w:eastAsia="仿宋_GB2312"/>
          <w:kern w:val="0"/>
          <w:sz w:val="32"/>
          <w:szCs w:val="32"/>
        </w:rPr>
        <w:t>325.35</w:t>
      </w:r>
      <w:r w:rsidRPr="00E432AB">
        <w:rPr>
          <w:rFonts w:eastAsia="仿宋_GB2312" w:hint="eastAsia"/>
          <w:kern w:val="0"/>
          <w:sz w:val="32"/>
          <w:szCs w:val="32"/>
        </w:rPr>
        <w:t>万元，上年结转</w:t>
      </w:r>
      <w:r w:rsidRPr="00E432AB">
        <w:rPr>
          <w:rFonts w:eastAsia="仿宋_GB2312"/>
          <w:kern w:val="0"/>
          <w:sz w:val="32"/>
          <w:szCs w:val="32"/>
        </w:rPr>
        <w:t>0</w:t>
      </w:r>
      <w:r w:rsidRPr="00E432AB">
        <w:rPr>
          <w:rFonts w:eastAsia="仿宋_GB2312" w:hint="eastAsia"/>
          <w:kern w:val="0"/>
          <w:sz w:val="32"/>
          <w:szCs w:val="32"/>
        </w:rPr>
        <w:t>万元。本年收入中，一般公共预算财政拨款</w:t>
      </w:r>
      <w:r w:rsidRPr="00E432AB">
        <w:rPr>
          <w:rFonts w:eastAsia="仿宋_GB2312"/>
          <w:kern w:val="0"/>
          <w:sz w:val="32"/>
          <w:szCs w:val="32"/>
        </w:rPr>
        <w:t>325.35</w:t>
      </w:r>
      <w:r w:rsidRPr="00E432AB">
        <w:rPr>
          <w:rFonts w:eastAsia="仿宋_GB2312" w:hint="eastAsia"/>
          <w:kern w:val="0"/>
          <w:sz w:val="32"/>
          <w:szCs w:val="32"/>
        </w:rPr>
        <w:t>万元（本级财力</w:t>
      </w:r>
      <w:r w:rsidRPr="00E432AB">
        <w:rPr>
          <w:rFonts w:eastAsia="仿宋_GB2312"/>
          <w:kern w:val="0"/>
          <w:sz w:val="32"/>
          <w:szCs w:val="32"/>
        </w:rPr>
        <w:t>325.35</w:t>
      </w:r>
      <w:r w:rsidRPr="00E432AB">
        <w:rPr>
          <w:rFonts w:eastAsia="仿宋_GB2312" w:hint="eastAsia"/>
          <w:kern w:val="0"/>
          <w:sz w:val="32"/>
          <w:szCs w:val="32"/>
        </w:rPr>
        <w:t>万元，专项收入</w:t>
      </w:r>
      <w:r w:rsidRPr="00E432AB">
        <w:rPr>
          <w:rFonts w:eastAsia="仿宋_GB2312"/>
          <w:kern w:val="0"/>
          <w:sz w:val="32"/>
          <w:szCs w:val="32"/>
        </w:rPr>
        <w:t>0</w:t>
      </w:r>
      <w:r w:rsidRPr="00E432AB">
        <w:rPr>
          <w:rFonts w:eastAsia="仿宋_GB2312" w:hint="eastAsia"/>
          <w:kern w:val="0"/>
          <w:sz w:val="32"/>
          <w:szCs w:val="32"/>
        </w:rPr>
        <w:t>万元，执法办案补助</w:t>
      </w:r>
      <w:r w:rsidRPr="00E432AB">
        <w:rPr>
          <w:rFonts w:eastAsia="仿宋_GB2312"/>
          <w:kern w:val="0"/>
          <w:sz w:val="32"/>
          <w:szCs w:val="32"/>
        </w:rPr>
        <w:t>0</w:t>
      </w:r>
      <w:r w:rsidRPr="00E432AB">
        <w:rPr>
          <w:rFonts w:eastAsia="仿宋_GB2312" w:hint="eastAsia"/>
          <w:kern w:val="0"/>
          <w:sz w:val="32"/>
          <w:szCs w:val="32"/>
        </w:rPr>
        <w:t>万元，收费成本补偿</w:t>
      </w:r>
      <w:r w:rsidRPr="00E432AB">
        <w:rPr>
          <w:rFonts w:eastAsia="仿宋_GB2312"/>
          <w:kern w:val="0"/>
          <w:sz w:val="32"/>
          <w:szCs w:val="32"/>
        </w:rPr>
        <w:t>0</w:t>
      </w:r>
      <w:r w:rsidRPr="00E432AB">
        <w:rPr>
          <w:rFonts w:eastAsia="仿宋_GB2312" w:hint="eastAsia"/>
          <w:kern w:val="0"/>
          <w:sz w:val="32"/>
          <w:szCs w:val="32"/>
        </w:rPr>
        <w:t>万元，财政专户管理的收入</w:t>
      </w:r>
      <w:r w:rsidRPr="00E432AB">
        <w:rPr>
          <w:rFonts w:eastAsia="仿宋_GB2312"/>
          <w:kern w:val="0"/>
          <w:sz w:val="32"/>
          <w:szCs w:val="32"/>
        </w:rPr>
        <w:t>0</w:t>
      </w:r>
      <w:r w:rsidRPr="00E432AB">
        <w:rPr>
          <w:rFonts w:eastAsia="仿宋_GB2312" w:hint="eastAsia"/>
          <w:kern w:val="0"/>
          <w:sz w:val="32"/>
          <w:szCs w:val="32"/>
        </w:rPr>
        <w:t>万元，国有资源（资产）有偿使用成本补偿</w:t>
      </w:r>
      <w:r w:rsidRPr="00E432AB">
        <w:rPr>
          <w:rFonts w:eastAsia="仿宋_GB2312"/>
          <w:kern w:val="0"/>
          <w:sz w:val="32"/>
          <w:szCs w:val="32"/>
        </w:rPr>
        <w:t>0</w:t>
      </w:r>
      <w:r w:rsidRPr="00E432AB">
        <w:rPr>
          <w:rFonts w:eastAsia="仿宋_GB2312" w:hint="eastAsia"/>
          <w:kern w:val="0"/>
          <w:sz w:val="32"/>
          <w:szCs w:val="32"/>
        </w:rPr>
        <w:t>万元），政府性基金预算财政拨款</w:t>
      </w:r>
      <w:r w:rsidRPr="00E432AB">
        <w:rPr>
          <w:rFonts w:eastAsia="仿宋_GB2312"/>
          <w:kern w:val="0"/>
          <w:sz w:val="32"/>
          <w:szCs w:val="32"/>
        </w:rPr>
        <w:t>0</w:t>
      </w:r>
      <w:r w:rsidRPr="00E432AB">
        <w:rPr>
          <w:rFonts w:eastAsia="仿宋_GB2312" w:hint="eastAsia"/>
          <w:kern w:val="0"/>
          <w:sz w:val="32"/>
          <w:szCs w:val="32"/>
        </w:rPr>
        <w:t>万元，国有资本经营预算财政拨款</w:t>
      </w:r>
      <w:r w:rsidRPr="00E432AB">
        <w:rPr>
          <w:rFonts w:eastAsia="仿宋_GB2312"/>
          <w:kern w:val="0"/>
          <w:sz w:val="32"/>
          <w:szCs w:val="32"/>
        </w:rPr>
        <w:t>0</w:t>
      </w:r>
      <w:r w:rsidRPr="00E432AB">
        <w:rPr>
          <w:rFonts w:eastAsia="仿宋_GB2312" w:hint="eastAsia"/>
          <w:kern w:val="0"/>
          <w:sz w:val="32"/>
          <w:szCs w:val="32"/>
        </w:rPr>
        <w:t>万元。</w:t>
      </w:r>
    </w:p>
    <w:p w:rsidR="00EA120B" w:rsidRPr="00E432AB" w:rsidRDefault="00EA120B" w:rsidP="00B736CF">
      <w:pPr>
        <w:widowControl/>
        <w:ind w:firstLineChars="200" w:firstLine="31680"/>
        <w:jc w:val="left"/>
        <w:rPr>
          <w:rFonts w:ascii="黑体" w:eastAsia="黑体" w:hAnsi="黑体"/>
          <w:kern w:val="0"/>
          <w:sz w:val="32"/>
          <w:szCs w:val="32"/>
        </w:rPr>
      </w:pPr>
      <w:r w:rsidRPr="00E432AB">
        <w:rPr>
          <w:rFonts w:ascii="黑体" w:eastAsia="黑体" w:hAnsi="黑体" w:hint="eastAsia"/>
          <w:kern w:val="0"/>
          <w:sz w:val="32"/>
          <w:szCs w:val="32"/>
        </w:rPr>
        <w:t>四、预算单位支出情况</w:t>
      </w:r>
    </w:p>
    <w:p w:rsidR="00EA120B" w:rsidRPr="00E432AB" w:rsidRDefault="00EA120B" w:rsidP="00B736CF">
      <w:pPr>
        <w:widowControl/>
        <w:ind w:firstLineChars="200" w:firstLine="31680"/>
        <w:jc w:val="left"/>
        <w:rPr>
          <w:rFonts w:eastAsia="仿宋_GB2312"/>
          <w:kern w:val="0"/>
          <w:sz w:val="32"/>
          <w:szCs w:val="32"/>
        </w:rPr>
      </w:pPr>
      <w:r w:rsidRPr="00E432AB">
        <w:rPr>
          <w:rFonts w:eastAsia="仿宋_GB2312"/>
          <w:kern w:val="0"/>
          <w:sz w:val="32"/>
          <w:szCs w:val="32"/>
        </w:rPr>
        <w:t>2018</w:t>
      </w:r>
      <w:r w:rsidRPr="00E432AB">
        <w:rPr>
          <w:rFonts w:eastAsia="仿宋_GB2312" w:hint="eastAsia"/>
          <w:kern w:val="0"/>
          <w:sz w:val="32"/>
          <w:szCs w:val="32"/>
        </w:rPr>
        <w:t>年部门预算总支出</w:t>
      </w:r>
      <w:r w:rsidRPr="00E432AB">
        <w:rPr>
          <w:rFonts w:eastAsia="仿宋_GB2312"/>
          <w:kern w:val="0"/>
          <w:sz w:val="32"/>
          <w:szCs w:val="32"/>
        </w:rPr>
        <w:t>325.35</w:t>
      </w:r>
      <w:r w:rsidRPr="00E432AB">
        <w:rPr>
          <w:rFonts w:eastAsia="仿宋_GB2312" w:hint="eastAsia"/>
          <w:kern w:val="0"/>
          <w:sz w:val="32"/>
          <w:szCs w:val="32"/>
        </w:rPr>
        <w:t>万元。财政拨款安排支出</w:t>
      </w:r>
      <w:r w:rsidRPr="00E432AB">
        <w:rPr>
          <w:rFonts w:eastAsia="仿宋_GB2312"/>
          <w:kern w:val="0"/>
          <w:sz w:val="32"/>
          <w:szCs w:val="32"/>
        </w:rPr>
        <w:t>325.35</w:t>
      </w:r>
      <w:r w:rsidRPr="00E432AB">
        <w:rPr>
          <w:rFonts w:eastAsia="仿宋_GB2312" w:hint="eastAsia"/>
          <w:kern w:val="0"/>
          <w:sz w:val="32"/>
          <w:szCs w:val="32"/>
        </w:rPr>
        <w:t>万元，其中，基本支出</w:t>
      </w:r>
      <w:r w:rsidRPr="00E432AB">
        <w:rPr>
          <w:rFonts w:eastAsia="仿宋_GB2312"/>
          <w:kern w:val="0"/>
          <w:sz w:val="32"/>
          <w:szCs w:val="32"/>
        </w:rPr>
        <w:t>294.35</w:t>
      </w:r>
      <w:r w:rsidRPr="00E432AB">
        <w:rPr>
          <w:rFonts w:eastAsia="仿宋_GB2312" w:hint="eastAsia"/>
          <w:kern w:val="0"/>
          <w:sz w:val="32"/>
          <w:szCs w:val="32"/>
        </w:rPr>
        <w:t>万元，项目支出</w:t>
      </w:r>
      <w:r w:rsidRPr="00E432AB">
        <w:rPr>
          <w:rFonts w:eastAsia="仿宋_GB2312"/>
          <w:kern w:val="0"/>
          <w:sz w:val="32"/>
          <w:szCs w:val="32"/>
        </w:rPr>
        <w:t>31</w:t>
      </w:r>
      <w:r w:rsidRPr="00E432AB">
        <w:rPr>
          <w:rFonts w:eastAsia="仿宋_GB2312" w:hint="eastAsia"/>
          <w:kern w:val="0"/>
          <w:sz w:val="32"/>
          <w:szCs w:val="32"/>
        </w:rPr>
        <w:t>万元。</w:t>
      </w:r>
    </w:p>
    <w:p w:rsidR="00EA120B" w:rsidRPr="00E432AB" w:rsidRDefault="00EA120B" w:rsidP="00B736CF">
      <w:pPr>
        <w:widowControl/>
        <w:ind w:firstLineChars="150" w:firstLine="31680"/>
        <w:jc w:val="left"/>
        <w:rPr>
          <w:rFonts w:eastAsia="仿宋_GB2312"/>
          <w:kern w:val="0"/>
          <w:sz w:val="32"/>
          <w:szCs w:val="32"/>
        </w:rPr>
      </w:pPr>
      <w:r w:rsidRPr="00E432AB">
        <w:rPr>
          <w:rFonts w:ascii="楷体_GB2312" w:eastAsia="楷体_GB2312" w:hint="eastAsia"/>
          <w:kern w:val="0"/>
          <w:sz w:val="32"/>
          <w:szCs w:val="32"/>
        </w:rPr>
        <w:t>（一）财政拨款安排支出按功能科目分类情况</w:t>
      </w:r>
    </w:p>
    <w:p w:rsidR="00EA120B" w:rsidRPr="00E432AB" w:rsidRDefault="00EA120B" w:rsidP="00B736CF">
      <w:pPr>
        <w:widowControl/>
        <w:ind w:firstLineChars="200" w:firstLine="31680"/>
        <w:jc w:val="left"/>
        <w:rPr>
          <w:rFonts w:eastAsia="仿宋_GB2312"/>
          <w:kern w:val="0"/>
          <w:sz w:val="32"/>
          <w:szCs w:val="32"/>
        </w:rPr>
      </w:pPr>
      <w:r w:rsidRPr="00E432AB">
        <w:rPr>
          <w:rFonts w:eastAsia="仿宋_GB2312" w:hint="eastAsia"/>
          <w:kern w:val="0"/>
          <w:sz w:val="32"/>
          <w:szCs w:val="32"/>
        </w:rPr>
        <w:t>功能科目分组，主要用于社会保障和就业支出</w:t>
      </w:r>
      <w:r w:rsidRPr="00E432AB">
        <w:rPr>
          <w:rFonts w:eastAsia="仿宋_GB2312"/>
          <w:kern w:val="0"/>
          <w:sz w:val="32"/>
          <w:szCs w:val="32"/>
        </w:rPr>
        <w:t>32.77</w:t>
      </w:r>
      <w:r w:rsidRPr="00E432AB">
        <w:rPr>
          <w:rFonts w:eastAsia="仿宋_GB2312" w:hint="eastAsia"/>
          <w:kern w:val="0"/>
          <w:sz w:val="32"/>
          <w:szCs w:val="32"/>
        </w:rPr>
        <w:t>万元；医疗卫生与计划生育支出</w:t>
      </w:r>
      <w:r w:rsidRPr="00E432AB">
        <w:rPr>
          <w:rFonts w:eastAsia="仿宋_GB2312"/>
          <w:kern w:val="0"/>
          <w:sz w:val="32"/>
          <w:szCs w:val="32"/>
        </w:rPr>
        <w:t>272.11</w:t>
      </w:r>
      <w:r w:rsidRPr="00E432AB">
        <w:rPr>
          <w:rFonts w:eastAsia="仿宋_GB2312" w:hint="eastAsia"/>
          <w:kern w:val="0"/>
          <w:sz w:val="32"/>
          <w:szCs w:val="32"/>
        </w:rPr>
        <w:t>万元；住房保障支出</w:t>
      </w:r>
      <w:r w:rsidRPr="00E432AB">
        <w:rPr>
          <w:rFonts w:eastAsia="仿宋_GB2312"/>
          <w:kern w:val="0"/>
          <w:sz w:val="32"/>
          <w:szCs w:val="32"/>
        </w:rPr>
        <w:t>20.47</w:t>
      </w:r>
      <w:r w:rsidRPr="00E432AB">
        <w:rPr>
          <w:rFonts w:eastAsia="仿宋_GB2312" w:hint="eastAsia"/>
          <w:kern w:val="0"/>
          <w:sz w:val="32"/>
          <w:szCs w:val="32"/>
        </w:rPr>
        <w:t>万元。</w:t>
      </w:r>
    </w:p>
    <w:p w:rsidR="00EA120B" w:rsidRPr="00E432AB" w:rsidRDefault="00EA120B" w:rsidP="00B736CF">
      <w:pPr>
        <w:widowControl/>
        <w:ind w:firstLineChars="150" w:firstLine="31680"/>
        <w:jc w:val="left"/>
        <w:rPr>
          <w:rFonts w:ascii="楷体_GB2312" w:eastAsia="楷体_GB2312"/>
          <w:kern w:val="0"/>
          <w:sz w:val="32"/>
          <w:szCs w:val="32"/>
        </w:rPr>
      </w:pPr>
      <w:r w:rsidRPr="00E432AB">
        <w:rPr>
          <w:rFonts w:ascii="楷体_GB2312" w:eastAsia="楷体_GB2312" w:hint="eastAsia"/>
          <w:kern w:val="0"/>
          <w:sz w:val="32"/>
          <w:szCs w:val="32"/>
        </w:rPr>
        <w:t>（二）财政拨款安排支出按经济科目分类情况</w:t>
      </w:r>
    </w:p>
    <w:p w:rsidR="00EA120B" w:rsidRPr="00E432AB" w:rsidRDefault="00EA120B" w:rsidP="00B736CF">
      <w:pPr>
        <w:widowControl/>
        <w:ind w:firstLineChars="200" w:firstLine="31680"/>
        <w:jc w:val="left"/>
        <w:rPr>
          <w:rFonts w:eastAsia="仿宋_GB2312"/>
          <w:kern w:val="0"/>
          <w:sz w:val="32"/>
          <w:szCs w:val="32"/>
        </w:rPr>
      </w:pPr>
      <w:r w:rsidRPr="00E432AB">
        <w:rPr>
          <w:rFonts w:eastAsia="仿宋_GB2312" w:hint="eastAsia"/>
          <w:kern w:val="0"/>
          <w:sz w:val="32"/>
          <w:szCs w:val="32"/>
        </w:rPr>
        <w:t>经济科目分组（其中：基本支出</w:t>
      </w:r>
      <w:r w:rsidRPr="00E432AB">
        <w:rPr>
          <w:rFonts w:eastAsia="仿宋_GB2312"/>
          <w:kern w:val="0"/>
          <w:sz w:val="32"/>
          <w:szCs w:val="32"/>
        </w:rPr>
        <w:t>294.35</w:t>
      </w:r>
      <w:r w:rsidRPr="00E432AB">
        <w:rPr>
          <w:rFonts w:eastAsia="仿宋_GB2312" w:hint="eastAsia"/>
          <w:kern w:val="0"/>
          <w:sz w:val="32"/>
          <w:szCs w:val="32"/>
        </w:rPr>
        <w:t>万元，项目支出</w:t>
      </w:r>
      <w:r w:rsidRPr="00E432AB">
        <w:rPr>
          <w:rFonts w:eastAsia="仿宋_GB2312"/>
          <w:kern w:val="0"/>
          <w:sz w:val="32"/>
          <w:szCs w:val="32"/>
        </w:rPr>
        <w:t>31</w:t>
      </w:r>
      <w:r w:rsidRPr="00E432AB">
        <w:rPr>
          <w:rFonts w:eastAsia="仿宋_GB2312" w:hint="eastAsia"/>
          <w:kern w:val="0"/>
          <w:sz w:val="32"/>
          <w:szCs w:val="32"/>
        </w:rPr>
        <w:t>万元）。</w:t>
      </w:r>
    </w:p>
    <w:p w:rsidR="00EA120B" w:rsidRPr="00E432AB" w:rsidRDefault="00EA120B" w:rsidP="00B736CF">
      <w:pPr>
        <w:widowControl/>
        <w:ind w:firstLineChars="200" w:firstLine="31680"/>
        <w:jc w:val="left"/>
        <w:rPr>
          <w:rFonts w:ascii="黑体" w:eastAsia="黑体" w:hAnsi="黑体"/>
          <w:kern w:val="0"/>
          <w:sz w:val="32"/>
          <w:szCs w:val="32"/>
        </w:rPr>
      </w:pPr>
      <w:r w:rsidRPr="00E432AB">
        <w:rPr>
          <w:rFonts w:ascii="黑体" w:eastAsia="黑体" w:hAnsi="黑体" w:hint="eastAsia"/>
          <w:kern w:val="0"/>
          <w:sz w:val="32"/>
          <w:szCs w:val="32"/>
        </w:rPr>
        <w:t>五、州对下转项转移支付情况</w:t>
      </w:r>
    </w:p>
    <w:p w:rsidR="00EA120B" w:rsidRPr="00E432AB" w:rsidRDefault="00EA120B" w:rsidP="00B736CF">
      <w:pPr>
        <w:widowControl/>
        <w:ind w:firstLineChars="150" w:firstLine="31680"/>
        <w:jc w:val="left"/>
        <w:rPr>
          <w:rFonts w:ascii="楷体_GB2312" w:eastAsia="楷体_GB2312"/>
          <w:kern w:val="0"/>
          <w:sz w:val="32"/>
          <w:szCs w:val="32"/>
        </w:rPr>
      </w:pPr>
      <w:r w:rsidRPr="00E432AB">
        <w:rPr>
          <w:rFonts w:ascii="楷体_GB2312" w:eastAsia="楷体_GB2312" w:hint="eastAsia"/>
          <w:kern w:val="0"/>
          <w:sz w:val="32"/>
          <w:szCs w:val="32"/>
        </w:rPr>
        <w:t>（一）列入州对下专项转移支付项目清单项目情况</w:t>
      </w:r>
    </w:p>
    <w:p w:rsidR="00EA120B" w:rsidRPr="00E432AB" w:rsidRDefault="00EA120B" w:rsidP="00B736CF">
      <w:pPr>
        <w:widowControl/>
        <w:ind w:firstLineChars="200" w:firstLine="31680"/>
        <w:jc w:val="left"/>
        <w:rPr>
          <w:rFonts w:eastAsia="仿宋_GB2312"/>
          <w:kern w:val="0"/>
          <w:sz w:val="32"/>
          <w:szCs w:val="32"/>
        </w:rPr>
      </w:pPr>
      <w:r w:rsidRPr="00E432AB">
        <w:rPr>
          <w:rFonts w:eastAsia="仿宋_GB2312" w:hint="eastAsia"/>
          <w:kern w:val="0"/>
          <w:sz w:val="32"/>
          <w:szCs w:val="32"/>
        </w:rPr>
        <w:t>部门列入州对下专项转移支付项目清单项目为：</w:t>
      </w:r>
      <w:r w:rsidRPr="00E432AB">
        <w:rPr>
          <w:rFonts w:eastAsia="仿宋_GB2312"/>
          <w:kern w:val="0"/>
          <w:sz w:val="32"/>
          <w:szCs w:val="32"/>
        </w:rPr>
        <w:t xml:space="preserve">  </w:t>
      </w:r>
      <w:r w:rsidRPr="00E432AB">
        <w:rPr>
          <w:rFonts w:eastAsia="仿宋_GB2312" w:hint="eastAsia"/>
          <w:kern w:val="0"/>
          <w:sz w:val="32"/>
          <w:szCs w:val="32"/>
        </w:rPr>
        <w:t>金额</w:t>
      </w:r>
      <w:r w:rsidRPr="00E432AB">
        <w:rPr>
          <w:rFonts w:eastAsia="仿宋_GB2312"/>
          <w:kern w:val="0"/>
          <w:sz w:val="32"/>
          <w:szCs w:val="32"/>
        </w:rPr>
        <w:t>0</w:t>
      </w:r>
      <w:r w:rsidRPr="00E432AB">
        <w:rPr>
          <w:rFonts w:eastAsia="仿宋_GB2312" w:hint="eastAsia"/>
          <w:kern w:val="0"/>
          <w:sz w:val="32"/>
          <w:szCs w:val="32"/>
        </w:rPr>
        <w:t>万元。</w:t>
      </w:r>
    </w:p>
    <w:p w:rsidR="00EA120B" w:rsidRPr="00E432AB" w:rsidRDefault="00EA120B" w:rsidP="00B736CF">
      <w:pPr>
        <w:widowControl/>
        <w:ind w:firstLineChars="200" w:firstLine="31680"/>
        <w:jc w:val="left"/>
        <w:rPr>
          <w:rFonts w:ascii="黑体" w:eastAsia="黑体" w:hAnsi="黑体"/>
          <w:kern w:val="0"/>
          <w:sz w:val="32"/>
          <w:szCs w:val="32"/>
        </w:rPr>
      </w:pPr>
      <w:r w:rsidRPr="00E432AB">
        <w:rPr>
          <w:rFonts w:ascii="黑体" w:eastAsia="黑体" w:hAnsi="黑体" w:hint="eastAsia"/>
          <w:kern w:val="0"/>
          <w:sz w:val="32"/>
          <w:szCs w:val="32"/>
        </w:rPr>
        <w:t>六、政府采购预算情况</w:t>
      </w:r>
    </w:p>
    <w:p w:rsidR="00EA120B" w:rsidRPr="00E432AB" w:rsidRDefault="00EA120B">
      <w:pPr>
        <w:widowControl/>
        <w:jc w:val="left"/>
        <w:rPr>
          <w:rFonts w:eastAsia="仿宋_GB2312"/>
          <w:kern w:val="0"/>
          <w:sz w:val="32"/>
          <w:szCs w:val="32"/>
        </w:rPr>
      </w:pPr>
      <w:r w:rsidRPr="00E432AB">
        <w:rPr>
          <w:rFonts w:eastAsia="仿宋_GB2312"/>
          <w:kern w:val="0"/>
          <w:sz w:val="32"/>
          <w:szCs w:val="32"/>
        </w:rPr>
        <w:t xml:space="preserve">    </w:t>
      </w:r>
      <w:r w:rsidRPr="00E432AB">
        <w:rPr>
          <w:rFonts w:eastAsia="仿宋_GB2312" w:hint="eastAsia"/>
          <w:kern w:val="0"/>
          <w:sz w:val="32"/>
          <w:szCs w:val="32"/>
        </w:rPr>
        <w:t>根据《中华人民共和国政府采购法》的有关规定，编制了政府采购预算，共涉及采购项目</w:t>
      </w:r>
      <w:r w:rsidRPr="00E432AB">
        <w:rPr>
          <w:rFonts w:eastAsia="仿宋_GB2312"/>
          <w:kern w:val="0"/>
          <w:sz w:val="32"/>
          <w:szCs w:val="32"/>
        </w:rPr>
        <w:t>0</w:t>
      </w:r>
      <w:r w:rsidRPr="00E432AB">
        <w:rPr>
          <w:rFonts w:eastAsia="仿宋_GB2312" w:hint="eastAsia"/>
          <w:kern w:val="0"/>
          <w:sz w:val="32"/>
          <w:szCs w:val="32"/>
        </w:rPr>
        <w:t>个，采购预算资金</w:t>
      </w:r>
      <w:r w:rsidRPr="00E432AB">
        <w:rPr>
          <w:rFonts w:eastAsia="仿宋_GB2312"/>
          <w:kern w:val="0"/>
          <w:sz w:val="32"/>
          <w:szCs w:val="32"/>
        </w:rPr>
        <w:t>0</w:t>
      </w:r>
      <w:r w:rsidRPr="00E432AB">
        <w:rPr>
          <w:rFonts w:eastAsia="仿宋_GB2312" w:hint="eastAsia"/>
          <w:kern w:val="0"/>
          <w:sz w:val="32"/>
          <w:szCs w:val="32"/>
        </w:rPr>
        <w:t>万元。</w:t>
      </w:r>
    </w:p>
    <w:p w:rsidR="00EA120B" w:rsidRPr="00E432AB" w:rsidRDefault="00EA120B" w:rsidP="00B736CF">
      <w:pPr>
        <w:widowControl/>
        <w:ind w:firstLineChars="200" w:firstLine="31680"/>
        <w:jc w:val="left"/>
        <w:rPr>
          <w:rFonts w:ascii="黑体" w:eastAsia="黑体" w:hAnsi="黑体"/>
          <w:kern w:val="0"/>
          <w:sz w:val="32"/>
          <w:szCs w:val="32"/>
        </w:rPr>
      </w:pPr>
      <w:r w:rsidRPr="00E432AB">
        <w:rPr>
          <w:rFonts w:ascii="黑体" w:eastAsia="黑体" w:hAnsi="黑体" w:hint="eastAsia"/>
          <w:kern w:val="0"/>
          <w:sz w:val="32"/>
          <w:szCs w:val="32"/>
        </w:rPr>
        <w:t>七、预算收支增减变化情况说明</w:t>
      </w:r>
    </w:p>
    <w:p w:rsidR="00EA120B" w:rsidRDefault="00EA120B" w:rsidP="001D16A8">
      <w:pPr>
        <w:snapToGrid w:val="0"/>
        <w:spacing w:line="360" w:lineRule="auto"/>
        <w:ind w:firstLineChars="200" w:firstLine="31680"/>
        <w:rPr>
          <w:rFonts w:ascii="仿宋_GB2312" w:eastAsia="仿宋_GB2312" w:hAnsi="仿宋"/>
          <w:sz w:val="32"/>
          <w:szCs w:val="32"/>
        </w:rPr>
      </w:pPr>
      <w:r w:rsidRPr="00E432AB">
        <w:rPr>
          <w:rFonts w:eastAsia="仿宋_GB2312" w:hint="eastAsia"/>
          <w:kern w:val="0"/>
          <w:sz w:val="32"/>
          <w:szCs w:val="32"/>
        </w:rPr>
        <w:t>（一）</w:t>
      </w:r>
      <w:r>
        <w:rPr>
          <w:rFonts w:ascii="仿宋_GB2312" w:eastAsia="仿宋_GB2312" w:hAnsi="仿宋" w:hint="eastAsia"/>
          <w:sz w:val="32"/>
          <w:szCs w:val="32"/>
        </w:rPr>
        <w:t>政府增加对卫生监督机构人员经费支出投入。</w:t>
      </w:r>
    </w:p>
    <w:p w:rsidR="00EA120B" w:rsidRDefault="00EA120B" w:rsidP="001D16A8">
      <w:pPr>
        <w:snapToGrid w:val="0"/>
        <w:spacing w:line="360" w:lineRule="auto"/>
        <w:ind w:firstLineChars="200" w:firstLine="31680"/>
        <w:rPr>
          <w:rFonts w:ascii="仿宋_GB2312" w:eastAsia="仿宋_GB2312" w:hAnsi="仿宋"/>
          <w:sz w:val="32"/>
          <w:szCs w:val="32"/>
        </w:rPr>
      </w:pPr>
      <w:r w:rsidRPr="001D16A8">
        <w:rPr>
          <w:rFonts w:eastAsia="仿宋_GB2312" w:hint="eastAsia"/>
          <w:kern w:val="0"/>
          <w:sz w:val="32"/>
          <w:szCs w:val="32"/>
        </w:rPr>
        <w:t>（二）</w:t>
      </w:r>
      <w:r>
        <w:rPr>
          <w:rFonts w:ascii="仿宋_GB2312" w:eastAsia="仿宋_GB2312" w:hAnsi="仿宋" w:hint="eastAsia"/>
          <w:sz w:val="32"/>
          <w:szCs w:val="32"/>
        </w:rPr>
        <w:t>政府增加对卫生监督执法工作经费支出投入。</w:t>
      </w:r>
    </w:p>
    <w:p w:rsidR="00EA120B" w:rsidRPr="00E432AB" w:rsidRDefault="00EA120B" w:rsidP="00B736CF">
      <w:pPr>
        <w:widowControl/>
        <w:ind w:firstLineChars="200" w:firstLine="31680"/>
        <w:jc w:val="left"/>
        <w:rPr>
          <w:rFonts w:ascii="黑体" w:eastAsia="黑体" w:hAnsi="黑体"/>
          <w:kern w:val="0"/>
          <w:sz w:val="32"/>
          <w:szCs w:val="32"/>
        </w:rPr>
      </w:pPr>
      <w:r w:rsidRPr="00E432AB">
        <w:rPr>
          <w:rFonts w:ascii="黑体" w:eastAsia="黑体" w:hAnsi="黑体" w:hint="eastAsia"/>
          <w:kern w:val="0"/>
          <w:sz w:val="32"/>
          <w:szCs w:val="32"/>
        </w:rPr>
        <w:t>八、其他公开信息</w:t>
      </w:r>
    </w:p>
    <w:p w:rsidR="00EA120B" w:rsidRDefault="00EA120B" w:rsidP="00B736CF">
      <w:pPr>
        <w:widowControl/>
        <w:ind w:firstLineChars="200" w:firstLine="31680"/>
        <w:jc w:val="left"/>
        <w:rPr>
          <w:rFonts w:ascii="楷体_GB2312" w:eastAsia="楷体_GB2312"/>
          <w:kern w:val="0"/>
          <w:sz w:val="32"/>
          <w:szCs w:val="32"/>
        </w:rPr>
      </w:pPr>
      <w:r w:rsidRPr="00E432AB">
        <w:rPr>
          <w:rFonts w:ascii="楷体_GB2312" w:eastAsia="楷体_GB2312" w:hint="eastAsia"/>
          <w:kern w:val="0"/>
          <w:sz w:val="32"/>
          <w:szCs w:val="32"/>
        </w:rPr>
        <w:t>（一）专业名词解释</w:t>
      </w:r>
    </w:p>
    <w:p w:rsidR="00EA120B" w:rsidRDefault="00EA120B" w:rsidP="00B736CF">
      <w:pPr>
        <w:widowControl/>
        <w:ind w:firstLineChars="200" w:firstLine="31680"/>
        <w:jc w:val="left"/>
        <w:rPr>
          <w:rFonts w:ascii="楷体_GB2312" w:eastAsia="楷体_GB2312"/>
          <w:kern w:val="0"/>
          <w:sz w:val="32"/>
          <w:szCs w:val="32"/>
        </w:rPr>
      </w:pPr>
      <w:r>
        <w:rPr>
          <w:rFonts w:ascii="楷体_GB2312" w:eastAsia="楷体_GB2312" w:hint="eastAsia"/>
          <w:kern w:val="0"/>
          <w:sz w:val="32"/>
          <w:szCs w:val="32"/>
        </w:rPr>
        <w:t>工资福利支出：反映单位开支的在职职工和编制外长期聘用人员的各类劳动报酬，以及为上述人员缴纳的各项社会保险费等。</w:t>
      </w:r>
    </w:p>
    <w:p w:rsidR="00EA120B" w:rsidRDefault="00EA120B" w:rsidP="00B736CF">
      <w:pPr>
        <w:widowControl/>
        <w:ind w:firstLineChars="200" w:firstLine="31680"/>
        <w:jc w:val="left"/>
        <w:rPr>
          <w:rFonts w:ascii="楷体_GB2312" w:eastAsia="楷体_GB2312"/>
          <w:kern w:val="0"/>
          <w:sz w:val="32"/>
          <w:szCs w:val="32"/>
        </w:rPr>
      </w:pPr>
      <w:r>
        <w:rPr>
          <w:rFonts w:ascii="楷体_GB2312" w:eastAsia="楷体_GB2312" w:hint="eastAsia"/>
          <w:kern w:val="0"/>
          <w:sz w:val="32"/>
          <w:szCs w:val="32"/>
        </w:rPr>
        <w:t>商品和服务支出反映单位购买商品和服务的支出（不）包括用于购置固定资产的支出、战略性和应急储备支出。</w:t>
      </w:r>
    </w:p>
    <w:p w:rsidR="00EA120B" w:rsidRPr="00E432AB" w:rsidRDefault="00EA120B" w:rsidP="00B736CF">
      <w:pPr>
        <w:widowControl/>
        <w:ind w:firstLineChars="200" w:firstLine="31680"/>
        <w:jc w:val="left"/>
        <w:rPr>
          <w:rFonts w:ascii="楷体_GB2312" w:eastAsia="楷体_GB2312"/>
          <w:kern w:val="0"/>
          <w:sz w:val="32"/>
          <w:szCs w:val="32"/>
        </w:rPr>
      </w:pPr>
      <w:r>
        <w:rPr>
          <w:rFonts w:ascii="楷体_GB2312" w:eastAsia="楷体_GB2312" w:hint="eastAsia"/>
          <w:kern w:val="0"/>
          <w:sz w:val="32"/>
          <w:szCs w:val="32"/>
        </w:rPr>
        <w:t>对个人和家庭的补助：反映政府用于对个人和家庭的补助支出。</w:t>
      </w:r>
    </w:p>
    <w:p w:rsidR="00EA120B" w:rsidRDefault="00EA120B" w:rsidP="00B736CF">
      <w:pPr>
        <w:widowControl/>
        <w:ind w:firstLineChars="200" w:firstLine="31680"/>
        <w:jc w:val="left"/>
        <w:rPr>
          <w:rFonts w:ascii="楷体_GB2312" w:eastAsia="楷体_GB2312"/>
          <w:kern w:val="0"/>
          <w:sz w:val="32"/>
          <w:szCs w:val="32"/>
        </w:rPr>
      </w:pPr>
      <w:r>
        <w:rPr>
          <w:rFonts w:ascii="楷体_GB2312" w:eastAsia="楷体_GB2312" w:hint="eastAsia"/>
          <w:kern w:val="0"/>
          <w:sz w:val="32"/>
          <w:szCs w:val="32"/>
        </w:rPr>
        <w:t>对企事业单位的补贴：反映政府对各类企业、事业单位及民间非营利组织的补贴。</w:t>
      </w:r>
    </w:p>
    <w:p w:rsidR="00EA120B" w:rsidRDefault="00EA120B" w:rsidP="00B736CF">
      <w:pPr>
        <w:widowControl/>
        <w:ind w:firstLineChars="200" w:firstLine="31680"/>
        <w:jc w:val="left"/>
        <w:rPr>
          <w:rFonts w:ascii="楷体_GB2312" w:eastAsia="楷体_GB2312"/>
          <w:kern w:val="0"/>
          <w:sz w:val="32"/>
          <w:szCs w:val="32"/>
        </w:rPr>
      </w:pPr>
      <w:r>
        <w:rPr>
          <w:rFonts w:ascii="楷体_GB2312" w:eastAsia="楷体_GB2312" w:hint="eastAsia"/>
          <w:kern w:val="0"/>
          <w:sz w:val="32"/>
          <w:szCs w:val="32"/>
        </w:rPr>
        <w:t>转移性支出：反映政府的转移性支出。</w:t>
      </w:r>
    </w:p>
    <w:p w:rsidR="00EA120B" w:rsidRDefault="00EA120B" w:rsidP="00B736CF">
      <w:pPr>
        <w:widowControl/>
        <w:ind w:firstLineChars="200" w:firstLine="31680"/>
        <w:jc w:val="left"/>
        <w:rPr>
          <w:rFonts w:ascii="楷体_GB2312" w:eastAsia="楷体_GB2312"/>
          <w:kern w:val="0"/>
          <w:sz w:val="32"/>
          <w:szCs w:val="32"/>
        </w:rPr>
      </w:pPr>
      <w:r>
        <w:rPr>
          <w:rFonts w:ascii="楷体_GB2312" w:eastAsia="楷体_GB2312" w:hint="eastAsia"/>
          <w:kern w:val="0"/>
          <w:sz w:val="32"/>
          <w:szCs w:val="32"/>
        </w:rPr>
        <w:t>债务利息支出：反映政府和单位的债务利息支出。</w:t>
      </w:r>
    </w:p>
    <w:p w:rsidR="00EA120B" w:rsidRDefault="00EA120B" w:rsidP="00B736CF">
      <w:pPr>
        <w:widowControl/>
        <w:ind w:firstLineChars="200" w:firstLine="31680"/>
        <w:jc w:val="left"/>
        <w:rPr>
          <w:rFonts w:ascii="楷体_GB2312" w:eastAsia="楷体_GB2312"/>
          <w:kern w:val="0"/>
          <w:sz w:val="32"/>
          <w:szCs w:val="32"/>
        </w:rPr>
      </w:pPr>
      <w:r>
        <w:rPr>
          <w:rFonts w:ascii="楷体_GB2312" w:eastAsia="楷体_GB2312" w:hint="eastAsia"/>
          <w:kern w:val="0"/>
          <w:sz w:val="32"/>
          <w:szCs w:val="32"/>
        </w:rPr>
        <w:t>债务还本支出：反映政府和单位归还各类借款本金方面的支出。债务利息支出列入“债务利息支出”，不在此科目反映。</w:t>
      </w:r>
    </w:p>
    <w:p w:rsidR="00EA120B" w:rsidRDefault="00EA120B" w:rsidP="00B736CF">
      <w:pPr>
        <w:widowControl/>
        <w:ind w:firstLineChars="200" w:firstLine="31680"/>
        <w:jc w:val="left"/>
        <w:rPr>
          <w:rFonts w:ascii="楷体_GB2312" w:eastAsia="楷体_GB2312"/>
          <w:kern w:val="0"/>
          <w:sz w:val="32"/>
          <w:szCs w:val="32"/>
        </w:rPr>
      </w:pPr>
      <w:r>
        <w:rPr>
          <w:rFonts w:ascii="楷体_GB2312" w:eastAsia="楷体_GB2312" w:hint="eastAsia"/>
          <w:kern w:val="0"/>
          <w:sz w:val="32"/>
          <w:szCs w:val="32"/>
        </w:rPr>
        <w:t>基本建设支出：反映各级发展与改革部门集中安排的一般公共预算（不包括政府基金以及各类拼盘自筹资金等）用于购置固定资产、战略性和应急性储备、土地和无形资产，以及购建基础设施、大型修缮所发生的支出。</w:t>
      </w:r>
    </w:p>
    <w:p w:rsidR="00EA120B" w:rsidRDefault="00EA120B" w:rsidP="00B736CF">
      <w:pPr>
        <w:widowControl/>
        <w:ind w:firstLineChars="200" w:firstLine="31680"/>
        <w:jc w:val="left"/>
        <w:rPr>
          <w:rFonts w:ascii="楷体_GB2312" w:eastAsia="楷体_GB2312"/>
          <w:kern w:val="0"/>
          <w:sz w:val="32"/>
          <w:szCs w:val="32"/>
        </w:rPr>
      </w:pPr>
      <w:r>
        <w:rPr>
          <w:rFonts w:ascii="楷体_GB2312" w:eastAsia="楷体_GB2312" w:hint="eastAsia"/>
          <w:kern w:val="0"/>
          <w:sz w:val="32"/>
          <w:szCs w:val="32"/>
        </w:rPr>
        <w:t>其他资本性支出：反映非各级发展与改革部门集中安排的用于购置固定资产、战略性和应急性储备、土地和无形资产，以及购建基础设施、大型修缮所发生的支出。</w:t>
      </w:r>
    </w:p>
    <w:p w:rsidR="00EA120B" w:rsidRDefault="00EA120B" w:rsidP="00B736CF">
      <w:pPr>
        <w:widowControl/>
        <w:ind w:firstLineChars="200" w:firstLine="31680"/>
        <w:jc w:val="left"/>
        <w:rPr>
          <w:rFonts w:ascii="楷体_GB2312" w:eastAsia="楷体_GB2312"/>
          <w:kern w:val="0"/>
          <w:sz w:val="32"/>
          <w:szCs w:val="32"/>
        </w:rPr>
      </w:pPr>
      <w:r>
        <w:rPr>
          <w:rFonts w:ascii="楷体_GB2312" w:eastAsia="楷体_GB2312" w:hint="eastAsia"/>
          <w:kern w:val="0"/>
          <w:sz w:val="32"/>
          <w:szCs w:val="32"/>
        </w:rPr>
        <w:t>其他支出：财政部门或有预算分配权的部门专用科目。反映不能划分上述经济科目的其他支出。</w:t>
      </w:r>
    </w:p>
    <w:p w:rsidR="00EA120B" w:rsidRPr="00E432AB" w:rsidRDefault="00EA120B" w:rsidP="00B736CF">
      <w:pPr>
        <w:widowControl/>
        <w:ind w:firstLineChars="200" w:firstLine="31680"/>
        <w:jc w:val="left"/>
        <w:rPr>
          <w:rFonts w:eastAsia="仿宋_GB2312"/>
          <w:b/>
          <w:kern w:val="0"/>
          <w:sz w:val="32"/>
          <w:szCs w:val="32"/>
        </w:rPr>
      </w:pPr>
      <w:r w:rsidRPr="00E432AB">
        <w:rPr>
          <w:rFonts w:eastAsia="仿宋_GB2312" w:hint="eastAsia"/>
          <w:kern w:val="0"/>
          <w:sz w:val="32"/>
          <w:szCs w:val="32"/>
        </w:rPr>
        <w:t>（参照中央、省对口部门公开的名词解释）</w:t>
      </w:r>
    </w:p>
    <w:p w:rsidR="00EA120B" w:rsidRPr="00E432AB" w:rsidRDefault="00EA120B" w:rsidP="00B736CF">
      <w:pPr>
        <w:widowControl/>
        <w:ind w:firstLineChars="200" w:firstLine="31680"/>
        <w:jc w:val="left"/>
        <w:rPr>
          <w:rFonts w:ascii="楷体_GB2312" w:eastAsia="楷体_GB2312"/>
          <w:kern w:val="0"/>
          <w:sz w:val="32"/>
          <w:szCs w:val="32"/>
        </w:rPr>
      </w:pPr>
      <w:r w:rsidRPr="00E432AB">
        <w:rPr>
          <w:rFonts w:ascii="楷体_GB2312" w:eastAsia="楷体_GB2312" w:hint="eastAsia"/>
          <w:kern w:val="0"/>
          <w:sz w:val="32"/>
          <w:szCs w:val="32"/>
        </w:rPr>
        <w:t>（二）机关运行经费安排</w:t>
      </w:r>
    </w:p>
    <w:p w:rsidR="00EA120B" w:rsidRPr="000D5897" w:rsidRDefault="00EA120B" w:rsidP="00B736CF">
      <w:pPr>
        <w:widowControl/>
        <w:snapToGrid w:val="0"/>
        <w:spacing w:before="100" w:after="100" w:line="600" w:lineRule="exact"/>
        <w:ind w:firstLineChars="198" w:firstLine="31680"/>
        <w:jc w:val="left"/>
        <w:rPr>
          <w:rFonts w:ascii="仿宋_GB2312" w:eastAsia="仿宋_GB2312" w:hAnsi="宋体" w:cs="Arial"/>
          <w:kern w:val="0"/>
          <w:sz w:val="30"/>
          <w:szCs w:val="30"/>
        </w:rPr>
      </w:pPr>
      <w:r w:rsidRPr="000D5897">
        <w:rPr>
          <w:rFonts w:ascii="仿宋_GB2312" w:eastAsia="仿宋_GB2312" w:hAnsi="宋体" w:cs="Arial" w:hint="eastAsia"/>
          <w:kern w:val="0"/>
          <w:sz w:val="30"/>
          <w:szCs w:val="30"/>
        </w:rPr>
        <w:t>用于保障</w:t>
      </w:r>
      <w:r>
        <w:rPr>
          <w:rFonts w:ascii="仿宋_GB2312" w:eastAsia="仿宋_GB2312" w:hint="eastAsia"/>
          <w:sz w:val="30"/>
          <w:szCs w:val="30"/>
        </w:rPr>
        <w:t>卫生监督机构</w:t>
      </w:r>
      <w:r w:rsidRPr="000D5897">
        <w:rPr>
          <w:rFonts w:ascii="仿宋_GB2312" w:eastAsia="仿宋_GB2312" w:hAnsi="宋体" w:cs="Arial" w:hint="eastAsia"/>
          <w:kern w:val="0"/>
          <w:sz w:val="30"/>
          <w:szCs w:val="30"/>
        </w:rPr>
        <w:t>正常运转的日常支出</w:t>
      </w:r>
      <w:r>
        <w:rPr>
          <w:rFonts w:ascii="仿宋_GB2312" w:eastAsia="仿宋_GB2312"/>
          <w:sz w:val="30"/>
          <w:szCs w:val="30"/>
        </w:rPr>
        <w:t>294.35</w:t>
      </w:r>
      <w:r w:rsidRPr="000D5897">
        <w:rPr>
          <w:rFonts w:ascii="仿宋_GB2312" w:eastAsia="仿宋_GB2312" w:hAnsi="宋体" w:cs="Arial" w:hint="eastAsia"/>
          <w:kern w:val="0"/>
          <w:sz w:val="30"/>
          <w:szCs w:val="30"/>
        </w:rPr>
        <w:t>万元，包括</w:t>
      </w:r>
      <w:r>
        <w:rPr>
          <w:rFonts w:ascii="仿宋_GB2312" w:eastAsia="仿宋_GB2312" w:hAnsi="宋体" w:cs="Arial" w:hint="eastAsia"/>
          <w:kern w:val="0"/>
          <w:sz w:val="30"/>
          <w:szCs w:val="30"/>
        </w:rPr>
        <w:t>：</w:t>
      </w:r>
      <w:r w:rsidRPr="000D5897">
        <w:rPr>
          <w:rFonts w:ascii="仿宋_GB2312" w:eastAsia="仿宋_GB2312" w:hAnsi="宋体" w:cs="Arial" w:hint="eastAsia"/>
          <w:kern w:val="0"/>
          <w:sz w:val="30"/>
          <w:szCs w:val="30"/>
        </w:rPr>
        <w:t>基本工资，津贴补贴等工资福利支出办公经费、印刷费、水电费、汽燃费、办公设备购置等日常公用经费（商品和服务支出）。</w:t>
      </w:r>
      <w:r>
        <w:rPr>
          <w:rFonts w:ascii="仿宋_GB2312" w:eastAsia="仿宋_GB2312" w:hAnsi="宋体" w:cs="Arial" w:hint="eastAsia"/>
          <w:kern w:val="0"/>
          <w:sz w:val="30"/>
          <w:szCs w:val="30"/>
        </w:rPr>
        <w:t>比上年基本支出略有增长，主要是职工工资福利增加。</w:t>
      </w:r>
    </w:p>
    <w:p w:rsidR="00EA120B" w:rsidRPr="00E432AB" w:rsidRDefault="00EA120B" w:rsidP="00B736CF">
      <w:pPr>
        <w:widowControl/>
        <w:ind w:firstLineChars="200" w:firstLine="31680"/>
        <w:jc w:val="left"/>
        <w:rPr>
          <w:rFonts w:ascii="楷体_GB2312" w:eastAsia="楷体_GB2312"/>
          <w:kern w:val="0"/>
          <w:sz w:val="32"/>
          <w:szCs w:val="32"/>
        </w:rPr>
      </w:pPr>
      <w:r w:rsidRPr="00E432AB">
        <w:rPr>
          <w:rFonts w:ascii="楷体_GB2312" w:eastAsia="楷体_GB2312" w:hint="eastAsia"/>
          <w:kern w:val="0"/>
          <w:sz w:val="32"/>
          <w:szCs w:val="32"/>
        </w:rPr>
        <w:t>（三）国有资产占用情况</w:t>
      </w:r>
    </w:p>
    <w:p w:rsidR="00EA120B" w:rsidRPr="00E432AB" w:rsidRDefault="00EA120B" w:rsidP="000314B3">
      <w:pPr>
        <w:widowControl/>
        <w:ind w:firstLineChars="200" w:firstLine="31680"/>
        <w:jc w:val="left"/>
        <w:rPr>
          <w:rFonts w:eastAsia="仿宋_GB2312"/>
          <w:kern w:val="0"/>
          <w:sz w:val="32"/>
          <w:szCs w:val="32"/>
        </w:rPr>
      </w:pPr>
      <w:r w:rsidRPr="00E432AB">
        <w:rPr>
          <w:rFonts w:eastAsia="仿宋_GB2312" w:hint="eastAsia"/>
          <w:kern w:val="0"/>
          <w:sz w:val="32"/>
          <w:szCs w:val="32"/>
        </w:rPr>
        <w:t>鉴于截至</w:t>
      </w:r>
      <w:r>
        <w:rPr>
          <w:rFonts w:eastAsia="仿宋_GB2312"/>
          <w:kern w:val="0"/>
          <w:sz w:val="32"/>
          <w:szCs w:val="32"/>
        </w:rPr>
        <w:t>2017</w:t>
      </w:r>
      <w:r w:rsidRPr="00E432AB">
        <w:rPr>
          <w:rFonts w:eastAsia="仿宋_GB2312" w:hint="eastAsia"/>
          <w:kern w:val="0"/>
          <w:sz w:val="32"/>
          <w:szCs w:val="32"/>
        </w:rPr>
        <w:t>年</w:t>
      </w:r>
      <w:r w:rsidRPr="00E432AB">
        <w:rPr>
          <w:rFonts w:eastAsia="仿宋_GB2312"/>
          <w:kern w:val="0"/>
          <w:sz w:val="32"/>
          <w:szCs w:val="32"/>
        </w:rPr>
        <w:t>12</w:t>
      </w:r>
      <w:r w:rsidRPr="00E432AB">
        <w:rPr>
          <w:rFonts w:eastAsia="仿宋_GB2312" w:hint="eastAsia"/>
          <w:kern w:val="0"/>
          <w:sz w:val="32"/>
          <w:szCs w:val="32"/>
        </w:rPr>
        <w:t>月</w:t>
      </w:r>
      <w:r w:rsidRPr="00E432AB">
        <w:rPr>
          <w:rFonts w:eastAsia="仿宋_GB2312"/>
          <w:kern w:val="0"/>
          <w:sz w:val="32"/>
          <w:szCs w:val="32"/>
        </w:rPr>
        <w:t>31</w:t>
      </w:r>
      <w:r w:rsidRPr="00E432AB">
        <w:rPr>
          <w:rFonts w:eastAsia="仿宋_GB2312" w:hint="eastAsia"/>
          <w:kern w:val="0"/>
          <w:sz w:val="32"/>
          <w:szCs w:val="32"/>
        </w:rPr>
        <w:t>日的国有资产占有使用情况需在完成</w:t>
      </w:r>
      <w:r>
        <w:rPr>
          <w:rFonts w:eastAsia="仿宋_GB2312"/>
          <w:kern w:val="0"/>
          <w:sz w:val="32"/>
          <w:szCs w:val="32"/>
        </w:rPr>
        <w:t>2017</w:t>
      </w:r>
      <w:r w:rsidRPr="00E432AB">
        <w:rPr>
          <w:rFonts w:eastAsia="仿宋_GB2312" w:hint="eastAsia"/>
          <w:kern w:val="0"/>
          <w:sz w:val="32"/>
          <w:szCs w:val="32"/>
        </w:rPr>
        <w:t>部门决算时一并公开部门截至</w:t>
      </w:r>
      <w:r>
        <w:rPr>
          <w:rFonts w:eastAsia="仿宋_GB2312"/>
          <w:kern w:val="0"/>
          <w:sz w:val="32"/>
          <w:szCs w:val="32"/>
        </w:rPr>
        <w:t>2017</w:t>
      </w:r>
      <w:r w:rsidRPr="00E432AB">
        <w:rPr>
          <w:rFonts w:eastAsia="仿宋_GB2312" w:hint="eastAsia"/>
          <w:kern w:val="0"/>
          <w:sz w:val="32"/>
          <w:szCs w:val="32"/>
        </w:rPr>
        <w:t>年</w:t>
      </w:r>
      <w:r w:rsidRPr="00E432AB">
        <w:rPr>
          <w:rFonts w:eastAsia="仿宋_GB2312"/>
          <w:kern w:val="0"/>
          <w:sz w:val="32"/>
          <w:szCs w:val="32"/>
        </w:rPr>
        <w:t>12</w:t>
      </w:r>
      <w:r w:rsidRPr="00E432AB">
        <w:rPr>
          <w:rFonts w:eastAsia="仿宋_GB2312" w:hint="eastAsia"/>
          <w:kern w:val="0"/>
          <w:sz w:val="32"/>
          <w:szCs w:val="32"/>
        </w:rPr>
        <w:t>月</w:t>
      </w:r>
      <w:r w:rsidRPr="00E432AB">
        <w:rPr>
          <w:rFonts w:eastAsia="仿宋_GB2312"/>
          <w:kern w:val="0"/>
          <w:sz w:val="32"/>
          <w:szCs w:val="32"/>
        </w:rPr>
        <w:t>31</w:t>
      </w:r>
      <w:r w:rsidRPr="00E432AB">
        <w:rPr>
          <w:rFonts w:eastAsia="仿宋_GB2312" w:hint="eastAsia"/>
          <w:kern w:val="0"/>
          <w:sz w:val="32"/>
          <w:szCs w:val="32"/>
        </w:rPr>
        <w:t>日的国有资产占有使用情况。</w:t>
      </w:r>
    </w:p>
    <w:sectPr w:rsidR="00EA120B" w:rsidRPr="00E432AB" w:rsidSect="0089478F">
      <w:headerReference w:type="even" r:id="rId7"/>
      <w:headerReference w:type="default" r:id="rId8"/>
      <w:pgSz w:w="11906" w:h="16838"/>
      <w:pgMar w:top="1247" w:right="1797" w:bottom="124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20B" w:rsidRDefault="00EA120B" w:rsidP="0089478F">
      <w:r>
        <w:separator/>
      </w:r>
    </w:p>
  </w:endnote>
  <w:endnote w:type="continuationSeparator" w:id="1">
    <w:p w:rsidR="00EA120B" w:rsidRDefault="00EA120B" w:rsidP="008947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es New Roman"/>
    <w:panose1 w:val="02010600030101010101"/>
    <w:charset w:val="86"/>
    <w:family w:val="auto"/>
    <w:pitch w:val="variable"/>
    <w:sig w:usb0="00000003" w:usb1="288F0000" w:usb2="00000016" w:usb3="00000000" w:csb0="00040001" w:csb1="00000000"/>
  </w:font>
  <w:font w:name="方正小标宋简体">
    <w:altName w:val="微软雅黑"/>
    <w:panose1 w:val="00000000000000000000"/>
    <w:charset w:val="86"/>
    <w:family w:val="auto"/>
    <w:notTrueType/>
    <w:pitch w:val="default"/>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楷体_GB2312">
    <w:altName w:val="微软雅黑"/>
    <w:panose1 w:val="00000000000000000000"/>
    <w:charset w:val="86"/>
    <w:family w:val="modern"/>
    <w:notTrueType/>
    <w:pitch w:val="default"/>
    <w:sig w:usb0="00000001" w:usb1="080E0000" w:usb2="00000010" w:usb3="00000000" w:csb0="00040000" w:csb1="00000000"/>
  </w:font>
  <w:font w:name="仿宋_GB2312">
    <w:altName w:val="微软雅黑"/>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20B" w:rsidRDefault="00EA120B" w:rsidP="0089478F">
      <w:r>
        <w:separator/>
      </w:r>
    </w:p>
  </w:footnote>
  <w:footnote w:type="continuationSeparator" w:id="1">
    <w:p w:rsidR="00EA120B" w:rsidRDefault="00EA120B" w:rsidP="008947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20B" w:rsidRDefault="00EA120B">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20B" w:rsidRDefault="00EA120B">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BCAE4AC"/>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1CFC6ED0"/>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AED83DE6"/>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D23C0808"/>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630C4386"/>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FD58A298"/>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84BCAE88"/>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69FEAB9C"/>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3752B55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53E0282"/>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5AD5"/>
    <w:rsid w:val="0000585F"/>
    <w:rsid w:val="0000790E"/>
    <w:rsid w:val="00010713"/>
    <w:rsid w:val="00011F4A"/>
    <w:rsid w:val="00012FB3"/>
    <w:rsid w:val="00014D4F"/>
    <w:rsid w:val="000152A5"/>
    <w:rsid w:val="000165EE"/>
    <w:rsid w:val="000237AB"/>
    <w:rsid w:val="000314B3"/>
    <w:rsid w:val="0003248D"/>
    <w:rsid w:val="00034005"/>
    <w:rsid w:val="00045E3F"/>
    <w:rsid w:val="0005317B"/>
    <w:rsid w:val="000543CA"/>
    <w:rsid w:val="00054EA9"/>
    <w:rsid w:val="000559B2"/>
    <w:rsid w:val="00060B5F"/>
    <w:rsid w:val="00063177"/>
    <w:rsid w:val="00064C37"/>
    <w:rsid w:val="00070204"/>
    <w:rsid w:val="00071633"/>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D5897"/>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D16A8"/>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3E0E"/>
    <w:rsid w:val="00495E43"/>
    <w:rsid w:val="004A362F"/>
    <w:rsid w:val="004A3CD2"/>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0837"/>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26D80"/>
    <w:rsid w:val="006374A1"/>
    <w:rsid w:val="00651B6C"/>
    <w:rsid w:val="006540CB"/>
    <w:rsid w:val="00660B2A"/>
    <w:rsid w:val="00663D84"/>
    <w:rsid w:val="00682553"/>
    <w:rsid w:val="0068515C"/>
    <w:rsid w:val="0068667C"/>
    <w:rsid w:val="006A26A0"/>
    <w:rsid w:val="006A4FDA"/>
    <w:rsid w:val="006B1C07"/>
    <w:rsid w:val="006B3DA5"/>
    <w:rsid w:val="006B3E26"/>
    <w:rsid w:val="006B5B25"/>
    <w:rsid w:val="006B7827"/>
    <w:rsid w:val="006D0172"/>
    <w:rsid w:val="006E1A3A"/>
    <w:rsid w:val="006E2230"/>
    <w:rsid w:val="006E2B9C"/>
    <w:rsid w:val="006E7E4C"/>
    <w:rsid w:val="006F02E3"/>
    <w:rsid w:val="006F1C64"/>
    <w:rsid w:val="006F3C19"/>
    <w:rsid w:val="00700438"/>
    <w:rsid w:val="007013C6"/>
    <w:rsid w:val="00715660"/>
    <w:rsid w:val="00726C0B"/>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0C9D"/>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9478F"/>
    <w:rsid w:val="008A159E"/>
    <w:rsid w:val="008A38E5"/>
    <w:rsid w:val="008A3F94"/>
    <w:rsid w:val="008A4B32"/>
    <w:rsid w:val="008A6037"/>
    <w:rsid w:val="008B0EFD"/>
    <w:rsid w:val="008B2777"/>
    <w:rsid w:val="008B3519"/>
    <w:rsid w:val="008B39DB"/>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5710"/>
    <w:rsid w:val="009457BE"/>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E75AA"/>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090B"/>
    <w:rsid w:val="00A31089"/>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4757C"/>
    <w:rsid w:val="00B52992"/>
    <w:rsid w:val="00B538C6"/>
    <w:rsid w:val="00B62018"/>
    <w:rsid w:val="00B63114"/>
    <w:rsid w:val="00B64A22"/>
    <w:rsid w:val="00B67D14"/>
    <w:rsid w:val="00B700C3"/>
    <w:rsid w:val="00B736CF"/>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43E7"/>
    <w:rsid w:val="00C565A8"/>
    <w:rsid w:val="00C57277"/>
    <w:rsid w:val="00C616E4"/>
    <w:rsid w:val="00C648E2"/>
    <w:rsid w:val="00C6603B"/>
    <w:rsid w:val="00C71E3F"/>
    <w:rsid w:val="00C73EF8"/>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12FB"/>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32AB"/>
    <w:rsid w:val="00E46B69"/>
    <w:rsid w:val="00E573AC"/>
    <w:rsid w:val="00E57B94"/>
    <w:rsid w:val="00E62839"/>
    <w:rsid w:val="00E62E85"/>
    <w:rsid w:val="00E64EE1"/>
    <w:rsid w:val="00E65C1E"/>
    <w:rsid w:val="00E75F13"/>
    <w:rsid w:val="00E76022"/>
    <w:rsid w:val="00E83456"/>
    <w:rsid w:val="00EA120B"/>
    <w:rsid w:val="00EA25E4"/>
    <w:rsid w:val="00EA3E87"/>
    <w:rsid w:val="00EA6B20"/>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B67F2"/>
    <w:rsid w:val="00FC43B8"/>
    <w:rsid w:val="00FC4E58"/>
    <w:rsid w:val="00FC51C4"/>
    <w:rsid w:val="00FC7004"/>
    <w:rsid w:val="00FD06A0"/>
    <w:rsid w:val="00FD13FB"/>
    <w:rsid w:val="00FD228E"/>
    <w:rsid w:val="00FD4E9B"/>
    <w:rsid w:val="00FD7D5F"/>
    <w:rsid w:val="00FE1A2F"/>
    <w:rsid w:val="00FE5F50"/>
    <w:rsid w:val="00FF1B25"/>
    <w:rsid w:val="00FF7A85"/>
    <w:rsid w:val="054C44FD"/>
    <w:rsid w:val="24464F5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78F"/>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89478F"/>
    <w:pPr>
      <w:jc w:val="left"/>
    </w:pPr>
  </w:style>
  <w:style w:type="character" w:customStyle="1" w:styleId="CommentTextChar">
    <w:name w:val="Comment Text Char"/>
    <w:basedOn w:val="DefaultParagraphFont"/>
    <w:link w:val="CommentText"/>
    <w:uiPriority w:val="99"/>
    <w:semiHidden/>
    <w:locked/>
    <w:rsid w:val="00C73EF8"/>
    <w:rPr>
      <w:rFonts w:cs="Times New Roman"/>
      <w:sz w:val="24"/>
      <w:szCs w:val="24"/>
    </w:rPr>
  </w:style>
  <w:style w:type="paragraph" w:styleId="CommentSubject">
    <w:name w:val="annotation subject"/>
    <w:basedOn w:val="CommentText"/>
    <w:next w:val="CommentText"/>
    <w:link w:val="CommentSubjectChar"/>
    <w:uiPriority w:val="99"/>
    <w:semiHidden/>
    <w:rsid w:val="0089478F"/>
    <w:rPr>
      <w:b/>
      <w:bCs/>
    </w:rPr>
  </w:style>
  <w:style w:type="character" w:customStyle="1" w:styleId="CommentSubjectChar">
    <w:name w:val="Comment Subject Char"/>
    <w:basedOn w:val="CommentTextChar"/>
    <w:link w:val="CommentSubject"/>
    <w:uiPriority w:val="99"/>
    <w:semiHidden/>
    <w:locked/>
    <w:rsid w:val="00C73EF8"/>
    <w:rPr>
      <w:b/>
      <w:bCs/>
    </w:rPr>
  </w:style>
  <w:style w:type="paragraph" w:styleId="BalloonText">
    <w:name w:val="Balloon Text"/>
    <w:basedOn w:val="Normal"/>
    <w:link w:val="BalloonTextChar"/>
    <w:uiPriority w:val="99"/>
    <w:semiHidden/>
    <w:rsid w:val="0089478F"/>
    <w:rPr>
      <w:sz w:val="18"/>
      <w:szCs w:val="18"/>
    </w:rPr>
  </w:style>
  <w:style w:type="character" w:customStyle="1" w:styleId="BalloonTextChar">
    <w:name w:val="Balloon Text Char"/>
    <w:basedOn w:val="DefaultParagraphFont"/>
    <w:link w:val="BalloonText"/>
    <w:uiPriority w:val="99"/>
    <w:semiHidden/>
    <w:locked/>
    <w:rsid w:val="00C73EF8"/>
    <w:rPr>
      <w:rFonts w:cs="Times New Roman"/>
      <w:sz w:val="2"/>
    </w:rPr>
  </w:style>
  <w:style w:type="paragraph" w:styleId="Footer">
    <w:name w:val="footer"/>
    <w:basedOn w:val="Normal"/>
    <w:link w:val="FooterChar"/>
    <w:uiPriority w:val="99"/>
    <w:rsid w:val="0089478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73EF8"/>
    <w:rPr>
      <w:rFonts w:cs="Times New Roman"/>
      <w:sz w:val="18"/>
      <w:szCs w:val="18"/>
    </w:rPr>
  </w:style>
  <w:style w:type="paragraph" w:styleId="Header">
    <w:name w:val="header"/>
    <w:basedOn w:val="Normal"/>
    <w:link w:val="HeaderChar"/>
    <w:uiPriority w:val="99"/>
    <w:rsid w:val="0089478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73EF8"/>
    <w:rPr>
      <w:rFonts w:cs="Times New Roman"/>
      <w:sz w:val="18"/>
      <w:szCs w:val="18"/>
    </w:rPr>
  </w:style>
  <w:style w:type="character" w:styleId="CommentReference">
    <w:name w:val="annotation reference"/>
    <w:basedOn w:val="DefaultParagraphFont"/>
    <w:uiPriority w:val="99"/>
    <w:semiHidden/>
    <w:rsid w:val="0089478F"/>
    <w:rPr>
      <w:rFonts w:cs="Times New Roman"/>
      <w:sz w:val="21"/>
    </w:rPr>
  </w:style>
  <w:style w:type="paragraph" w:customStyle="1" w:styleId="Revision1">
    <w:name w:val="Revision1"/>
    <w:hidden/>
    <w:uiPriority w:val="99"/>
    <w:semiHidden/>
    <w:rsid w:val="0089478F"/>
    <w:rPr>
      <w:szCs w:val="24"/>
    </w:rPr>
  </w:style>
</w:styles>
</file>

<file path=word/webSettings.xml><?xml version="1.0" encoding="utf-8"?>
<w:webSettings xmlns:r="http://schemas.openxmlformats.org/officeDocument/2006/relationships" xmlns:w="http://schemas.openxmlformats.org/wordprocessingml/2006/main">
  <w:divs>
    <w:div w:id="1599292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174</TotalTime>
  <Pages>5</Pages>
  <Words>327</Words>
  <Characters>1869</Characters>
  <Application>Microsoft Office Outlook</Application>
  <DocSecurity>0</DocSecurity>
  <Lines>0</Lines>
  <Paragraphs>0</Paragraphs>
  <ScaleCrop>false</ScaleCrop>
  <Company>zhlx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年部门预算编制说明</dc:title>
  <dc:subject/>
  <dc:creator>lx</dc:creator>
  <cp:keywords/>
  <dc:description>ZHGenApp().GetProperty("Certification")</dc:description>
  <cp:lastModifiedBy>11</cp:lastModifiedBy>
  <cp:revision>101</cp:revision>
  <cp:lastPrinted>2018-01-31T03:32:00Z</cp:lastPrinted>
  <dcterms:created xsi:type="dcterms:W3CDTF">2012-01-07T11:13:00Z</dcterms:created>
  <dcterms:modified xsi:type="dcterms:W3CDTF">2018-03-09T09:20:00Z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