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德宏州2019年</w:t>
      </w:r>
      <w:r>
        <w:rPr>
          <w:rFonts w:hint="eastAsia" w:ascii="Times New Roman" w:hAnsi="Times New Roman" w:eastAsia="方正小标宋_GBK"/>
          <w:sz w:val="44"/>
          <w:szCs w:val="44"/>
        </w:rPr>
        <w:t>图书资料（群众文化</w:t>
      </w:r>
      <w:r>
        <w:rPr>
          <w:rFonts w:hint="eastAsia" w:ascii="Times New Roman" w:hAnsi="Times New Roman" w:eastAsia="方正小标宋_GBK"/>
          <w:sz w:val="44"/>
          <w:szCs w:val="44"/>
          <w:lang w:eastAsia="zh-CN"/>
        </w:rPr>
        <w:t>）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系列申报</w:t>
      </w:r>
      <w:r>
        <w:rPr>
          <w:rFonts w:hint="eastAsia" w:ascii="方正小标宋_GBK" w:eastAsia="方正小标宋_GBK"/>
          <w:sz w:val="44"/>
          <w:szCs w:val="44"/>
        </w:rPr>
        <w:t>职称人员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情况</w:t>
      </w:r>
      <w:r>
        <w:rPr>
          <w:rFonts w:hint="eastAsia" w:ascii="方正小标宋_GBK" w:eastAsia="方正小标宋_GBK"/>
          <w:sz w:val="44"/>
          <w:szCs w:val="44"/>
        </w:rPr>
        <w:t>公示</w:t>
      </w: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（中级职称）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/>
          <w:sz w:val="30"/>
          <w:szCs w:val="30"/>
        </w:rPr>
      </w:pPr>
      <w:r>
        <w:rPr>
          <w:rFonts w:hint="eastAsia" w:ascii="Times New Roman" w:hAnsi="Times New Roman" w:eastAsia="方正小标宋_GBK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根据</w:t>
      </w:r>
      <w:r>
        <w:rPr>
          <w:rFonts w:hint="eastAsia" w:ascii="Times New Roman" w:hAnsi="Times New Roman"/>
          <w:sz w:val="30"/>
          <w:szCs w:val="30"/>
        </w:rPr>
        <w:t>《云南省文化和旅游厅</w:t>
      </w:r>
      <w:r>
        <w:rPr>
          <w:rFonts w:ascii="Times New Roman" w:hAnsi="Times New Roman"/>
          <w:sz w:val="30"/>
          <w:szCs w:val="30"/>
        </w:rPr>
        <w:t>关于201</w:t>
      </w:r>
      <w:r>
        <w:rPr>
          <w:rFonts w:hint="eastAsia" w:ascii="Times New Roman" w:hAnsi="Times New Roman"/>
          <w:sz w:val="30"/>
          <w:szCs w:val="30"/>
        </w:rPr>
        <w:t>9</w:t>
      </w:r>
      <w:r>
        <w:rPr>
          <w:rFonts w:ascii="Times New Roman" w:hAnsi="Times New Roman"/>
          <w:sz w:val="30"/>
          <w:szCs w:val="30"/>
        </w:rPr>
        <w:t>年</w:t>
      </w:r>
      <w:r>
        <w:rPr>
          <w:rFonts w:hint="eastAsia" w:ascii="Times New Roman" w:hAnsi="Times New Roman"/>
          <w:sz w:val="30"/>
          <w:szCs w:val="30"/>
        </w:rPr>
        <w:t>度</w:t>
      </w:r>
      <w:r>
        <w:rPr>
          <w:rFonts w:ascii="Times New Roman" w:hAnsi="Times New Roman"/>
          <w:sz w:val="30"/>
          <w:szCs w:val="30"/>
        </w:rPr>
        <w:t>专业技术职称</w:t>
      </w:r>
      <w:r>
        <w:rPr>
          <w:rFonts w:hint="eastAsia" w:ascii="Times New Roman" w:hAnsi="Times New Roman"/>
          <w:sz w:val="30"/>
          <w:szCs w:val="30"/>
        </w:rPr>
        <w:t>申报及评审工作有关事项</w:t>
      </w:r>
      <w:r>
        <w:rPr>
          <w:rFonts w:ascii="Times New Roman" w:hAnsi="Times New Roman"/>
          <w:sz w:val="30"/>
          <w:szCs w:val="30"/>
        </w:rPr>
        <w:t>通知</w:t>
      </w:r>
      <w:r>
        <w:rPr>
          <w:rFonts w:hint="eastAsia" w:ascii="Times New Roman" w:hAnsi="Times New Roman"/>
          <w:sz w:val="30"/>
          <w:szCs w:val="30"/>
        </w:rPr>
        <w:t>》</w:t>
      </w:r>
      <w:r>
        <w:rPr>
          <w:rFonts w:ascii="Times New Roman" w:hAnsi="Times New Roman"/>
          <w:sz w:val="30"/>
          <w:szCs w:val="30"/>
        </w:rPr>
        <w:t>（</w:t>
      </w:r>
      <w:r>
        <w:rPr>
          <w:rFonts w:hint="eastAsia" w:ascii="Times New Roman" w:hAnsi="Times New Roman"/>
          <w:sz w:val="30"/>
          <w:szCs w:val="30"/>
        </w:rPr>
        <w:t>云文旅</w:t>
      </w:r>
      <w:r>
        <w:rPr>
          <w:rFonts w:ascii="Times New Roman" w:hAnsi="Times New Roman"/>
          <w:sz w:val="30"/>
          <w:szCs w:val="30"/>
        </w:rPr>
        <w:t>发【201</w:t>
      </w:r>
      <w:r>
        <w:rPr>
          <w:rFonts w:hint="eastAsia" w:ascii="Times New Roman" w:hAnsi="Times New Roman"/>
          <w:sz w:val="30"/>
          <w:szCs w:val="30"/>
        </w:rPr>
        <w:t>9</w:t>
      </w:r>
      <w:r>
        <w:rPr>
          <w:rFonts w:ascii="Times New Roman" w:hAnsi="Times New Roman"/>
          <w:sz w:val="30"/>
          <w:szCs w:val="30"/>
        </w:rPr>
        <w:t>】8</w:t>
      </w:r>
      <w:r>
        <w:rPr>
          <w:rFonts w:hint="eastAsia" w:ascii="Times New Roman" w:hAnsi="Times New Roman"/>
          <w:sz w:val="30"/>
          <w:szCs w:val="30"/>
        </w:rPr>
        <w:t>6</w:t>
      </w:r>
      <w:r>
        <w:rPr>
          <w:rFonts w:ascii="Times New Roman" w:hAnsi="Times New Roman"/>
          <w:sz w:val="30"/>
          <w:szCs w:val="30"/>
        </w:rPr>
        <w:t>号）文件要求，现将201</w:t>
      </w:r>
      <w:r>
        <w:rPr>
          <w:rFonts w:hint="eastAsia" w:ascii="Times New Roman" w:hAnsi="Times New Roman"/>
          <w:sz w:val="30"/>
          <w:szCs w:val="30"/>
        </w:rPr>
        <w:t>9</w:t>
      </w:r>
      <w:r>
        <w:rPr>
          <w:rFonts w:ascii="Times New Roman" w:hAnsi="Times New Roman"/>
          <w:sz w:val="30"/>
          <w:szCs w:val="30"/>
        </w:rPr>
        <w:t>年德宏州</w:t>
      </w:r>
      <w:r>
        <w:rPr>
          <w:rFonts w:hint="eastAsia" w:ascii="Times New Roman" w:hAnsi="Times New Roman"/>
          <w:sz w:val="30"/>
          <w:szCs w:val="30"/>
        </w:rPr>
        <w:t>图书资料（群众文化）</w:t>
      </w:r>
      <w:r>
        <w:rPr>
          <w:rFonts w:ascii="Times New Roman" w:hAnsi="Times New Roman"/>
          <w:sz w:val="30"/>
          <w:szCs w:val="30"/>
        </w:rPr>
        <w:t>系列申报职称人员（</w:t>
      </w:r>
      <w:r>
        <w:rPr>
          <w:rFonts w:hint="eastAsia" w:ascii="Times New Roman" w:hAnsi="Times New Roman"/>
          <w:sz w:val="30"/>
          <w:szCs w:val="30"/>
          <w:lang w:eastAsia="zh-CN"/>
        </w:rPr>
        <w:t>中</w:t>
      </w:r>
      <w:r>
        <w:rPr>
          <w:rFonts w:ascii="Times New Roman" w:hAnsi="Times New Roman"/>
          <w:sz w:val="30"/>
          <w:szCs w:val="30"/>
        </w:rPr>
        <w:t>级职称）公示如下</w:t>
      </w:r>
      <w:r>
        <w:rPr>
          <w:rFonts w:hint="eastAsia" w:ascii="Times New Roman" w:hAnsi="Times New Roman"/>
          <w:sz w:val="30"/>
          <w:szCs w:val="30"/>
        </w:rPr>
        <w:t>：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中级职称</w:t>
      </w:r>
      <w:r>
        <w:rPr>
          <w:rFonts w:hint="eastAsia"/>
          <w:b/>
          <w:bCs/>
          <w:sz w:val="30"/>
          <w:szCs w:val="30"/>
          <w:lang w:val="en-US" w:eastAsia="zh-CN"/>
        </w:rPr>
        <w:t>16</w:t>
      </w:r>
      <w:r>
        <w:rPr>
          <w:rFonts w:hint="eastAsia"/>
          <w:b/>
          <w:bCs/>
          <w:sz w:val="30"/>
          <w:szCs w:val="30"/>
        </w:rPr>
        <w:t>人：</w:t>
      </w:r>
    </w:p>
    <w:tbl>
      <w:tblPr>
        <w:tblStyle w:val="4"/>
        <w:tblW w:w="14800" w:type="dxa"/>
        <w:tblInd w:w="-4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9"/>
        <w:gridCol w:w="879"/>
        <w:gridCol w:w="639"/>
        <w:gridCol w:w="338"/>
        <w:gridCol w:w="750"/>
        <w:gridCol w:w="635"/>
        <w:gridCol w:w="745"/>
        <w:gridCol w:w="435"/>
        <w:gridCol w:w="420"/>
        <w:gridCol w:w="776"/>
        <w:gridCol w:w="439"/>
        <w:gridCol w:w="960"/>
        <w:gridCol w:w="484"/>
        <w:gridCol w:w="837"/>
        <w:gridCol w:w="445"/>
        <w:gridCol w:w="447"/>
        <w:gridCol w:w="367"/>
        <w:gridCol w:w="491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6"/>
                <w:szCs w:val="16"/>
                <w:lang w:eastAsia="zh-CN"/>
              </w:rPr>
              <w:t>单位名称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民族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工作时间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党派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最高学历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现从事专业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资格名称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资格时间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聘任名称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聘任时间</w:t>
            </w: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申报资格</w:t>
            </w: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履职年限</w:t>
            </w:r>
          </w:p>
        </w:tc>
        <w:tc>
          <w:tcPr>
            <w:tcW w:w="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累计年限</w:t>
            </w:r>
          </w:p>
        </w:tc>
        <w:tc>
          <w:tcPr>
            <w:tcW w:w="4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6"/>
                <w:szCs w:val="16"/>
                <w:lang w:eastAsia="zh-CN"/>
              </w:rPr>
              <w:t>履职以来的主要专业业绩、工作成效以及获奖情况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德宏州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盈江县民族文化工作队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陈德昌</w:t>
            </w: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1990.03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eastAsia="zh-CN"/>
              </w:rPr>
              <w:t>汉族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13.10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中共党员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本科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eastAsia="zh-CN"/>
              </w:rPr>
              <w:t>群众文化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助理馆员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4.11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助理馆员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2014.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馆员</w:t>
            </w: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/>
                <w:spacing w:val="-11"/>
                <w:sz w:val="21"/>
                <w:szCs w:val="21"/>
              </w:rPr>
            </w:pP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zh-CN" w:eastAsia="zh-CN"/>
              </w:rPr>
              <w:t>自201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zh-CN" w:eastAsia="zh-CN"/>
              </w:rPr>
              <w:t>年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聘任助理馆员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zh-CN" w:eastAsia="zh-CN"/>
              </w:rPr>
              <w:t>以来本人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参与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zh-CN" w:eastAsia="zh-CN"/>
              </w:rPr>
              <w:t>完成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300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zh-CN" w:eastAsia="zh-CN"/>
              </w:rPr>
              <w:t>余场大小型文艺活动、分别到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县内县外参与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zh-CN" w:eastAsia="zh-CN"/>
              </w:rPr>
              <w:t>开展公益性文化惠民送戏下乡。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2015年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zh-CN" w:eastAsia="zh-CN"/>
              </w:rPr>
              <w:t>参加云南省“三区”人才支持计划工作者专项培训，被评为优秀学员；2015年11月27日获得云南省文化厅颁发的“云南省民族民间歌舞乐彩云奖”铜奖；2017年6月28日被德宏州文体广电（新闻出版）局表彰为2013-2016年“三区”人才支持计划“先进个人”；2017年11月参加德宏州第二届运动会获得健身操比赛一等奖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德宏州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盈江县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文化馆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尹培兆</w:t>
            </w: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1972.06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族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1990.07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中共党员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专科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群众文化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助理馆员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2013.08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助理馆员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2014.02</w:t>
            </w: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馆员</w:t>
            </w: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/>
                <w:spacing w:val="-11"/>
                <w:sz w:val="21"/>
                <w:szCs w:val="21"/>
              </w:rPr>
            </w:pPr>
            <w:r>
              <w:rPr>
                <w:rFonts w:hint="eastAsia" w:ascii="Times New Roman" w:hAnsi="Times New Roman"/>
                <w:spacing w:val="-11"/>
                <w:sz w:val="21"/>
                <w:szCs w:val="21"/>
              </w:rPr>
              <w:t>深入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</w:rPr>
              <w:t>个乡镇开展实地调查，共采集录入40多支民间优秀业余傣戏文艺队的文字、图片影视等数据资料，并根据《全国地方戏曲剧种普查报表制度》要求，填写上报普查资料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</w:rPr>
              <w:t>完成30名县级传承人（上期培训的对象）申报工作。在傣族、景颇族、傈僳族传承人中各选2-3名完善申报材料作为州级传承人的申报储备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eastAsia="zh-CN"/>
              </w:rPr>
              <w:t>；配合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</w:rPr>
              <w:t>开展大型节庆文艺活动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eastAsia="zh-CN"/>
              </w:rPr>
              <w:t>。2016年荣获盈江县固定资产投资工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eastAsia="zh-CN"/>
              </w:rPr>
              <w:t>作先进个人；2016-2017年度优秀共产党员  2017-2018年度优秀共产党员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盈江县弄璋镇文化站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刘贺哏</w:t>
            </w: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 xml:space="preserve">1968.03 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傣族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1988.02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中共党员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大专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群众文化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助理馆员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2013.08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助理馆员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2014.01</w:t>
            </w: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馆员</w:t>
            </w: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4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/>
                <w:spacing w:val="-11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/>
                <w:spacing w:val="-11"/>
                <w:sz w:val="21"/>
                <w:szCs w:val="21"/>
                <w:lang w:eastAsia="zh-CN"/>
              </w:rPr>
              <w:t>2013年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eastAsia="zh-CN"/>
              </w:rPr>
              <w:t>月至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eastAsia="zh-CN"/>
              </w:rPr>
              <w:t>今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eastAsia="zh-CN"/>
              </w:rPr>
              <w:t>，主要负责农村、图书、文体活动等。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2000年12月被评为年度村级体制改革先进工作者；2006年12月弄璋镇禁毒防艾先进个人；2007年工作突出个人奖；2008年县第二次全农业普查工作被评为先进个人；2009.12被命名为德宏州非物质文化遗产项目州级代表性传承人；2011年7月盈江县文化工作先进个人称号；2011年7月优秀共产党员；2017年组织弄璋镇文化站获德宏州图书馆学会评为先进集体奖；2014年组织弄璋镇文化站荣获2014年先进集体奖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" w:hRule="atLeast"/>
        </w:trPr>
        <w:tc>
          <w:tcPr>
            <w:tcW w:w="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000000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4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/>
                <w:spacing w:val="-11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6"/>
                <w:szCs w:val="16"/>
                <w:lang w:eastAsia="zh-CN"/>
              </w:rPr>
              <w:t>单位名称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民族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工作时间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党派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最高学历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现从事专业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资格名称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资格时间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聘任名称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聘任时间</w:t>
            </w: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申报资格</w:t>
            </w: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履职年限</w:t>
            </w:r>
          </w:p>
        </w:tc>
        <w:tc>
          <w:tcPr>
            <w:tcW w:w="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累计年限</w:t>
            </w:r>
          </w:p>
        </w:tc>
        <w:tc>
          <w:tcPr>
            <w:tcW w:w="4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/>
                <w:spacing w:val="-11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6"/>
                <w:szCs w:val="16"/>
                <w:lang w:eastAsia="zh-CN"/>
              </w:rPr>
              <w:t>履职以来的主要专业业绩、工作成效以及获奖情况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盈江县旧城镇文化站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刀承新</w:t>
            </w: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1972.10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傣族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1993.01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中共党员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大专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群众文化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助理馆员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2013.11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助理馆员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2013.11</w:t>
            </w: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馆员</w:t>
            </w: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5</w:t>
            </w:r>
          </w:p>
        </w:tc>
        <w:tc>
          <w:tcPr>
            <w:tcW w:w="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26</w:t>
            </w:r>
          </w:p>
        </w:tc>
        <w:tc>
          <w:tcPr>
            <w:tcW w:w="4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eastAsia="zh-CN"/>
              </w:rPr>
              <w:t>工作业绩；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1、组织开展旧城镇傣戏骨干培训班5期，培训学员145人，自编自演传统傣戏。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积极开展非遗工作，让傣戏纳入校园。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深入基层农村进行文艺辅导50次，辅导对象1200多人次。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获奖情况：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方正仿宋_GBK"/>
                <w:spacing w:val="-11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eastAsia="zh-CN"/>
              </w:rPr>
              <w:t>1、2014.09被评为云南省科技兴乡贡献奖。2、2017.11被评为德宏州“七彩云南”大众篮球赛优秀工作人员。3、2018.04德宏州图书馆优秀会员。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盈江县支那乡文化站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帕保安</w:t>
            </w: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1960.05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傣族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1982.10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中共党员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高中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群众文化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助理馆员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2013.08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助理馆员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2013.10</w:t>
            </w:r>
          </w:p>
        </w:tc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馆员</w:t>
            </w: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5</w:t>
            </w:r>
          </w:p>
        </w:tc>
        <w:tc>
          <w:tcPr>
            <w:tcW w:w="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>37</w:t>
            </w:r>
          </w:p>
        </w:tc>
        <w:tc>
          <w:tcPr>
            <w:tcW w:w="4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/>
                <w:spacing w:val="-11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个人主要突出业绩有2010-2013年度被评为云南省群众体育先进个人; 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1994-2014 年度被评为先进个人; 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3.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2014年在中国.盈江“美丽德宏.最美盈江”旅游摄影大赛中荣获动植物生态类“金奖”;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4.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在支那乡举办的2016年至2017年魅力支那摄影与征文大赛中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摄影作品荣获二等奖；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5.</w:t>
            </w:r>
            <w:r>
              <w:rPr>
                <w:rFonts w:hint="default" w:ascii="Times New Roman" w:hAnsi="Times New Roman"/>
                <w:spacing w:val="-11"/>
                <w:sz w:val="21"/>
                <w:szCs w:val="21"/>
                <w:lang w:val="en-US" w:eastAsia="zh-CN"/>
              </w:rPr>
              <w:t>在盈江县2018年民族民间工艺品征集评选活动中，作品《鱼具》荣获二等奖等</w:t>
            </w:r>
            <w:r>
              <w:rPr>
                <w:rFonts w:hint="eastAsia" w:ascii="Times New Roman" w:hAnsi="Times New Roman"/>
                <w:spacing w:val="-11"/>
                <w:sz w:val="21"/>
                <w:szCs w:val="21"/>
                <w:lang w:val="en-US" w:eastAsia="zh-CN"/>
              </w:rPr>
              <w:t>；6.2018年荣获盈江县“三区”人才文化服务工作先进个人。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szCs w:val="32"/>
        </w:rPr>
      </w:pPr>
      <w:r>
        <w:rPr>
          <w:rFonts w:hint="eastAsia"/>
          <w:szCs w:val="32"/>
        </w:rPr>
        <w:t>以上申报人员现给予公示，接受广大群众监督。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szCs w:val="32"/>
        </w:rPr>
        <w:t>公示期：2019年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18</w:t>
      </w:r>
      <w:r>
        <w:rPr>
          <w:rFonts w:hint="eastAsia"/>
          <w:szCs w:val="32"/>
        </w:rPr>
        <w:t>日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32"/>
        </w:rPr>
        <w:t>监督电话：0692—</w:t>
      </w:r>
      <w:r>
        <w:rPr>
          <w:rFonts w:hint="eastAsia"/>
          <w:szCs w:val="32"/>
          <w:lang w:val="en-US" w:eastAsia="zh-CN"/>
        </w:rPr>
        <w:t>2123089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Cs w:val="32"/>
        </w:rPr>
        <w:t>邮  箱：</w:t>
      </w:r>
      <w:r>
        <w:rPr>
          <w:rFonts w:hint="eastAsia"/>
          <w:szCs w:val="32"/>
          <w:lang w:val="en-US" w:eastAsia="zh-CN"/>
        </w:rPr>
        <w:t>137344780@qq.com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10400" w:firstLineChars="3250"/>
        <w:jc w:val="both"/>
        <w:textAlignment w:val="auto"/>
        <w:outlineLvl w:val="9"/>
        <w:rPr>
          <w:rFonts w:hint="eastAsia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10400" w:firstLineChars="3250"/>
        <w:jc w:val="both"/>
        <w:textAlignment w:val="auto"/>
        <w:outlineLvl w:val="9"/>
        <w:rPr>
          <w:rFonts w:hint="eastAsia" w:eastAsia="方正仿宋_GBK"/>
          <w:szCs w:val="32"/>
          <w:lang w:eastAsia="zh-CN"/>
        </w:rPr>
      </w:pPr>
      <w:r>
        <w:rPr>
          <w:rFonts w:hint="eastAsia"/>
          <w:szCs w:val="32"/>
          <w:lang w:eastAsia="zh-CN"/>
        </w:rPr>
        <w:t>德宏州文化和旅游局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10720" w:firstLineChars="3350"/>
        <w:jc w:val="both"/>
        <w:textAlignment w:val="auto"/>
        <w:outlineLvl w:val="9"/>
      </w:pPr>
      <w:r>
        <w:rPr>
          <w:rFonts w:hint="eastAsia"/>
          <w:szCs w:val="32"/>
        </w:rPr>
        <w:t>2019年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bookmarkStart w:id="0" w:name="_GoBack"/>
      <w:bookmarkEnd w:id="0"/>
      <w:r>
        <w:rPr>
          <w:rFonts w:hint="eastAsia"/>
          <w:szCs w:val="32"/>
        </w:rPr>
        <w:t>日</w:t>
      </w:r>
    </w:p>
    <w:sectPr>
      <w:footerReference r:id="rId3" w:type="default"/>
      <w:pgSz w:w="16838" w:h="11906" w:orient="landscape"/>
      <w:pgMar w:top="1160" w:right="1440" w:bottom="826" w:left="1440" w:header="851" w:footer="35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方正仿宋_GBK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XW5&#10;UtAAAAAFAQAADwAAAAAAAAABACAAAAAiAAAAZHJzL2Rvd25yZXYueG1sUEsBAhQAFAAAAAgAh07i&#10;QAR+Hmm4AQAAUAMAAA4AAAAAAAAAAQAgAAAAHw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方正仿宋_GBK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BD1BA"/>
    <w:multiLevelType w:val="singleLevel"/>
    <w:tmpl w:val="100BD1B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D113F"/>
    <w:rsid w:val="079D2D35"/>
    <w:rsid w:val="0FD94516"/>
    <w:rsid w:val="170B718E"/>
    <w:rsid w:val="1FE77AF9"/>
    <w:rsid w:val="28761945"/>
    <w:rsid w:val="2A1E4F17"/>
    <w:rsid w:val="3B6E79A5"/>
    <w:rsid w:val="3E951FEF"/>
    <w:rsid w:val="5B255A03"/>
    <w:rsid w:val="6D6B018F"/>
    <w:rsid w:val="7E1F46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宋体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2765</Words>
  <Characters>3270</Characters>
  <Paragraphs>187</Paragraphs>
  <TotalTime>7</TotalTime>
  <ScaleCrop>false</ScaleCrop>
  <LinksUpToDate>false</LinksUpToDate>
  <CharactersWithSpaces>3306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2019-05-10T03:08:00Z</dcterms:created>
  <dc:creator>lneovo</dc:creator>
  <cp:lastModifiedBy>ZL</cp:lastModifiedBy>
  <cp:lastPrinted>2019-07-11T08:32:00Z</cp:lastPrinted>
  <dcterms:modified xsi:type="dcterms:W3CDTF">2019-07-12T02:31:42Z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