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eastAsia="方正黑体_GBK" w:cs="Times New Roman"/>
          <w:color w:val="auto"/>
          <w:sz w:val="32"/>
          <w:szCs w:val="32"/>
          <w:lang w:val="en-US" w:eastAsia="zh-CN"/>
        </w:rPr>
      </w:pPr>
      <w:r>
        <w:rPr>
          <w:rFonts w:hint="eastAsia" w:eastAsia="方正黑体_GBK" w:cs="Times New Roman"/>
          <w:color w:val="auto"/>
          <w:sz w:val="32"/>
          <w:szCs w:val="32"/>
          <w:lang w:val="en-US" w:eastAsia="zh-CN"/>
        </w:rPr>
        <w:t xml:space="preserve">                                                   C</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lang w:eastAsia="zh-CN"/>
        </w:rPr>
      </w:pPr>
      <w:r>
        <w:rPr>
          <w:rFonts w:hint="eastAsia" w:eastAsia="方正黑体_GBK" w:cs="Times New Roman"/>
          <w:color w:val="auto"/>
          <w:sz w:val="32"/>
          <w:szCs w:val="32"/>
          <w:lang w:val="en-US" w:eastAsia="zh-CN"/>
        </w:rPr>
        <w:t>公开</w:t>
      </w: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spacing w:line="520" w:lineRule="exact"/>
        <w:rPr>
          <w:rFonts w:hint="default" w:ascii="Times New Roman" w:hAnsi="Times New Roman" w:cs="Times New Roman"/>
          <w:b/>
          <w:color w:val="FF0000"/>
          <w:sz w:val="32"/>
          <w:szCs w:val="32"/>
        </w:rPr>
      </w:pPr>
      <w:r>
        <w:rPr>
          <w:rFonts w:hint="default" w:ascii="Times New Roman" w:hAnsi="Times New Roman" w:cs="Times New Roman"/>
          <w:sz w:val="21"/>
        </w:rPr>
        <w:pict>
          <v:shape id="艺术字 127" o:spid="_x0000_s1026" o:spt="136" type="#_x0000_t136" style="position:absolute;left:0pt;margin-left:1.6pt;margin-top:5.65pt;height:41.4pt;width:439.05pt;z-index:251659264;mso-width-relative:page;mso-height-relative:page;" fillcolor="#FF0000" filled="t" stroked="f" coordsize="21600,21600" adj="10800">
            <v:path/>
            <v:fill on="t" color2="#FFFFFF" focussize="0,0"/>
            <v:stroke on="f"/>
            <v:imagedata o:title=""/>
            <o:lock v:ext="edit" aspectratio="f"/>
            <v:textpath on="t" fitshape="t" fitpath="t" trim="t" xscale="f" string="德宏        自治州文化和旅游局文件" style="font-family:方正小标宋简体;font-size:36pt;v-rotate-letters:f;v-same-letter-heights:f;v-text-align:justify;"/>
          </v:shape>
        </w:pict>
      </w:r>
      <w:r>
        <w:rPr>
          <w:rFonts w:hint="default" w:ascii="Times New Roman" w:hAnsi="Times New Roman" w:cs="Times New Roman"/>
        </w:rPr>
        <w:pict>
          <v:shape id="艺术字 128" o:spid="_x0000_s1027" o:spt="136" type="#_x0000_t136" style="position:absolute;left:0pt;margin-left:66pt;margin-top:9.3pt;height:37.5pt;width:50.25pt;z-index:251660288;mso-width-relative:page;mso-height-relative:page;" fillcolor="#FF0000" filled="t" stroked="f" coordsize="21600,21600">
            <v:path/>
            <v:fill on="t" focussize="0,0"/>
            <v:stroke on="f"/>
            <v:imagedata o:title=""/>
            <o:lock v:ext="edit"/>
            <v:textpath on="t" fitshape="t" fitpath="t" trim="t" xscale="f" string="傣　族&#10;景颇族" style="font-family:方正小标宋简体;font-size:36pt;v-rotate-letters:f;v-same-letter-heights:f;v-text-align:center;"/>
          </v:shape>
        </w:pict>
      </w:r>
    </w:p>
    <w:p>
      <w:pPr>
        <w:spacing w:line="400" w:lineRule="exact"/>
        <w:jc w:val="both"/>
        <w:rPr>
          <w:rFonts w:hint="default" w:ascii="Times New Roman" w:hAnsi="Times New Roman" w:eastAsia="方正小标宋简体" w:cs="Times New Roman"/>
          <w:sz w:val="44"/>
          <w:szCs w:val="44"/>
        </w:rPr>
      </w:pPr>
    </w:p>
    <w:p>
      <w:pPr>
        <w:spacing w:line="300" w:lineRule="exact"/>
        <w:rPr>
          <w:rFonts w:hint="default" w:ascii="Times New Roman" w:hAnsi="Times New Roman" w:eastAsia="方正仿宋_GBK" w:cs="Times New Roman"/>
          <w:color w:val="auto"/>
          <w:sz w:val="32"/>
          <w:szCs w:val="32"/>
        </w:rPr>
      </w:pPr>
    </w:p>
    <w:tbl>
      <w:tblPr>
        <w:tblStyle w:val="6"/>
        <w:tblW w:w="0" w:type="auto"/>
        <w:tblInd w:w="-72" w:type="dxa"/>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Layout w:type="fixed"/>
        <w:tblCellMar>
          <w:top w:w="0" w:type="dxa"/>
          <w:left w:w="108" w:type="dxa"/>
          <w:bottom w:w="0" w:type="dxa"/>
          <w:right w:w="108" w:type="dxa"/>
        </w:tblCellMar>
      </w:tblPr>
      <w:tblGrid>
        <w:gridCol w:w="9213"/>
      </w:tblGrid>
      <w:tr>
        <w:tblPrEx>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CellMar>
            <w:top w:w="0" w:type="dxa"/>
            <w:left w:w="108" w:type="dxa"/>
            <w:bottom w:w="0" w:type="dxa"/>
            <w:right w:w="108" w:type="dxa"/>
          </w:tblCellMar>
        </w:tblPrEx>
        <w:trPr>
          <w:trHeight w:val="698" w:hRule="atLeast"/>
        </w:trPr>
        <w:tc>
          <w:tcPr>
            <w:tcW w:w="9213" w:type="dxa"/>
            <w:tcBorders>
              <w:top w:val="thinThickSmallGap" w:color="FF0000" w:sz="24" w:space="0"/>
              <w:left w:val="nil"/>
              <w:bottom w:val="nil"/>
              <w:right w:val="nil"/>
            </w:tcBorders>
            <w:noWrap w:val="0"/>
            <w:vAlign w:val="top"/>
          </w:tcPr>
          <w:p>
            <w:pPr>
              <w:spacing w:line="160" w:lineRule="exac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wordWrap w:val="0"/>
              <w:spacing w:line="400" w:lineRule="exact"/>
              <w:jc w:val="right"/>
              <w:rPr>
                <w:rFonts w:hint="default" w:ascii="Times New Roman" w:hAnsi="Times New Roman" w:eastAsia="仿宋_GB2312" w:cs="Times New Roman"/>
                <w:b/>
                <w:color w:val="auto"/>
                <w:sz w:val="32"/>
                <w:szCs w:val="32"/>
              </w:rPr>
            </w:pPr>
            <w:r>
              <w:rPr>
                <w:rFonts w:hint="default" w:ascii="Times New Roman" w:hAnsi="Times New Roman" w:eastAsia="方正仿宋_GBK" w:cs="Times New Roman"/>
                <w:color w:val="auto"/>
                <w:sz w:val="32"/>
                <w:szCs w:val="32"/>
                <w:lang w:eastAsia="zh-CN"/>
              </w:rPr>
              <w:t>德文旅</w:t>
            </w:r>
            <w:r>
              <w:rPr>
                <w:rFonts w:hint="default" w:ascii="Times New Roman" w:hAnsi="Times New Roman" w:eastAsia="方正仿宋_GBK" w:cs="Times New Roman"/>
                <w:color w:val="auto"/>
                <w:sz w:val="32"/>
                <w:szCs w:val="32"/>
              </w:rPr>
              <w:t>函〔</w:t>
            </w:r>
            <w:r>
              <w:rPr>
                <w:rFonts w:hint="default" w:ascii="Times New Roman" w:hAnsi="Times New Roman" w:eastAsia="方正仿宋_GBK" w:cs="Times New Roman"/>
                <w:color w:val="auto"/>
                <w:sz w:val="32"/>
                <w:szCs w:val="32"/>
                <w:lang w:val="en-US" w:eastAsia="zh-CN"/>
              </w:rPr>
              <w:t>2021</w:t>
            </w:r>
            <w:r>
              <w:rPr>
                <w:rFonts w:hint="default" w:ascii="Times New Roman" w:hAnsi="Times New Roman" w:eastAsia="方正仿宋_GBK" w:cs="Times New Roman"/>
                <w:color w:val="auto"/>
                <w:sz w:val="32"/>
                <w:szCs w:val="32"/>
              </w:rPr>
              <w:t>〕</w:t>
            </w:r>
            <w:r>
              <w:rPr>
                <w:rFonts w:hint="eastAsia" w:eastAsia="方正仿宋_GBK" w:cs="Times New Roman"/>
                <w:color w:val="auto"/>
                <w:sz w:val="32"/>
                <w:szCs w:val="32"/>
                <w:lang w:val="en-US" w:eastAsia="zh-CN"/>
              </w:rPr>
              <w:t>30</w:t>
            </w:r>
            <w:r>
              <w:rPr>
                <w:rFonts w:hint="default" w:ascii="Times New Roman" w:hAnsi="Times New Roman" w:eastAsia="方正仿宋_GBK" w:cs="Times New Roman"/>
                <w:color w:val="auto"/>
                <w:sz w:val="32"/>
                <w:szCs w:val="32"/>
              </w:rPr>
              <w:t>号</w:t>
            </w:r>
            <w:r>
              <w:rPr>
                <w:rFonts w:hint="default" w:ascii="Times New Roman" w:hAnsi="Times New Roman" w:eastAsia="仿宋_GB2312" w:cs="Times New Roman"/>
                <w:color w:val="auto"/>
                <w:sz w:val="32"/>
                <w:szCs w:val="32"/>
              </w:rPr>
              <w:t xml:space="preserve">   </w:t>
            </w:r>
          </w:p>
        </w:tc>
      </w:tr>
    </w:tbl>
    <w:p>
      <w:pPr>
        <w:spacing w:line="300" w:lineRule="exact"/>
        <w:rPr>
          <w:rFonts w:hint="default" w:ascii="Times New Roman" w:hAnsi="Times New Roman" w:eastAsia="FZFSK--GBK1-0" w:cs="Times New Roman"/>
          <w:color w:val="auto"/>
          <w:sz w:val="32"/>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对政协</w:t>
      </w:r>
      <w:r>
        <w:rPr>
          <w:rFonts w:hint="eastAsia" w:ascii="Times New Roman" w:hAnsi="Times New Roman" w:eastAsia="方正小标宋_GBK" w:cs="Times New Roman"/>
          <w:sz w:val="44"/>
          <w:szCs w:val="44"/>
          <w:lang w:val="en-US" w:eastAsia="zh-CN"/>
        </w:rPr>
        <w:t>德宏州</w:t>
      </w:r>
      <w:r>
        <w:rPr>
          <w:rFonts w:hint="default" w:ascii="Times New Roman" w:hAnsi="Times New Roman" w:eastAsia="方正小标宋_GBK" w:cs="Times New Roman"/>
          <w:sz w:val="44"/>
          <w:szCs w:val="44"/>
        </w:rPr>
        <w:t>第十二届委员会第四次</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会议第</w:t>
      </w:r>
      <w:r>
        <w:rPr>
          <w:rFonts w:hint="eastAsia" w:eastAsia="方正小标宋_GBK" w:cs="Times New Roman"/>
          <w:sz w:val="44"/>
          <w:szCs w:val="44"/>
          <w:lang w:val="en-US" w:eastAsia="zh-CN"/>
        </w:rPr>
        <w:t>136</w:t>
      </w:r>
      <w:r>
        <w:rPr>
          <w:rFonts w:hint="default" w:ascii="Times New Roman" w:hAnsi="Times New Roman" w:eastAsia="方正小标宋_GBK" w:cs="Times New Roman"/>
          <w:sz w:val="44"/>
          <w:szCs w:val="44"/>
        </w:rPr>
        <w:t>号提案的答复</w:t>
      </w:r>
    </w:p>
    <w:p>
      <w:pPr>
        <w:pStyle w:val="2"/>
        <w:keepNext w:val="0"/>
        <w:keepLines w:val="0"/>
        <w:pageBreakBefore w:val="0"/>
        <w:widowControl w:val="0"/>
        <w:kinsoku/>
        <w:wordWrap/>
        <w:overflowPunct/>
        <w:topLinePunct w:val="0"/>
        <w:autoSpaceDE/>
        <w:autoSpaceDN/>
        <w:bidi w:val="0"/>
        <w:adjustRightInd/>
        <w:snapToGrid/>
        <w:spacing w:before="0" w:after="0" w:line="520"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textAlignment w:val="auto"/>
        <w:outlineLvl w:val="9"/>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李魁</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李成茂、李娜等</w:t>
      </w:r>
      <w:r>
        <w:rPr>
          <w:rFonts w:hint="default" w:ascii="Times New Roman" w:hAnsi="Times New Roman" w:eastAsia="方正仿宋_GBK" w:cs="Times New Roman"/>
          <w:sz w:val="32"/>
          <w:szCs w:val="32"/>
          <w:lang w:eastAsia="zh-CN"/>
        </w:rPr>
        <w:t>代表</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eastAsia" w:eastAsia="方正仿宋_GBK" w:cs="Times New Roman"/>
          <w:sz w:val="32"/>
          <w:szCs w:val="32"/>
          <w:lang w:val="en-US" w:eastAsia="zh-CN"/>
        </w:rPr>
        <w:t>你</w:t>
      </w:r>
      <w:r>
        <w:rPr>
          <w:rFonts w:hint="eastAsia" w:ascii="Times New Roman" w:hAnsi="Times New Roman" w:eastAsia="方正仿宋_GBK" w:cs="Times New Roman"/>
          <w:sz w:val="32"/>
          <w:szCs w:val="32"/>
          <w:lang w:val="en-US" w:eastAsia="zh-CN"/>
        </w:rPr>
        <w:t>们</w:t>
      </w:r>
      <w:r>
        <w:rPr>
          <w:rFonts w:hint="default" w:ascii="Times New Roman" w:hAnsi="Times New Roman" w:eastAsia="方正仿宋_GBK" w:cs="Times New Roman"/>
          <w:sz w:val="32"/>
          <w:szCs w:val="32"/>
        </w:rPr>
        <w:t>提出的</w:t>
      </w:r>
      <w:r>
        <w:rPr>
          <w:rFonts w:hint="eastAsia" w:ascii="方正仿宋_GBK" w:hAnsi="方正仿宋_GBK" w:eastAsia="方正仿宋_GBK" w:cs="方正仿宋_GBK"/>
          <w:sz w:val="32"/>
          <w:szCs w:val="32"/>
        </w:rPr>
        <w:t>关于要求给予列项实施梁河县大金塔至二古城旅游休闲健身观光道路的提案</w:t>
      </w:r>
      <w:r>
        <w:rPr>
          <w:rFonts w:hint="default" w:ascii="Times New Roman" w:hAnsi="Times New Roman" w:eastAsia="方正仿宋_GBK" w:cs="Times New Roman"/>
          <w:sz w:val="32"/>
          <w:szCs w:val="32"/>
          <w:lang w:eastAsia="zh-CN"/>
        </w:rPr>
        <w:t>，已交</w:t>
      </w:r>
      <w:r>
        <w:rPr>
          <w:rFonts w:hint="eastAsia" w:ascii="Times New Roman" w:hAnsi="Times New Roman" w:eastAsia="方正仿宋_GBK" w:cs="Times New Roman"/>
          <w:sz w:val="32"/>
          <w:szCs w:val="32"/>
          <w:lang w:val="en-US" w:eastAsia="zh-CN"/>
        </w:rPr>
        <w:t>我们研究办理，现答复如下</w:t>
      </w:r>
      <w:r>
        <w:rPr>
          <w:rFonts w:hint="default" w:ascii="Times New Roman" w:hAnsi="Times New Roman" w:eastAsia="方正仿宋_GBK" w:cs="Times New Roman"/>
          <w:sz w:val="32"/>
          <w:szCs w:val="32"/>
          <w:lang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首先，非常感谢</w:t>
      </w:r>
      <w:r>
        <w:rPr>
          <w:rFonts w:hint="eastAsia" w:eastAsia="方正仿宋_GBK" w:cs="Times New Roman"/>
          <w:sz w:val="32"/>
          <w:szCs w:val="32"/>
          <w:lang w:eastAsia="zh-CN"/>
        </w:rPr>
        <w:t>二位代表</w:t>
      </w:r>
      <w:r>
        <w:rPr>
          <w:rFonts w:hint="default" w:ascii="Times New Roman" w:hAnsi="Times New Roman" w:eastAsia="方正仿宋_GBK" w:cs="Times New Roman"/>
          <w:sz w:val="32"/>
          <w:szCs w:val="32"/>
          <w:lang w:eastAsia="zh-CN"/>
        </w:rPr>
        <w:t>对德宏州公共文化服务工作的热忱关心，在此特表示衷心的感谢！</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一直以来德宏州始终把公共文化服务体系建设作为保障广大人民群众文化权益和维护边疆繁荣稳定的有效手段。2017年2月德宏州出台了《关于加快构建现代公共文化服务体系的实施意见》（德办发〔2017〕8号），随后全州五县市也相继制定并印发了各县市的《实施意见》，在各级党委政府的和上级主管部门的大力重视和支持下，全州及各县市严格按照基本公共文化服务实施标准加快构建现代公共文化服务体系，切实加强基层文化基础设施建设，全面完成文化体制改革，投入逐年增加，逐步构建起了与德宏经</w:t>
      </w:r>
      <w:bookmarkStart w:id="0" w:name="_GoBack"/>
      <w:r>
        <w:rPr>
          <w:sz w:val="32"/>
        </w:rPr>
        <w:pict>
          <v:rect id="KG_Shd_2" o:spid="_x0000_s1040" o:spt="1" style="position:absolute;left:0pt;margin-left:-297.65pt;margin-top:52.55pt;height:1683.8pt;width:1190.6pt;z-index:251673600;mso-width-relative:page;mso-height-relative:page;" fillcolor="#FFFFFF" filled="t" stroked="t" coordsize="21600,21600">
            <v:path/>
            <v:fill on="t" color2="#FFFFFF" opacity="0f" focussize="0,0"/>
            <v:stroke color="#FFFFFF" opacity="0f" joinstyle="miter"/>
            <v:imagedata o:title=""/>
            <o:lock v:ext="edit" aspectratio="f"/>
          </v:rect>
        </w:pict>
      </w:r>
      <w:bookmarkEnd w:id="0"/>
      <w:r>
        <w:rPr>
          <w:rFonts w:hint="default" w:ascii="Times New Roman" w:hAnsi="Times New Roman" w:eastAsia="方正仿宋_GBK" w:cs="Times New Roman"/>
          <w:sz w:val="32"/>
          <w:szCs w:val="32"/>
          <w:lang w:eastAsia="zh-CN"/>
        </w:rPr>
        <w:t>济社会发展相适应的公共文化服务体系，文化产品日</w:t>
      </w:r>
      <w:r>
        <w:rPr>
          <w:sz w:val="32"/>
        </w:rPr>
        <w:pict>
          <v:rect id="KGD_60FE2404$01$29$00013" o:spid="_x0000_s1028" o:spt="1" alt="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" style="position:absolute;left:0pt;margin-left:-86.55pt;margin-top:-89.2pt;height:5pt;width:5pt;visibility:hidden;z-index:251672576;mso-width-relative:page;mso-height-relative:page;" fillcolor="#FFFFFF" filled="t" stroked="t" coordsize="21600,21600">
            <v:path/>
            <v:fill on="t" focussize="0,0"/>
            <v:stroke/>
            <v:imagedata o:title=""/>
            <o:lock v:ext="edit" aspectratio="f"/>
          </v:rect>
        </w:pict>
      </w:r>
      <w:r>
        <w:rPr>
          <w:sz w:val="32"/>
        </w:rPr>
        <w:pict>
          <v:rect id="KGD_60FE2404$01$29$00012" o:spid="_x0000_s1029" o:spt="1" alt="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" style="position:absolute;left:0pt;margin-left:-86.55pt;margin-top:-89.2pt;height:5pt;width:5pt;visibility:hidden;z-index:251671552;mso-width-relative:page;mso-height-relative:page;" fillcolor="#FFFFFF" filled="t" stroked="t" coordsize="21600,21600">
            <v:path/>
            <v:fill on="t" focussize="0,0"/>
            <v:stroke/>
            <v:imagedata o:title=""/>
            <o:lock v:ext="edit" aspectratio="f"/>
          </v:rect>
        </w:pict>
      </w:r>
      <w:r>
        <w:rPr>
          <w:sz w:val="32"/>
        </w:rPr>
        <w:pict>
          <v:rect id="KGD_60FE2404$01$29$00011" o:spid="_x0000_s1030" o:spt="1" alt="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" style="position:absolute;left:0pt;margin-left:-86.55pt;margin-top:-89.2pt;height:5pt;width:5pt;visibility:hidden;z-index:251670528;mso-width-relative:page;mso-height-relative:page;" fillcolor="#FFFFFF" filled="t" stroked="t" coordsize="21600,21600">
            <v:path/>
            <v:fill on="t" focussize="0,0"/>
            <v:stroke/>
            <v:imagedata o:title=""/>
            <o:lock v:ext="edit" aspectratio="f"/>
          </v:rect>
        </w:pict>
      </w:r>
      <w:r>
        <w:rPr>
          <w:sz w:val="32"/>
        </w:rPr>
        <w:pict>
          <v:rect id="KGD_KG_Seal_18" o:spid="_x0000_s1031" o:spt="1" alt="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" style="position:absolute;left:0pt;margin-left:-86.55pt;margin-top:-89.2pt;height:5pt;width:5pt;visibility:hidden;z-index:251669504;mso-width-relative:page;mso-height-relative:page;" fillcolor="#FFFFFF" filled="t" stroked="t" coordsize="21600,21600">
            <v:path/>
            <v:fill on="t" focussize="0,0"/>
            <v:stroke/>
            <v:imagedata o:title=""/>
            <o:lock v:ext="edit" aspectratio="f"/>
          </v:rect>
        </w:pict>
      </w:r>
      <w:r>
        <w:rPr>
          <w:sz w:val="32"/>
        </w:rPr>
        <w:pict>
          <v:rect id="KGD_KG_Seal_17" o:spid="_x0000_s1032" o:spt="1" alt="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" style="position:absolute;left:0pt;margin-left:-86.55pt;margin-top:-89.2pt;height:5pt;width:5pt;visibility:hidden;z-index:251668480;mso-width-relative:page;mso-height-relative:page;" fillcolor="#FFFFFF" filled="t" stroked="t" coordsize="21600,21600">
            <v:path/>
            <v:fill on="t" focussize="0,0"/>
            <v:stroke/>
            <v:imagedata o:title=""/>
            <o:lock v:ext="edit" aspectratio="f"/>
          </v:rect>
        </w:pict>
      </w:r>
      <w:r>
        <w:rPr>
          <w:sz w:val="32"/>
        </w:rPr>
        <w:pict>
          <v:rect id="KGD_KG_Seal_16" o:spid="_x0000_s1033" o:spt="1" alt="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" style="position:absolute;left:0pt;margin-left:-86.55pt;margin-top:-89.2pt;height:5pt;width:5pt;visibility:hidden;z-index:251667456;mso-width-relative:page;mso-height-relative:page;" fillcolor="#FFFFFF" filled="t" stroked="t" coordsize="21600,21600">
            <v:path/>
            <v:fill on="t" focussize="0,0"/>
            <v:stroke/>
            <v:imagedata o:title=""/>
            <o:lock v:ext="edit" aspectratio="f"/>
          </v:rect>
        </w:pict>
      </w:r>
      <w:r>
        <w:rPr>
          <w:sz w:val="32"/>
        </w:rPr>
        <w:pict>
          <v:rect id="KGD_KG_Seal_15" o:spid="_x0000_s1034" o:spt="1" alt="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" style="position:absolute;left:0pt;margin-left:-86.55pt;margin-top:-89.2pt;height:5pt;width:5pt;visibility:hidden;z-index:251666432;mso-width-relative:page;mso-height-relative:page;" fillcolor="#FFFFFF" filled="t" stroked="t" coordsize="21600,21600">
            <v:path/>
            <v:fill on="t" focussize="0,0"/>
            <v:stroke/>
            <v:imagedata o:title=""/>
            <o:lock v:ext="edit" aspectratio="f"/>
          </v:rect>
        </w:pict>
      </w:r>
      <w:r>
        <w:rPr>
          <w:sz w:val="32"/>
        </w:rPr>
        <w:pict>
          <v:rect id="KGD_KG_Seal_14" o:spid="_x0000_s1035" o:spt="1" alt="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" style="position:absolute;left:0pt;margin-left:-86.55pt;margin-top:-89.2pt;height:5pt;width:5pt;visibility:hidden;z-index:251665408;mso-width-relative:page;mso-height-relative:page;" fillcolor="#FFFFFF" filled="t" stroked="t" coordsize="21600,21600">
            <v:path/>
            <v:fill on="t" focussize="0,0"/>
            <v:stroke/>
            <v:imagedata o:title=""/>
            <o:lock v:ext="edit" aspectratio="f"/>
          </v:rect>
        </w:pict>
      </w:r>
      <w:r>
        <w:rPr>
          <w:sz w:val="32"/>
        </w:rPr>
        <w:pict>
          <v:rect id="KGD_KG_Seal_13" o:spid="_x0000_s1036" o:spt="1" alt="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" style="position:absolute;left:0pt;margin-left:-86.55pt;margin-top:-89.2pt;height:5pt;width:5pt;visibility:hidden;z-index:251664384;mso-width-relative:page;mso-height-relative:page;" fillcolor="#FFFFFF" filled="t" stroked="t" coordsize="21600,21600">
            <v:path/>
            <v:fill on="t" focussize="0,0"/>
            <v:stroke/>
            <v:imagedata o:title=""/>
            <o:lock v:ext="edit" aspectratio="f"/>
          </v:rect>
        </w:pict>
      </w:r>
      <w:r>
        <w:rPr>
          <w:sz w:val="32"/>
        </w:rPr>
        <w:pict>
          <v:rect id="KGD_KG_Seal_12" o:spid="_x0000_s1037" o:spt="1" alt="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" style="position:absolute;left:0pt;margin-left:-86.55pt;margin-top:-89.2pt;height:5pt;width:5pt;visibility:hidden;z-index:251663360;mso-width-relative:page;mso-height-relative:page;" fillcolor="#FFFFFF" filled="t" stroked="t" coordsize="21600,21600">
            <v:path/>
            <v:fill on="t" focussize="0,0"/>
            <v:stroke/>
            <v:imagedata o:title=""/>
            <o:lock v:ext="edit" aspectratio="f"/>
          </v:rect>
        </w:pict>
      </w:r>
      <w:r>
        <w:rPr>
          <w:sz w:val="32"/>
        </w:rPr>
        <w:pict>
          <v:rect id="KGD_KG_Seal_11" o:spid="_x0000_s1038" o:spt="1" alt="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" style="position:absolute;left:0pt;margin-left:-86.55pt;margin-top:-89.2pt;height:5pt;width:5pt;visibility:hidden;z-index:251662336;mso-width-relative:page;mso-height-relative:page;" fillcolor="#FFFFFF" filled="t" stroked="t" coordsize="21600,21600">
            <v:path/>
            <v:fill on="t" focussize="0,0"/>
            <v:stroke/>
            <v:imagedata o:title=""/>
            <o:lock v:ext="edit" aspectratio="f"/>
          </v:rect>
        </w:pict>
      </w:r>
      <w:r>
        <w:rPr>
          <w:sz w:val="32"/>
        </w:rPr>
        <w:pict>
          <v:rect id="KGD_Gobal1" o:spid="_x0000_s1039" o:spt="1" alt="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" style="position:absolute;left:0pt;margin-left:-86.55pt;margin-top:-89.2pt;height:5pt;width:5pt;visibility:hidden;z-index:251661312;mso-width-relative:page;mso-height-relative:page;" fillcolor="#FFFFFF" filled="t" stroked="t" coordsize="21600,21600">
            <v:path/>
            <v:fill on="t" color2="#FFFFFF" focussize="0,0"/>
            <v:stroke joinstyle="miter"/>
            <v:imagedata o:title=""/>
            <o:lock v:ext="edit" aspectratio="f"/>
          </v:rect>
        </w:pict>
      </w:r>
      <w:r>
        <w:rPr>
          <w:rFonts w:hint="default" w:ascii="Times New Roman" w:hAnsi="Times New Roman" w:eastAsia="方正仿宋_GBK" w:cs="Times New Roman"/>
          <w:sz w:val="32"/>
          <w:szCs w:val="32"/>
          <w:lang w:eastAsia="zh-CN"/>
        </w:rPr>
        <w:t>渐丰富，文化服务水平不断提高。初步建立起了州、县、乡、村四级文化网络。</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针对《</w:t>
      </w:r>
      <w:r>
        <w:rPr>
          <w:rFonts w:hint="eastAsia" w:ascii="方正仿宋_GBK" w:hAnsi="方正仿宋_GBK" w:eastAsia="方正仿宋_GBK" w:cs="方正仿宋_GBK"/>
          <w:sz w:val="32"/>
          <w:szCs w:val="32"/>
        </w:rPr>
        <w:t>关于要求给予列项实施梁河县大金塔至二古城旅游休闲健身观光道路的提案</w:t>
      </w:r>
      <w:r>
        <w:rPr>
          <w:rFonts w:hint="default" w:ascii="Times New Roman" w:hAnsi="Times New Roman" w:eastAsia="方正仿宋_GBK" w:cs="Times New Roman"/>
          <w:sz w:val="32"/>
          <w:szCs w:val="32"/>
          <w:lang w:eastAsia="zh-CN"/>
        </w:rPr>
        <w:t>》，我们认为可通过以下</w:t>
      </w:r>
      <w:r>
        <w:rPr>
          <w:rFonts w:hint="eastAsia" w:eastAsia="方正仿宋_GBK" w:cs="Times New Roman"/>
          <w:sz w:val="32"/>
          <w:szCs w:val="32"/>
          <w:lang w:eastAsia="zh-CN"/>
        </w:rPr>
        <w:t>几</w:t>
      </w:r>
      <w:r>
        <w:rPr>
          <w:rFonts w:hint="default" w:ascii="Times New Roman" w:hAnsi="Times New Roman" w:eastAsia="方正仿宋_GBK" w:cs="Times New Roman"/>
          <w:sz w:val="32"/>
          <w:szCs w:val="32"/>
          <w:lang w:eastAsia="zh-CN"/>
        </w:rPr>
        <w:t>方面解决：</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一、申请立项。按照项目申报要求和流程，制定该建设项目的规划、</w:t>
      </w:r>
      <w:r>
        <w:rPr>
          <w:rFonts w:hint="eastAsia" w:eastAsia="方正仿宋_GBK" w:cs="Times New Roman"/>
          <w:sz w:val="32"/>
          <w:szCs w:val="32"/>
          <w:lang w:eastAsia="zh-CN"/>
        </w:rPr>
        <w:t>方案</w:t>
      </w:r>
      <w:r>
        <w:rPr>
          <w:rFonts w:hint="default" w:ascii="Times New Roman" w:hAnsi="Times New Roman" w:eastAsia="方正仿宋_GBK" w:cs="Times New Roman"/>
          <w:sz w:val="32"/>
          <w:szCs w:val="32"/>
          <w:lang w:eastAsia="zh-CN"/>
        </w:rPr>
        <w:t>积极向当地政府和文化行政主管部门申报</w:t>
      </w:r>
      <w:r>
        <w:rPr>
          <w:rFonts w:hint="eastAsia" w:eastAsia="方正仿宋_GBK" w:cs="Times New Roman"/>
          <w:sz w:val="32"/>
          <w:szCs w:val="32"/>
          <w:lang w:eastAsia="zh-CN"/>
        </w:rPr>
        <w:t>，</w:t>
      </w:r>
      <w:r>
        <w:rPr>
          <w:rFonts w:hint="default" w:ascii="Times New Roman" w:hAnsi="Times New Roman" w:eastAsia="方正仿宋_GBK" w:cs="Times New Roman"/>
          <w:sz w:val="32"/>
          <w:szCs w:val="32"/>
          <w:lang w:eastAsia="zh-CN"/>
        </w:rPr>
        <w:t>向上争取项目立项。</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eastAsia" w:eastAsia="方正仿宋_GBK" w:cs="Times New Roman"/>
          <w:sz w:val="32"/>
          <w:szCs w:val="32"/>
          <w:lang w:eastAsia="zh-CN"/>
        </w:rPr>
        <w:t>二、德宏州文化和旅游局</w:t>
      </w:r>
      <w:r>
        <w:rPr>
          <w:rFonts w:hint="default" w:ascii="Times New Roman" w:hAnsi="Times New Roman" w:eastAsia="方正仿宋_GBK" w:cs="Times New Roman"/>
          <w:sz w:val="32"/>
          <w:szCs w:val="32"/>
          <w:lang w:eastAsia="zh-CN"/>
        </w:rPr>
        <w:t>将积极向上级部门汇报争取相关项目资金</w:t>
      </w:r>
      <w:r>
        <w:rPr>
          <w:rFonts w:hint="eastAsia" w:eastAsia="方正仿宋_GBK" w:cs="Times New Roman"/>
          <w:sz w:val="32"/>
          <w:szCs w:val="32"/>
          <w:lang w:eastAsia="zh-CN"/>
        </w:rPr>
        <w:t>，</w:t>
      </w:r>
      <w:r>
        <w:rPr>
          <w:rFonts w:hint="default" w:ascii="Times New Roman" w:hAnsi="Times New Roman" w:eastAsia="方正仿宋_GBK" w:cs="Times New Roman"/>
          <w:sz w:val="32"/>
          <w:szCs w:val="32"/>
          <w:lang w:eastAsia="zh-CN"/>
        </w:rPr>
        <w:t>并与</w:t>
      </w:r>
      <w:r>
        <w:rPr>
          <w:rFonts w:hint="eastAsia" w:eastAsia="方正仿宋_GBK" w:cs="Times New Roman"/>
          <w:sz w:val="32"/>
          <w:szCs w:val="32"/>
          <w:lang w:eastAsia="zh-CN"/>
        </w:rPr>
        <w:t>梁河</w:t>
      </w:r>
      <w:r>
        <w:rPr>
          <w:rFonts w:hint="default" w:ascii="Times New Roman" w:hAnsi="Times New Roman" w:eastAsia="方正仿宋_GBK" w:cs="Times New Roman"/>
          <w:sz w:val="32"/>
          <w:szCs w:val="32"/>
          <w:lang w:eastAsia="zh-CN"/>
        </w:rPr>
        <w:t>县</w:t>
      </w:r>
      <w:r>
        <w:rPr>
          <w:rFonts w:hint="eastAsia" w:eastAsia="方正仿宋_GBK" w:cs="Times New Roman"/>
          <w:sz w:val="32"/>
          <w:szCs w:val="32"/>
          <w:lang w:eastAsia="zh-CN"/>
        </w:rPr>
        <w:t>文化和旅游部门</w:t>
      </w:r>
      <w:r>
        <w:rPr>
          <w:rFonts w:hint="default" w:ascii="Times New Roman" w:hAnsi="Times New Roman" w:eastAsia="方正仿宋_GBK" w:cs="Times New Roman"/>
          <w:sz w:val="32"/>
          <w:szCs w:val="32"/>
          <w:lang w:eastAsia="zh-CN"/>
        </w:rPr>
        <w:t>密切沟通，紧密合作</w:t>
      </w:r>
      <w:r>
        <w:rPr>
          <w:rFonts w:hint="eastAsia" w:eastAsia="方正仿宋_GBK" w:cs="Times New Roman"/>
          <w:sz w:val="32"/>
          <w:szCs w:val="32"/>
          <w:lang w:eastAsia="zh-CN"/>
        </w:rPr>
        <w:t>，</w:t>
      </w:r>
      <w:r>
        <w:rPr>
          <w:rFonts w:hint="default" w:ascii="Times New Roman" w:hAnsi="Times New Roman" w:eastAsia="方正仿宋_GBK" w:cs="Times New Roman"/>
          <w:sz w:val="32"/>
          <w:szCs w:val="32"/>
          <w:lang w:eastAsia="zh-CN"/>
        </w:rPr>
        <w:t>在今后相关申报工作中优先推荐评审此项目。</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40" w:firstLineChars="200"/>
        <w:textAlignment w:val="auto"/>
        <w:outlineLvl w:val="9"/>
        <w:rPr>
          <w:rFonts w:hint="default" w:ascii="Times New Roman" w:hAnsi="Times New Roman" w:eastAsia="方正仿宋_GBK" w:cs="Times New Roman"/>
          <w:sz w:val="32"/>
          <w:szCs w:val="32"/>
          <w:lang w:eastAsia="zh-CN"/>
        </w:rPr>
      </w:pPr>
      <w:r>
        <w:rPr>
          <w:rFonts w:hint="eastAsia" w:eastAsia="方正仿宋_GBK" w:cs="Times New Roman"/>
          <w:sz w:val="32"/>
          <w:szCs w:val="32"/>
          <w:lang w:eastAsia="zh-CN"/>
        </w:rPr>
        <w:t>三、可同时向教育体育部门申请立项，争取相应项目资金。</w:t>
      </w:r>
    </w:p>
    <w:p>
      <w:pPr>
        <w:keepNext w:val="0"/>
        <w:keepLines w:val="0"/>
        <w:pageBreakBefore w:val="0"/>
        <w:widowControl w:val="0"/>
        <w:kinsoku/>
        <w:wordWrap/>
        <w:overflowPunct/>
        <w:topLinePunct w:val="0"/>
        <w:autoSpaceDE/>
        <w:autoSpaceDN/>
        <w:bidi w:val="0"/>
        <w:adjustRightInd/>
        <w:snapToGrid/>
        <w:spacing w:line="500" w:lineRule="exact"/>
        <w:ind w:right="0" w:rightChars="0" w:firstLine="640" w:firstLineChars="200"/>
        <w:textAlignment w:val="auto"/>
        <w:outlineLvl w:val="9"/>
        <w:rPr>
          <w:rFonts w:hint="default" w:ascii="Times New Roman" w:hAnsi="Times New Roman" w:cs="Times New Roman"/>
        </w:rPr>
      </w:pPr>
      <w:r>
        <w:rPr>
          <w:rFonts w:hint="default" w:ascii="Times New Roman" w:hAnsi="Times New Roman" w:eastAsia="方正仿宋_GBK" w:cs="Times New Roman"/>
          <w:sz w:val="32"/>
          <w:szCs w:val="32"/>
        </w:rPr>
        <w:t>再次感谢</w:t>
      </w:r>
      <w:r>
        <w:rPr>
          <w:rFonts w:hint="eastAsia" w:eastAsia="方正仿宋_GBK" w:cs="Times New Roman"/>
          <w:sz w:val="32"/>
          <w:szCs w:val="32"/>
          <w:lang w:eastAsia="zh-CN"/>
        </w:rPr>
        <w:t>你</w:t>
      </w:r>
      <w:r>
        <w:rPr>
          <w:rFonts w:hint="eastAsia" w:eastAsia="方正仿宋_GBK" w:cs="Times New Roman"/>
          <w:sz w:val="32"/>
          <w:szCs w:val="32"/>
          <w:lang w:val="en-US" w:eastAsia="zh-CN"/>
        </w:rPr>
        <w:t>们</w:t>
      </w:r>
      <w:r>
        <w:rPr>
          <w:rFonts w:hint="default" w:ascii="Times New Roman" w:hAnsi="Times New Roman" w:eastAsia="方正仿宋_GBK" w:cs="Times New Roman"/>
          <w:sz w:val="32"/>
          <w:szCs w:val="32"/>
        </w:rPr>
        <w:t>对德宏州公共文化服务工作关心和支持，也希望</w:t>
      </w:r>
      <w:r>
        <w:rPr>
          <w:rFonts w:hint="eastAsia" w:eastAsia="方正仿宋_GBK" w:cs="Times New Roman"/>
          <w:sz w:val="32"/>
          <w:szCs w:val="32"/>
          <w:lang w:eastAsia="zh-CN"/>
        </w:rPr>
        <w:t>你们</w:t>
      </w:r>
      <w:r>
        <w:rPr>
          <w:rFonts w:hint="default" w:ascii="Times New Roman" w:hAnsi="Times New Roman" w:eastAsia="方正仿宋_GBK" w:cs="Times New Roman"/>
          <w:sz w:val="32"/>
          <w:szCs w:val="32"/>
        </w:rPr>
        <w:t>一如既往地继续关注、支持我州的</w:t>
      </w:r>
      <w:r>
        <w:rPr>
          <w:rFonts w:hint="default" w:ascii="Times New Roman" w:hAnsi="Times New Roman" w:eastAsia="方正仿宋_GBK" w:cs="Times New Roman"/>
          <w:sz w:val="32"/>
          <w:szCs w:val="32"/>
          <w:lang w:eastAsia="zh-CN"/>
        </w:rPr>
        <w:t>公共文化服务</w:t>
      </w:r>
      <w:r>
        <w:rPr>
          <w:rFonts w:hint="default" w:ascii="Times New Roman" w:hAnsi="Times New Roman" w:eastAsia="方正仿宋_GBK" w:cs="Times New Roman"/>
          <w:sz w:val="32"/>
          <w:szCs w:val="32"/>
        </w:rPr>
        <w:t>工作</w:t>
      </w:r>
      <w:r>
        <w:rPr>
          <w:rFonts w:hint="eastAsia" w:eastAsia="方正仿宋_GBK" w:cs="Times New Roman"/>
          <w:sz w:val="32"/>
          <w:szCs w:val="32"/>
          <w:lang w:eastAsia="zh-CN"/>
        </w:rPr>
        <w:t>，</w:t>
      </w:r>
      <w:r>
        <w:rPr>
          <w:rFonts w:hint="default" w:ascii="Times New Roman" w:hAnsi="Times New Roman" w:eastAsia="方正仿宋_GBK" w:cs="Times New Roman"/>
          <w:sz w:val="32"/>
          <w:szCs w:val="32"/>
          <w:lang w:eastAsia="zh-CN"/>
        </w:rPr>
        <w:t>提出宝贵的意见和建议，</w:t>
      </w:r>
      <w:r>
        <w:rPr>
          <w:rFonts w:hint="eastAsia" w:eastAsia="方正仿宋_GBK" w:cs="Times New Roman"/>
          <w:sz w:val="32"/>
          <w:szCs w:val="32"/>
          <w:lang w:eastAsia="zh-CN"/>
        </w:rPr>
        <w:t>德宏</w:t>
      </w:r>
      <w:r>
        <w:rPr>
          <w:rFonts w:hint="default" w:ascii="Times New Roman" w:hAnsi="Times New Roman" w:eastAsia="方正仿宋_GBK" w:cs="Times New Roman"/>
          <w:sz w:val="32"/>
          <w:szCs w:val="32"/>
          <w:lang w:eastAsia="zh-CN"/>
        </w:rPr>
        <w:t>州文化和旅游局也将积极做</w:t>
      </w:r>
      <w:r>
        <w:rPr>
          <w:rFonts w:hint="default" w:ascii="Times New Roman" w:hAnsi="Times New Roman" w:eastAsia="方正仿宋_GBK" w:cs="Times New Roman"/>
          <w:sz w:val="32"/>
          <w:szCs w:val="32"/>
          <w:lang w:val="en-US" w:eastAsia="zh-CN"/>
        </w:rPr>
        <w:t>好服务，争取给予更多支持。</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仿宋_GBK" w:cs="Times New Roman"/>
          <w:sz w:val="32"/>
          <w:szCs w:val="32"/>
          <w:lang w:val="en-US" w:eastAsia="zh-CN"/>
        </w:rPr>
      </w:pPr>
      <w:r>
        <w:rPr>
          <w:sz w:val="32"/>
        </w:rPr>
        <w:pict>
          <v:shape id="KG_60FE2404$01$29$0001$N$000200" o:spid="_x0000_s1041" o:spt="75" alt="Seal" type="#_x0000_t75" style="position:absolute;left:0pt;margin-left:235.15pt;margin-top:-36.85pt;height:122.15pt;width:122.15pt;z-index:-251658240;mso-width-relative:page;mso-height-relative:page;" filled="f" o:preferrelative="t" stroked="f" coordsize="21600,21600">
            <v:path/>
            <v:fill on="f" focussize="0,0"/>
            <v:stroke on="f"/>
            <v:imagedata r:id="rId6" o:title="Seal"/>
            <o:lock v:ext="edit" aspectratio="t"/>
            <w10:anchorlock/>
          </v:shape>
        </w:pic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方正仿宋_GBK" w:cs="Times New Roman"/>
          <w:sz w:val="32"/>
          <w:szCs w:val="32"/>
        </w:rPr>
      </w:pPr>
      <w:r>
        <w:rPr>
          <w:rFonts w:hint="eastAsia"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德宏州文化和旅游局</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cs="Times New Roman"/>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2021年</w:t>
      </w:r>
      <w:r>
        <w:rPr>
          <w:rFonts w:hint="eastAsia"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31</w:t>
      </w:r>
      <w:r>
        <w:rPr>
          <w:rFonts w:hint="default" w:ascii="Times New Roman" w:hAnsi="Times New Roman" w:eastAsia="方正仿宋_GBK"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500" w:lineRule="exact"/>
        <w:ind w:firstLine="320" w:firstLineChars="1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联系人</w:t>
      </w:r>
      <w:r>
        <w:rPr>
          <w:rFonts w:hint="default" w:ascii="Times New Roman" w:hAnsi="Times New Roman" w:eastAsia="方正仿宋_GBK" w:cs="Times New Roman"/>
          <w:sz w:val="32"/>
          <w:szCs w:val="32"/>
          <w:lang w:val="en-US" w:eastAsia="zh-CN"/>
        </w:rPr>
        <w:t>及电话</w:t>
      </w:r>
      <w:r>
        <w:rPr>
          <w:rFonts w:hint="default" w:ascii="Times New Roman" w:hAnsi="Times New Roman" w:eastAsia="方正仿宋_GBK" w:cs="Times New Roman"/>
          <w:sz w:val="32"/>
          <w:szCs w:val="32"/>
        </w:rPr>
        <w:t>：</w:t>
      </w:r>
      <w:r>
        <w:rPr>
          <w:rFonts w:hint="eastAsia" w:eastAsia="方正仿宋_GBK" w:cs="Times New Roman"/>
          <w:sz w:val="32"/>
          <w:szCs w:val="32"/>
          <w:lang w:eastAsia="zh-CN"/>
        </w:rPr>
        <w:t>马黎</w:t>
      </w:r>
      <w:r>
        <w:rPr>
          <w:rFonts w:hint="eastAsia" w:eastAsia="方正仿宋_GBK" w:cs="Times New Roman"/>
          <w:sz w:val="32"/>
          <w:szCs w:val="32"/>
          <w:lang w:val="en-US" w:eastAsia="zh-CN"/>
        </w:rPr>
        <w:t xml:space="preserve">  13578268169</w:t>
      </w:r>
      <w:r>
        <w:rPr>
          <w:rFonts w:hint="default" w:ascii="Times New Roman" w:hAnsi="Times New Roman" w:eastAsia="方正仿宋_GBK" w:cs="Times New Roman"/>
          <w:sz w:val="32"/>
          <w:szCs w:val="32"/>
          <w:lang w:eastAsia="zh-CN"/>
        </w:rPr>
        <w:t>）</w:t>
      </w:r>
    </w:p>
    <w:p>
      <w:pPr>
        <w:pStyle w:val="2"/>
        <w:rPr>
          <w:rFonts w:hint="default"/>
          <w:lang w:eastAsia="zh-CN"/>
        </w:rPr>
      </w:pPr>
    </w:p>
    <w:p>
      <w:pPr>
        <w:pStyle w:val="2"/>
        <w:rPr>
          <w:rFonts w:hint="default"/>
          <w:lang w:eastAsia="zh-CN"/>
        </w:rPr>
      </w:pP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520" w:lineRule="exact"/>
        <w:ind w:right="0" w:rightChars="0" w:firstLine="280" w:firstLineChars="1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28"/>
          <w:szCs w:val="28"/>
        </w:rPr>
        <w:t>抄送：</w:t>
      </w:r>
      <w:r>
        <w:rPr>
          <w:rFonts w:hint="default" w:ascii="Times New Roman" w:hAnsi="Times New Roman" w:eastAsia="方正仿宋_GBK" w:cs="Times New Roman"/>
          <w:color w:val="auto"/>
          <w:sz w:val="28"/>
          <w:szCs w:val="28"/>
          <w:lang w:eastAsia="zh-CN"/>
        </w:rPr>
        <w:t>州政府办公室</w:t>
      </w:r>
      <w:r>
        <w:rPr>
          <w:rFonts w:hint="eastAsia" w:eastAsia="方正仿宋_GBK" w:cs="Times New Roman"/>
          <w:color w:val="auto"/>
          <w:sz w:val="28"/>
          <w:szCs w:val="28"/>
          <w:lang w:eastAsia="zh-CN"/>
        </w:rPr>
        <w:t>，</w:t>
      </w:r>
      <w:r>
        <w:rPr>
          <w:rFonts w:hint="default" w:ascii="Times New Roman" w:hAnsi="Times New Roman" w:eastAsia="方正仿宋_GBK" w:cs="Times New Roman"/>
          <w:color w:val="auto"/>
          <w:sz w:val="28"/>
          <w:szCs w:val="28"/>
          <w:lang w:eastAsia="zh-CN"/>
        </w:rPr>
        <w:t>州政协提案委</w:t>
      </w:r>
      <w:r>
        <w:rPr>
          <w:rFonts w:hint="eastAsia" w:eastAsia="方正仿宋_GBK" w:cs="Times New Roman"/>
          <w:color w:val="auto"/>
          <w:sz w:val="28"/>
          <w:szCs w:val="28"/>
          <w:lang w:eastAsia="zh-CN"/>
        </w:rPr>
        <w:t>。</w:t>
      </w:r>
      <w:r>
        <w:rPr>
          <w:rFonts w:hint="default" w:ascii="Times New Roman" w:hAnsi="Times New Roman" w:eastAsia="方正仿宋_GBK" w:cs="Times New Roman"/>
          <w:sz w:val="32"/>
          <w:szCs w:val="32"/>
        </w:rPr>
        <w:t xml:space="preserve">  </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520" w:lineRule="exact"/>
        <w:ind w:left="0" w:leftChars="0" w:right="0" w:rightChars="0" w:firstLine="280" w:firstLineChars="100"/>
        <w:jc w:val="both"/>
        <w:textAlignment w:val="auto"/>
        <w:outlineLvl w:val="9"/>
        <w:rPr>
          <w:rFonts w:hint="default" w:ascii="Times New Roman" w:hAnsi="Times New Roman" w:eastAsia="方正仿宋_GBK" w:cs="Times New Roman"/>
          <w:color w:val="252525"/>
          <w:sz w:val="32"/>
          <w:szCs w:val="32"/>
        </w:rPr>
      </w:pPr>
      <w:r>
        <w:rPr>
          <w:rFonts w:hint="eastAsia" w:ascii="Times New Roman" w:hAnsi="Times New Roman" w:eastAsia="方正仿宋_GBK" w:cs="Times New Roman"/>
          <w:sz w:val="28"/>
          <w:szCs w:val="28"/>
          <w:lang w:val="en-US" w:eastAsia="zh-CN"/>
        </w:rPr>
        <w:t xml:space="preserve">德宏州文化和旅游局办公室          </w:t>
      </w:r>
      <w:r>
        <w:rPr>
          <w:rFonts w:hint="eastAsia" w:eastAsia="方正仿宋_GBK" w:cs="Times New Roman"/>
          <w:sz w:val="28"/>
          <w:szCs w:val="28"/>
          <w:lang w:val="en-US" w:eastAsia="zh-CN"/>
        </w:rPr>
        <w:t xml:space="preserve">    </w:t>
      </w:r>
      <w:r>
        <w:rPr>
          <w:rFonts w:hint="eastAsia" w:ascii="Times New Roman" w:hAnsi="Times New Roman" w:eastAsia="方正仿宋_GBK" w:cs="Times New Roman"/>
          <w:sz w:val="28"/>
          <w:szCs w:val="28"/>
          <w:lang w:val="en-US" w:eastAsia="zh-CN"/>
        </w:rPr>
        <w:t xml:space="preserve"> 2021年5月31日印发</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32"/>
          <w:szCs w:val="32"/>
        </w:rPr>
        <w:t xml:space="preserve">         </w:t>
      </w:r>
    </w:p>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F04562D-2C15-4F01-A9E1-76022069B832}"/>
  </w:font>
  <w:font w:name="Arial">
    <w:panose1 w:val="020B0604020202020204"/>
    <w:charset w:val="01"/>
    <w:family w:val="swiss"/>
    <w:pitch w:val="default"/>
    <w:sig w:usb0="E0002EFF" w:usb1="C000785B" w:usb2="00000009" w:usb3="00000000" w:csb0="400001FF" w:csb1="FFFF0000"/>
    <w:embedRegular r:id="rId2" w:fontKey="{263A3A12-BB99-4CF5-8C47-0BC8E733A31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15577D7-CD60-44BE-9B9C-A86317C177C9}"/>
  </w:font>
  <w:font w:name="Symbol">
    <w:panose1 w:val="05050102010706020507"/>
    <w:charset w:val="02"/>
    <w:family w:val="roman"/>
    <w:pitch w:val="default"/>
    <w:sig w:usb0="00000000" w:usb1="00000000" w:usb2="00000000" w:usb3="00000000" w:csb0="80000000" w:csb1="00000000"/>
    <w:embedRegular r:id="rId4" w:fontKey="{9D4944FE-0881-40BA-9BC1-C5C305E3F259}"/>
  </w:font>
  <w:font w:name="Calibri">
    <w:panose1 w:val="020F0502020204030204"/>
    <w:charset w:val="00"/>
    <w:family w:val="swiss"/>
    <w:pitch w:val="default"/>
    <w:sig w:usb0="E4002EFF" w:usb1="C000247B" w:usb2="00000009" w:usb3="00000000" w:csb0="200001FF" w:csb1="00000000"/>
    <w:embedRegular r:id="rId5" w:fontKey="{F355353A-F816-48AB-826B-8B8A220E1542}"/>
  </w:font>
  <w:font w:name="方正黑体_GBK">
    <w:panose1 w:val="03000509000000000000"/>
    <w:charset w:val="86"/>
    <w:family w:val="script"/>
    <w:pitch w:val="default"/>
    <w:sig w:usb0="00000001" w:usb1="080E0000" w:usb2="00000000" w:usb3="00000000" w:csb0="00040000" w:csb1="00000000"/>
    <w:embedRegular r:id="rId6" w:fontKey="{2B497A70-93D0-475E-B840-C67B8BFFEEA0}"/>
  </w:font>
  <w:font w:name="方正小标宋简体">
    <w:panose1 w:val="03000509000000000000"/>
    <w:charset w:val="86"/>
    <w:family w:val="auto"/>
    <w:pitch w:val="default"/>
    <w:sig w:usb0="00000000" w:usb1="00000000" w:usb2="00000000" w:usb3="00000000" w:csb0="00000000" w:csb1="00000000"/>
    <w:embedRegular r:id="rId7" w:fontKey="{3DD75377-CEC3-4020-BE41-2D8CEAB4BA90}"/>
  </w:font>
  <w:font w:name="方正仿宋_GBK">
    <w:panose1 w:val="03000509000000000000"/>
    <w:charset w:val="86"/>
    <w:family w:val="script"/>
    <w:pitch w:val="default"/>
    <w:sig w:usb0="00000001" w:usb1="080E0000" w:usb2="00000000" w:usb3="00000000" w:csb0="00040000" w:csb1="00000000"/>
    <w:embedRegular r:id="rId8" w:fontKey="{5BBAA844-E1DB-4504-B52A-1186E44A464B}"/>
  </w:font>
  <w:font w:name="仿宋_GB2312">
    <w:panose1 w:val="02010609030101010101"/>
    <w:charset w:val="86"/>
    <w:family w:val="modern"/>
    <w:pitch w:val="default"/>
    <w:sig w:usb0="00000000" w:usb1="00000000" w:usb2="00000000" w:usb3="00000000" w:csb0="00000000" w:csb1="00000000"/>
    <w:embedRegular r:id="rId9" w:fontKey="{BDA4AFCA-7FCB-4CEF-9317-0224282383AA}"/>
  </w:font>
  <w:font w:name="FZFSK--GBK1-0">
    <w:altName w:val="宋体"/>
    <w:panose1 w:val="00000000000000000000"/>
    <w:charset w:val="86"/>
    <w:family w:val="auto"/>
    <w:pitch w:val="default"/>
    <w:sig w:usb0="00000000" w:usb1="00000000" w:usb2="00000000" w:usb3="00000000" w:csb0="00040000" w:csb1="00000000"/>
    <w:embedRegular r:id="rId10" w:fontKey="{33B4A58F-C348-43E8-8324-13C6F2121CB3}"/>
  </w:font>
  <w:font w:name="方正小标宋_GBK">
    <w:panose1 w:val="03000509000000000000"/>
    <w:charset w:val="86"/>
    <w:family w:val="script"/>
    <w:pitch w:val="default"/>
    <w:sig w:usb0="00000001" w:usb1="080E0000" w:usb2="00000000" w:usb3="00000000" w:csb0="00040000" w:csb1="00000000"/>
    <w:embedRegular r:id="rId11" w:fontKey="{6ABF763D-C860-45E8-9453-65B133F13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8866" w:y="-563"/>
      <w:rPr>
        <w:rStyle w:val="8"/>
        <w:rFonts w:hint="eastAsia" w:ascii="宋体" w:hAnsi="宋体"/>
        <w:sz w:val="28"/>
        <w:szCs w:val="28"/>
      </w:rPr>
    </w:pPr>
    <w:r>
      <w:rPr>
        <w:rStyle w:val="8"/>
        <w:rFonts w:hint="eastAsia" w:ascii="宋体" w:hAnsi="宋体"/>
        <w:sz w:val="28"/>
        <w:szCs w:val="28"/>
      </w:rPr>
      <w:t xml:space="preserve">—  </w:t>
    </w:r>
    <w:r>
      <w:rPr>
        <w:rFonts w:ascii="宋体" w:hAnsi="宋体"/>
        <w:sz w:val="28"/>
        <w:szCs w:val="28"/>
      </w:rPr>
      <w:fldChar w:fldCharType="begin"/>
    </w:r>
    <w:r>
      <w:rPr>
        <w:rStyle w:val="8"/>
        <w:rFonts w:ascii="宋体" w:hAnsi="宋体"/>
        <w:sz w:val="28"/>
        <w:szCs w:val="28"/>
      </w:rPr>
      <w:instrText xml:space="preserve">PAGE  </w:instrText>
    </w:r>
    <w:r>
      <w:rPr>
        <w:rFonts w:ascii="宋体" w:hAnsi="宋体"/>
        <w:sz w:val="28"/>
        <w:szCs w:val="28"/>
      </w:rPr>
      <w:fldChar w:fldCharType="separate"/>
    </w:r>
    <w:r>
      <w:rPr>
        <w:rStyle w:val="8"/>
        <w:rFonts w:ascii="宋体" w:hAnsi="宋体"/>
        <w:sz w:val="28"/>
        <w:szCs w:val="28"/>
      </w:rPr>
      <w:t>1</w:t>
    </w:r>
    <w:r>
      <w:rPr>
        <w:rFonts w:ascii="宋体" w:hAnsi="宋体"/>
        <w:sz w:val="28"/>
        <w:szCs w:val="28"/>
      </w:rPr>
      <w:fldChar w:fldCharType="end"/>
    </w:r>
    <w:r>
      <w:rPr>
        <w:rStyle w:val="8"/>
        <w:rFonts w:hint="eastAsia" w:ascii="宋体" w:hAnsi="宋体"/>
        <w:sz w:val="28"/>
        <w:szCs w:val="28"/>
      </w:rPr>
      <w:t xml:space="preserve">  —</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Pr>
    </w:pPr>
    <w:r>
      <w:fldChar w:fldCharType="begin"/>
    </w:r>
    <w:r>
      <w:rPr>
        <w:rStyle w:val="8"/>
      </w:rPr>
      <w:instrText xml:space="preserve">PAGE  </w:instrText>
    </w:r>
    <w: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FA41FA"/>
    <w:rsid w:val="000D508A"/>
    <w:rsid w:val="0013750B"/>
    <w:rsid w:val="00217D1D"/>
    <w:rsid w:val="002942CC"/>
    <w:rsid w:val="002D1FF8"/>
    <w:rsid w:val="002E2408"/>
    <w:rsid w:val="002F158D"/>
    <w:rsid w:val="003B2FA0"/>
    <w:rsid w:val="0048631D"/>
    <w:rsid w:val="00500798"/>
    <w:rsid w:val="005100E0"/>
    <w:rsid w:val="005C570B"/>
    <w:rsid w:val="005F5E90"/>
    <w:rsid w:val="0062343E"/>
    <w:rsid w:val="006A0629"/>
    <w:rsid w:val="00815503"/>
    <w:rsid w:val="00A37C8C"/>
    <w:rsid w:val="00BC28F0"/>
    <w:rsid w:val="00D1042D"/>
    <w:rsid w:val="00D11F31"/>
    <w:rsid w:val="00D202EB"/>
    <w:rsid w:val="00DC5809"/>
    <w:rsid w:val="00DD7A0D"/>
    <w:rsid w:val="00E15ACB"/>
    <w:rsid w:val="00EB027F"/>
    <w:rsid w:val="00EE3899"/>
    <w:rsid w:val="0F176EB9"/>
    <w:rsid w:val="103E75B1"/>
    <w:rsid w:val="133F4B35"/>
    <w:rsid w:val="135A6566"/>
    <w:rsid w:val="15FA41FA"/>
    <w:rsid w:val="19211314"/>
    <w:rsid w:val="1A914C51"/>
    <w:rsid w:val="1CA7689A"/>
    <w:rsid w:val="1DCA5EC1"/>
    <w:rsid w:val="213B02AF"/>
    <w:rsid w:val="25076F05"/>
    <w:rsid w:val="258D7703"/>
    <w:rsid w:val="26340F3F"/>
    <w:rsid w:val="2BD028E2"/>
    <w:rsid w:val="2C2A694D"/>
    <w:rsid w:val="314F3D6B"/>
    <w:rsid w:val="33E810DB"/>
    <w:rsid w:val="36130FFA"/>
    <w:rsid w:val="3EFB5A47"/>
    <w:rsid w:val="416867F9"/>
    <w:rsid w:val="48985C6B"/>
    <w:rsid w:val="49556CFF"/>
    <w:rsid w:val="4F175750"/>
    <w:rsid w:val="512F4A2A"/>
    <w:rsid w:val="634C3949"/>
    <w:rsid w:val="64F22C64"/>
    <w:rsid w:val="65681601"/>
    <w:rsid w:val="70D66DBE"/>
    <w:rsid w:val="74D67777"/>
    <w:rsid w:val="7D464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keepLines/>
      <w:spacing w:before="340" w:after="33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Title"/>
    <w:basedOn w:val="1"/>
    <w:qFormat/>
    <w:uiPriority w:val="0"/>
    <w:pPr>
      <w:spacing w:before="240" w:after="6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40"/>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72</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2023-07-17T08:32:00Z</dcterms:created>
  <dc:creator>ksj</dc:creator>
  <cp:lastModifiedBy>春天</cp:lastModifiedBy>
  <dcterms:modified xsi:type="dcterms:W3CDTF">2023-07-17T09:50:46Z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