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93B" w:rsidRDefault="009324FA">
      <w:pPr>
        <w:jc w:val="center"/>
        <w:rPr>
          <w:rFonts w:ascii="方正小标宋简体" w:eastAsia="方正小标宋简体"/>
          <w:sz w:val="36"/>
          <w:szCs w:val="36"/>
        </w:rPr>
      </w:pPr>
      <w:r>
        <w:rPr>
          <w:rFonts w:ascii="方正小标宋简体" w:eastAsia="方正小标宋简体" w:hint="eastAsia"/>
          <w:sz w:val="36"/>
          <w:szCs w:val="36"/>
        </w:rPr>
        <w:t>目录</w:t>
      </w:r>
    </w:p>
    <w:p w:rsidR="005D393B" w:rsidRDefault="005D393B">
      <w:pPr>
        <w:jc w:val="left"/>
        <w:rPr>
          <w:rFonts w:ascii="黑体" w:eastAsia="黑体" w:hAnsi="黑体"/>
          <w:sz w:val="30"/>
          <w:szCs w:val="30"/>
        </w:rPr>
      </w:pPr>
    </w:p>
    <w:p w:rsidR="005D393B" w:rsidRDefault="009324FA">
      <w:pPr>
        <w:jc w:val="left"/>
        <w:rPr>
          <w:rFonts w:ascii="黑体" w:eastAsia="黑体" w:hAnsi="黑体"/>
          <w:sz w:val="30"/>
          <w:szCs w:val="30"/>
        </w:rPr>
      </w:pPr>
      <w:r>
        <w:rPr>
          <w:rFonts w:ascii="黑体" w:eastAsia="黑体" w:hAnsi="黑体" w:hint="eastAsia"/>
          <w:sz w:val="30"/>
          <w:szCs w:val="30"/>
        </w:rPr>
        <w:t>第一部分</w:t>
      </w:r>
      <w:r>
        <w:rPr>
          <w:rFonts w:ascii="黑体" w:eastAsia="黑体" w:hAnsi="黑体" w:hint="eastAsia"/>
          <w:sz w:val="30"/>
          <w:szCs w:val="30"/>
        </w:rPr>
        <w:t xml:space="preserve"> </w:t>
      </w:r>
      <w:r>
        <w:rPr>
          <w:rFonts w:ascii="黑体" w:eastAsia="黑体" w:hAnsi="黑体" w:hint="eastAsia"/>
          <w:sz w:val="30"/>
          <w:szCs w:val="30"/>
        </w:rPr>
        <w:t>德宏州国土资源局</w:t>
      </w:r>
      <w:r>
        <w:rPr>
          <w:rFonts w:ascii="黑体" w:eastAsia="黑体" w:hAnsi="黑体" w:hint="eastAsia"/>
          <w:sz w:val="30"/>
          <w:szCs w:val="30"/>
        </w:rPr>
        <w:t>2018</w:t>
      </w:r>
      <w:r>
        <w:rPr>
          <w:rFonts w:ascii="黑体" w:eastAsia="黑体" w:hAnsi="黑体" w:hint="eastAsia"/>
          <w:sz w:val="30"/>
          <w:szCs w:val="30"/>
        </w:rPr>
        <w:t>年部门预算编制说明</w:t>
      </w:r>
    </w:p>
    <w:p w:rsidR="005D393B" w:rsidRDefault="009324FA">
      <w:pPr>
        <w:jc w:val="left"/>
        <w:rPr>
          <w:rFonts w:ascii="黑体" w:eastAsia="黑体" w:hAnsi="黑体"/>
          <w:sz w:val="30"/>
          <w:szCs w:val="30"/>
        </w:rPr>
      </w:pPr>
      <w:r>
        <w:rPr>
          <w:rFonts w:ascii="黑体" w:eastAsia="黑体" w:hAnsi="黑体" w:hint="eastAsia"/>
          <w:sz w:val="30"/>
          <w:szCs w:val="30"/>
        </w:rPr>
        <w:t>第二部分</w:t>
      </w:r>
      <w:r>
        <w:rPr>
          <w:rFonts w:ascii="黑体" w:eastAsia="黑体" w:hAnsi="黑体" w:hint="eastAsia"/>
          <w:sz w:val="30"/>
          <w:szCs w:val="30"/>
        </w:rPr>
        <w:t xml:space="preserve"> </w:t>
      </w:r>
      <w:r>
        <w:rPr>
          <w:rFonts w:ascii="黑体" w:eastAsia="黑体" w:hAnsi="黑体" w:hint="eastAsia"/>
          <w:sz w:val="30"/>
          <w:szCs w:val="30"/>
        </w:rPr>
        <w:t>德宏州国土资源局</w:t>
      </w:r>
      <w:r>
        <w:rPr>
          <w:rFonts w:ascii="黑体" w:eastAsia="黑体" w:hAnsi="黑体" w:hint="eastAsia"/>
          <w:sz w:val="30"/>
          <w:szCs w:val="30"/>
        </w:rPr>
        <w:t>2018</w:t>
      </w:r>
      <w:r>
        <w:rPr>
          <w:rFonts w:ascii="黑体" w:eastAsia="黑体" w:hAnsi="黑体" w:hint="eastAsia"/>
          <w:sz w:val="30"/>
          <w:szCs w:val="30"/>
        </w:rPr>
        <w:t>年部门预算表</w:t>
      </w:r>
    </w:p>
    <w:p w:rsidR="005D393B" w:rsidRDefault="009324FA">
      <w:pPr>
        <w:jc w:val="left"/>
        <w:rPr>
          <w:rFonts w:eastAsia="仿宋_GB2312"/>
          <w:sz w:val="30"/>
          <w:szCs w:val="30"/>
        </w:rPr>
      </w:pPr>
      <w:r>
        <w:rPr>
          <w:rFonts w:eastAsia="仿宋_GB2312" w:hint="eastAsia"/>
          <w:sz w:val="30"/>
          <w:szCs w:val="30"/>
        </w:rPr>
        <w:t>一、部门财务收支总体情况表</w:t>
      </w:r>
    </w:p>
    <w:p w:rsidR="005D393B" w:rsidRDefault="009324FA">
      <w:pPr>
        <w:jc w:val="left"/>
        <w:rPr>
          <w:rFonts w:eastAsia="仿宋_GB2312"/>
          <w:sz w:val="30"/>
          <w:szCs w:val="30"/>
        </w:rPr>
      </w:pPr>
      <w:r>
        <w:rPr>
          <w:rFonts w:eastAsia="仿宋_GB2312" w:hint="eastAsia"/>
          <w:sz w:val="30"/>
          <w:szCs w:val="30"/>
        </w:rPr>
        <w:t>二、部门收入总体情况表</w:t>
      </w:r>
    </w:p>
    <w:p w:rsidR="005D393B" w:rsidRDefault="009324FA">
      <w:pPr>
        <w:jc w:val="left"/>
        <w:rPr>
          <w:rFonts w:eastAsia="仿宋_GB2312"/>
          <w:sz w:val="30"/>
          <w:szCs w:val="30"/>
        </w:rPr>
      </w:pPr>
      <w:r>
        <w:rPr>
          <w:rFonts w:eastAsia="仿宋_GB2312" w:hint="eastAsia"/>
          <w:sz w:val="30"/>
          <w:szCs w:val="30"/>
        </w:rPr>
        <w:t>三、部门支出总体情况表</w:t>
      </w:r>
    </w:p>
    <w:p w:rsidR="005D393B" w:rsidRDefault="009324FA">
      <w:pPr>
        <w:jc w:val="left"/>
        <w:rPr>
          <w:rFonts w:eastAsia="仿宋_GB2312"/>
          <w:sz w:val="30"/>
          <w:szCs w:val="30"/>
        </w:rPr>
      </w:pPr>
      <w:r>
        <w:rPr>
          <w:rFonts w:eastAsia="仿宋_GB2312" w:hint="eastAsia"/>
          <w:sz w:val="30"/>
          <w:szCs w:val="30"/>
        </w:rPr>
        <w:t>四、部门财政拨款收支总体情况表</w:t>
      </w:r>
    </w:p>
    <w:p w:rsidR="005D393B" w:rsidRDefault="009324FA">
      <w:pPr>
        <w:jc w:val="left"/>
        <w:rPr>
          <w:rFonts w:eastAsia="仿宋_GB2312"/>
          <w:sz w:val="30"/>
          <w:szCs w:val="30"/>
        </w:rPr>
      </w:pPr>
      <w:r>
        <w:rPr>
          <w:rFonts w:eastAsia="仿宋_GB2312" w:hint="eastAsia"/>
          <w:sz w:val="30"/>
          <w:szCs w:val="30"/>
        </w:rPr>
        <w:t>五、部门一般公共预算本</w:t>
      </w:r>
      <w:bookmarkStart w:id="0" w:name="_GoBack"/>
      <w:bookmarkEnd w:id="0"/>
      <w:r>
        <w:rPr>
          <w:rFonts w:eastAsia="仿宋_GB2312" w:hint="eastAsia"/>
          <w:sz w:val="30"/>
          <w:szCs w:val="30"/>
        </w:rPr>
        <w:t>级财力安排支出情况表</w:t>
      </w:r>
    </w:p>
    <w:p w:rsidR="005D393B" w:rsidRDefault="009324FA">
      <w:pPr>
        <w:jc w:val="left"/>
        <w:rPr>
          <w:rFonts w:eastAsia="仿宋_GB2312"/>
          <w:sz w:val="30"/>
          <w:szCs w:val="30"/>
        </w:rPr>
      </w:pPr>
      <w:r>
        <w:rPr>
          <w:rFonts w:eastAsia="仿宋_GB2312" w:hint="eastAsia"/>
          <w:sz w:val="30"/>
          <w:szCs w:val="30"/>
        </w:rPr>
        <w:t>六、部门基本支出情况表</w:t>
      </w:r>
    </w:p>
    <w:p w:rsidR="005D393B" w:rsidRDefault="009324FA">
      <w:pPr>
        <w:jc w:val="left"/>
        <w:rPr>
          <w:rFonts w:eastAsia="仿宋_GB2312"/>
          <w:sz w:val="30"/>
          <w:szCs w:val="30"/>
        </w:rPr>
      </w:pPr>
      <w:r>
        <w:rPr>
          <w:rFonts w:eastAsia="仿宋_GB2312" w:hint="eastAsia"/>
          <w:sz w:val="30"/>
          <w:szCs w:val="30"/>
        </w:rPr>
        <w:t>七、部门政府性基金预算支出情况表</w:t>
      </w:r>
    </w:p>
    <w:p w:rsidR="005D393B" w:rsidRDefault="009324FA">
      <w:pPr>
        <w:jc w:val="left"/>
        <w:rPr>
          <w:rFonts w:eastAsia="仿宋_GB2312"/>
          <w:sz w:val="30"/>
          <w:szCs w:val="30"/>
        </w:rPr>
      </w:pPr>
      <w:r>
        <w:rPr>
          <w:rFonts w:eastAsia="仿宋_GB2312" w:hint="eastAsia"/>
          <w:sz w:val="30"/>
          <w:szCs w:val="30"/>
        </w:rPr>
        <w:t>八、财政拨款支出明细表（按经济科目分类）</w:t>
      </w:r>
    </w:p>
    <w:p w:rsidR="005D393B" w:rsidRDefault="009324FA">
      <w:pPr>
        <w:jc w:val="left"/>
        <w:rPr>
          <w:rFonts w:eastAsia="仿宋_GB2312"/>
          <w:sz w:val="30"/>
          <w:szCs w:val="30"/>
        </w:rPr>
      </w:pPr>
      <w:r>
        <w:rPr>
          <w:rFonts w:eastAsia="仿宋_GB2312" w:hint="eastAsia"/>
          <w:sz w:val="30"/>
          <w:szCs w:val="30"/>
        </w:rPr>
        <w:t>九、部门一般公共预算“三公”经费支出情况表</w:t>
      </w:r>
    </w:p>
    <w:p w:rsidR="005D393B" w:rsidRDefault="009324FA">
      <w:pPr>
        <w:jc w:val="left"/>
        <w:rPr>
          <w:rFonts w:eastAsia="仿宋_GB2312"/>
          <w:sz w:val="30"/>
          <w:szCs w:val="30"/>
        </w:rPr>
      </w:pPr>
      <w:r>
        <w:rPr>
          <w:rFonts w:eastAsia="仿宋_GB2312" w:hint="eastAsia"/>
          <w:sz w:val="30"/>
          <w:szCs w:val="30"/>
        </w:rPr>
        <w:t>十、</w:t>
      </w:r>
      <w:r>
        <w:rPr>
          <w:rFonts w:eastAsia="仿宋_GB2312" w:hint="eastAsia"/>
          <w:sz w:val="30"/>
          <w:szCs w:val="30"/>
        </w:rPr>
        <w:t>州</w:t>
      </w:r>
      <w:r>
        <w:rPr>
          <w:rFonts w:eastAsia="仿宋_GB2312" w:hint="eastAsia"/>
          <w:sz w:val="30"/>
          <w:szCs w:val="30"/>
        </w:rPr>
        <w:t>本级项目支出绩效目标表（本次下达）</w:t>
      </w:r>
    </w:p>
    <w:p w:rsidR="005D393B" w:rsidRDefault="009324FA">
      <w:pPr>
        <w:jc w:val="left"/>
        <w:rPr>
          <w:rFonts w:eastAsia="仿宋_GB2312"/>
          <w:sz w:val="30"/>
          <w:szCs w:val="30"/>
        </w:rPr>
      </w:pPr>
      <w:r>
        <w:rPr>
          <w:rFonts w:eastAsia="仿宋_GB2312" w:hint="eastAsia"/>
          <w:sz w:val="30"/>
          <w:szCs w:val="30"/>
        </w:rPr>
        <w:t>十一、</w:t>
      </w:r>
      <w:r>
        <w:rPr>
          <w:rFonts w:eastAsia="仿宋_GB2312" w:hint="eastAsia"/>
          <w:sz w:val="30"/>
          <w:szCs w:val="30"/>
        </w:rPr>
        <w:t>州</w:t>
      </w:r>
      <w:r>
        <w:rPr>
          <w:rFonts w:eastAsia="仿宋_GB2312" w:hint="eastAsia"/>
          <w:sz w:val="30"/>
          <w:szCs w:val="30"/>
        </w:rPr>
        <w:t>本级项目支出绩效目标表（另文下达）</w:t>
      </w:r>
    </w:p>
    <w:p w:rsidR="005D393B" w:rsidRDefault="009324FA">
      <w:pPr>
        <w:jc w:val="left"/>
        <w:rPr>
          <w:rFonts w:eastAsia="仿宋_GB2312"/>
          <w:sz w:val="30"/>
          <w:szCs w:val="30"/>
        </w:rPr>
      </w:pPr>
      <w:r>
        <w:rPr>
          <w:rFonts w:eastAsia="仿宋_GB2312" w:hint="eastAsia"/>
          <w:sz w:val="30"/>
          <w:szCs w:val="30"/>
        </w:rPr>
        <w:t>十二、</w:t>
      </w:r>
      <w:r>
        <w:rPr>
          <w:rFonts w:eastAsia="仿宋_GB2312" w:hint="eastAsia"/>
          <w:sz w:val="30"/>
          <w:szCs w:val="30"/>
        </w:rPr>
        <w:t>州</w:t>
      </w:r>
      <w:r>
        <w:rPr>
          <w:rFonts w:eastAsia="仿宋_GB2312" w:hint="eastAsia"/>
          <w:sz w:val="30"/>
          <w:szCs w:val="30"/>
        </w:rPr>
        <w:t>对下转移支付绩效目标表</w:t>
      </w:r>
    </w:p>
    <w:p w:rsidR="005D393B" w:rsidRDefault="009324FA">
      <w:pPr>
        <w:jc w:val="left"/>
        <w:rPr>
          <w:rFonts w:eastAsia="仿宋_GB2312"/>
          <w:sz w:val="30"/>
          <w:szCs w:val="30"/>
        </w:rPr>
      </w:pPr>
      <w:r>
        <w:rPr>
          <w:rFonts w:eastAsia="仿宋_GB2312" w:hint="eastAsia"/>
          <w:sz w:val="30"/>
          <w:szCs w:val="30"/>
        </w:rPr>
        <w:t>十三、部门政府采购情况表</w:t>
      </w:r>
    </w:p>
    <w:p w:rsidR="005D393B" w:rsidRPr="009324FA" w:rsidRDefault="005D393B">
      <w:pPr>
        <w:widowControl/>
        <w:spacing w:line="600" w:lineRule="exact"/>
        <w:jc w:val="center"/>
        <w:rPr>
          <w:rFonts w:eastAsia="方正小标宋_GBK"/>
          <w:color w:val="000000"/>
          <w:kern w:val="0"/>
          <w:sz w:val="36"/>
          <w:szCs w:val="36"/>
        </w:rPr>
      </w:pPr>
    </w:p>
    <w:p w:rsidR="005D393B" w:rsidRPr="009324FA" w:rsidRDefault="009324FA">
      <w:pPr>
        <w:widowControl/>
        <w:spacing w:line="600" w:lineRule="exact"/>
        <w:jc w:val="center"/>
        <w:rPr>
          <w:rFonts w:eastAsia="方正小标宋_GBK"/>
          <w:color w:val="000000"/>
          <w:kern w:val="0"/>
          <w:sz w:val="36"/>
          <w:szCs w:val="36"/>
        </w:rPr>
      </w:pPr>
      <w:r w:rsidRPr="009324FA">
        <w:rPr>
          <w:rFonts w:eastAsia="方正小标宋_GBK"/>
          <w:color w:val="000000"/>
          <w:kern w:val="0"/>
          <w:sz w:val="36"/>
          <w:szCs w:val="36"/>
        </w:rPr>
        <w:t>德宏州国土资源局</w:t>
      </w:r>
      <w:r w:rsidRPr="009324FA">
        <w:rPr>
          <w:rFonts w:eastAsia="方正小标宋_GBK"/>
          <w:color w:val="000000"/>
          <w:kern w:val="0"/>
          <w:sz w:val="36"/>
          <w:szCs w:val="36"/>
        </w:rPr>
        <w:t>2018</w:t>
      </w:r>
      <w:r w:rsidRPr="009324FA">
        <w:rPr>
          <w:rFonts w:eastAsia="方正小标宋_GBK"/>
          <w:color w:val="000000"/>
          <w:kern w:val="0"/>
          <w:sz w:val="36"/>
          <w:szCs w:val="36"/>
        </w:rPr>
        <w:t>年部门预算编制说明</w:t>
      </w:r>
    </w:p>
    <w:p w:rsidR="005D393B" w:rsidRPr="009324FA" w:rsidRDefault="005D393B">
      <w:pPr>
        <w:widowControl/>
        <w:spacing w:line="600" w:lineRule="exact"/>
        <w:ind w:firstLineChars="200" w:firstLine="640"/>
        <w:jc w:val="left"/>
        <w:rPr>
          <w:rFonts w:eastAsia="方正仿宋_GBK"/>
          <w:color w:val="000000"/>
          <w:kern w:val="0"/>
          <w:sz w:val="32"/>
          <w:szCs w:val="32"/>
        </w:rPr>
      </w:pPr>
    </w:p>
    <w:p w:rsidR="005D393B" w:rsidRPr="009324FA" w:rsidRDefault="009324FA">
      <w:pPr>
        <w:widowControl/>
        <w:spacing w:line="600" w:lineRule="exact"/>
        <w:ind w:firstLineChars="200" w:firstLine="640"/>
        <w:jc w:val="left"/>
        <w:rPr>
          <w:rFonts w:eastAsia="方正黑体_GBK"/>
          <w:color w:val="000000"/>
          <w:kern w:val="0"/>
          <w:sz w:val="32"/>
          <w:szCs w:val="32"/>
        </w:rPr>
      </w:pPr>
      <w:r w:rsidRPr="009324FA">
        <w:rPr>
          <w:rFonts w:eastAsia="方正黑体_GBK"/>
          <w:color w:val="000000"/>
          <w:kern w:val="0"/>
          <w:sz w:val="32"/>
          <w:szCs w:val="32"/>
        </w:rPr>
        <w:t>一、</w:t>
      </w:r>
      <w:r w:rsidRPr="009324FA">
        <w:rPr>
          <w:rFonts w:eastAsia="方正黑体_GBK"/>
          <w:color w:val="000000"/>
          <w:kern w:val="0"/>
          <w:sz w:val="32"/>
          <w:szCs w:val="32"/>
        </w:rPr>
        <w:t>基本职能及主要工作</w:t>
      </w:r>
    </w:p>
    <w:p w:rsidR="005D393B" w:rsidRPr="009324FA" w:rsidRDefault="009324FA">
      <w:pPr>
        <w:widowControl/>
        <w:spacing w:line="600" w:lineRule="exact"/>
        <w:ind w:firstLineChars="200" w:firstLine="640"/>
        <w:jc w:val="left"/>
        <w:rPr>
          <w:rFonts w:eastAsia="方正楷体_GBK"/>
          <w:color w:val="000000"/>
          <w:kern w:val="0"/>
          <w:sz w:val="32"/>
          <w:szCs w:val="32"/>
        </w:rPr>
      </w:pPr>
      <w:r w:rsidRPr="009324FA">
        <w:rPr>
          <w:rFonts w:eastAsia="方正楷体_GBK"/>
          <w:color w:val="000000"/>
          <w:kern w:val="0"/>
          <w:sz w:val="32"/>
          <w:szCs w:val="32"/>
        </w:rPr>
        <w:t>（一）部门主要职责</w:t>
      </w:r>
    </w:p>
    <w:p w:rsidR="005D393B" w:rsidRPr="009324FA" w:rsidRDefault="009324FA">
      <w:pPr>
        <w:spacing w:line="600" w:lineRule="exact"/>
        <w:ind w:firstLineChars="200" w:firstLine="640"/>
        <w:rPr>
          <w:rFonts w:eastAsia="方正仿宋_GBK"/>
          <w:color w:val="000000"/>
          <w:sz w:val="32"/>
          <w:szCs w:val="32"/>
        </w:rPr>
      </w:pPr>
      <w:r w:rsidRPr="009324FA">
        <w:rPr>
          <w:rFonts w:eastAsia="方正仿宋_GBK"/>
          <w:color w:val="000000"/>
          <w:sz w:val="32"/>
          <w:szCs w:val="32"/>
        </w:rPr>
        <w:t>1</w:t>
      </w:r>
      <w:r w:rsidRPr="009324FA">
        <w:rPr>
          <w:rFonts w:eastAsia="方正仿宋_GBK"/>
          <w:color w:val="000000"/>
          <w:sz w:val="32"/>
          <w:szCs w:val="32"/>
        </w:rPr>
        <w:t>．</w:t>
      </w:r>
      <w:r w:rsidRPr="009324FA">
        <w:rPr>
          <w:rFonts w:eastAsia="方正仿宋_GBK"/>
          <w:color w:val="000000"/>
          <w:sz w:val="32"/>
          <w:szCs w:val="32"/>
        </w:rPr>
        <w:t>贯彻执行国家和省、州有关国土资源管理的方针、</w:t>
      </w:r>
      <w:r w:rsidRPr="009324FA">
        <w:rPr>
          <w:rFonts w:eastAsia="方正仿宋_GBK"/>
          <w:color w:val="000000"/>
          <w:sz w:val="32"/>
          <w:szCs w:val="32"/>
        </w:rPr>
        <w:lastRenderedPageBreak/>
        <w:t>政策和法律、法规；</w:t>
      </w:r>
    </w:p>
    <w:p w:rsidR="005D393B" w:rsidRPr="009324FA" w:rsidRDefault="009324FA">
      <w:pPr>
        <w:spacing w:line="600" w:lineRule="exact"/>
        <w:ind w:firstLineChars="200" w:firstLine="640"/>
        <w:rPr>
          <w:rFonts w:eastAsia="方正仿宋_GBK"/>
          <w:color w:val="000000"/>
          <w:sz w:val="32"/>
          <w:szCs w:val="32"/>
        </w:rPr>
      </w:pPr>
      <w:r w:rsidRPr="009324FA">
        <w:rPr>
          <w:rFonts w:eastAsia="方正仿宋_GBK"/>
          <w:color w:val="000000"/>
          <w:sz w:val="32"/>
          <w:szCs w:val="32"/>
        </w:rPr>
        <w:t>2</w:t>
      </w:r>
      <w:r w:rsidRPr="009324FA">
        <w:rPr>
          <w:rFonts w:eastAsia="方正仿宋_GBK"/>
          <w:color w:val="000000"/>
          <w:sz w:val="32"/>
          <w:szCs w:val="32"/>
        </w:rPr>
        <w:t>．</w:t>
      </w:r>
      <w:r w:rsidRPr="009324FA">
        <w:rPr>
          <w:rFonts w:eastAsia="方正仿宋_GBK"/>
          <w:color w:val="000000"/>
          <w:sz w:val="32"/>
          <w:szCs w:val="32"/>
        </w:rPr>
        <w:t>组织编制本辖区有关国土资源规划和其他专项规划及年度计划并依法监督实施；</w:t>
      </w:r>
    </w:p>
    <w:p w:rsidR="005D393B" w:rsidRPr="009324FA" w:rsidRDefault="009324FA">
      <w:pPr>
        <w:spacing w:line="600" w:lineRule="exact"/>
        <w:ind w:firstLineChars="200" w:firstLine="640"/>
        <w:rPr>
          <w:rFonts w:eastAsia="方正仿宋_GBK"/>
          <w:color w:val="000000"/>
          <w:sz w:val="32"/>
          <w:szCs w:val="32"/>
        </w:rPr>
      </w:pPr>
      <w:r w:rsidRPr="009324FA">
        <w:rPr>
          <w:rFonts w:eastAsia="方正仿宋_GBK"/>
          <w:color w:val="000000"/>
          <w:sz w:val="32"/>
          <w:szCs w:val="32"/>
        </w:rPr>
        <w:t>3</w:t>
      </w:r>
      <w:r w:rsidRPr="009324FA">
        <w:rPr>
          <w:rFonts w:eastAsia="方正仿宋_GBK"/>
          <w:color w:val="000000"/>
          <w:sz w:val="32"/>
          <w:szCs w:val="32"/>
        </w:rPr>
        <w:t>．</w:t>
      </w:r>
      <w:r w:rsidRPr="009324FA">
        <w:rPr>
          <w:rFonts w:eastAsia="方正仿宋_GBK"/>
          <w:color w:val="000000"/>
          <w:sz w:val="32"/>
          <w:szCs w:val="32"/>
        </w:rPr>
        <w:t>监督检查本辖区各级国土资源主管部门行政执法和国土资源规划执行情况；</w:t>
      </w:r>
    </w:p>
    <w:p w:rsidR="005D393B" w:rsidRPr="009324FA" w:rsidRDefault="009324FA">
      <w:pPr>
        <w:spacing w:line="600" w:lineRule="exact"/>
        <w:ind w:firstLineChars="200" w:firstLine="640"/>
        <w:rPr>
          <w:rFonts w:eastAsia="方正仿宋_GBK"/>
          <w:color w:val="000000"/>
          <w:sz w:val="32"/>
          <w:szCs w:val="32"/>
        </w:rPr>
      </w:pPr>
      <w:r w:rsidRPr="009324FA">
        <w:rPr>
          <w:rFonts w:eastAsia="方正仿宋_GBK"/>
          <w:color w:val="000000"/>
          <w:sz w:val="32"/>
          <w:szCs w:val="32"/>
        </w:rPr>
        <w:t>4</w:t>
      </w:r>
      <w:r w:rsidRPr="009324FA">
        <w:rPr>
          <w:rFonts w:eastAsia="方正仿宋_GBK"/>
          <w:color w:val="000000"/>
          <w:sz w:val="32"/>
          <w:szCs w:val="32"/>
        </w:rPr>
        <w:t>．</w:t>
      </w:r>
      <w:r w:rsidRPr="009324FA">
        <w:rPr>
          <w:rFonts w:eastAsia="方正仿宋_GBK"/>
          <w:color w:val="000000"/>
          <w:sz w:val="32"/>
          <w:szCs w:val="32"/>
        </w:rPr>
        <w:t>拟定本辖区耕地特殊保护和鼓励耕地开发政策，组织实施农地用途管制和基本农田保护；</w:t>
      </w:r>
    </w:p>
    <w:p w:rsidR="005D393B" w:rsidRPr="009324FA" w:rsidRDefault="009324FA">
      <w:pPr>
        <w:spacing w:line="600" w:lineRule="exact"/>
        <w:ind w:firstLineChars="200" w:firstLine="640"/>
        <w:rPr>
          <w:rFonts w:eastAsia="方正仿宋_GBK"/>
          <w:color w:val="000000"/>
          <w:sz w:val="32"/>
          <w:szCs w:val="32"/>
        </w:rPr>
      </w:pPr>
      <w:r w:rsidRPr="009324FA">
        <w:rPr>
          <w:rFonts w:eastAsia="方正仿宋_GBK"/>
          <w:color w:val="000000"/>
          <w:sz w:val="32"/>
          <w:szCs w:val="32"/>
        </w:rPr>
        <w:t>5</w:t>
      </w:r>
      <w:r w:rsidRPr="009324FA">
        <w:rPr>
          <w:rFonts w:eastAsia="方正仿宋_GBK"/>
          <w:color w:val="000000"/>
          <w:sz w:val="32"/>
          <w:szCs w:val="32"/>
        </w:rPr>
        <w:t>．</w:t>
      </w:r>
      <w:r w:rsidRPr="009324FA">
        <w:rPr>
          <w:rFonts w:eastAsia="方正仿宋_GBK"/>
          <w:color w:val="000000"/>
          <w:sz w:val="32"/>
          <w:szCs w:val="32"/>
        </w:rPr>
        <w:t>拟定本辖区地政、矿政、测绘</w:t>
      </w:r>
      <w:r w:rsidRPr="009324FA">
        <w:rPr>
          <w:rFonts w:eastAsia="方正仿宋_GBK"/>
          <w:color w:val="000000"/>
          <w:sz w:val="32"/>
          <w:szCs w:val="32"/>
        </w:rPr>
        <w:t>、不动产统一登记</w:t>
      </w:r>
      <w:r w:rsidRPr="009324FA">
        <w:rPr>
          <w:rFonts w:eastAsia="方正仿宋_GBK"/>
          <w:color w:val="000000"/>
          <w:sz w:val="32"/>
          <w:szCs w:val="32"/>
        </w:rPr>
        <w:t>行政管理办法并按规定实施；</w:t>
      </w:r>
    </w:p>
    <w:p w:rsidR="005D393B" w:rsidRPr="009324FA" w:rsidRDefault="009324FA">
      <w:pPr>
        <w:spacing w:line="600" w:lineRule="exact"/>
        <w:ind w:firstLineChars="200" w:firstLine="640"/>
        <w:rPr>
          <w:rFonts w:eastAsia="方正仿宋_GBK"/>
          <w:color w:val="000000"/>
          <w:sz w:val="32"/>
          <w:szCs w:val="32"/>
        </w:rPr>
      </w:pPr>
      <w:r w:rsidRPr="009324FA">
        <w:rPr>
          <w:rFonts w:eastAsia="方正仿宋_GBK"/>
          <w:color w:val="000000"/>
          <w:sz w:val="32"/>
          <w:szCs w:val="32"/>
        </w:rPr>
        <w:t>6</w:t>
      </w:r>
      <w:r w:rsidRPr="009324FA">
        <w:rPr>
          <w:rFonts w:eastAsia="方正仿宋_GBK"/>
          <w:color w:val="000000"/>
          <w:sz w:val="32"/>
          <w:szCs w:val="32"/>
        </w:rPr>
        <w:t>．</w:t>
      </w:r>
      <w:r w:rsidRPr="009324FA">
        <w:rPr>
          <w:rFonts w:eastAsia="方正仿宋_GBK"/>
          <w:color w:val="000000"/>
          <w:sz w:val="32"/>
          <w:szCs w:val="32"/>
        </w:rPr>
        <w:t>对本辖区内的国有土地使用权划拨、出让、租赁、作价出资和转让工作实施行业监管；</w:t>
      </w:r>
    </w:p>
    <w:p w:rsidR="005D393B" w:rsidRPr="009324FA" w:rsidRDefault="009324FA">
      <w:pPr>
        <w:spacing w:line="600" w:lineRule="exact"/>
        <w:ind w:firstLineChars="200" w:firstLine="640"/>
        <w:rPr>
          <w:rFonts w:eastAsia="方正仿宋_GBK"/>
          <w:color w:val="000000"/>
          <w:sz w:val="32"/>
          <w:szCs w:val="32"/>
        </w:rPr>
      </w:pPr>
      <w:r w:rsidRPr="009324FA">
        <w:rPr>
          <w:rFonts w:eastAsia="方正仿宋_GBK"/>
          <w:color w:val="000000"/>
          <w:sz w:val="32"/>
          <w:szCs w:val="32"/>
        </w:rPr>
        <w:t>7</w:t>
      </w:r>
      <w:r w:rsidRPr="009324FA">
        <w:rPr>
          <w:rFonts w:eastAsia="方正仿宋_GBK"/>
          <w:color w:val="000000"/>
          <w:sz w:val="32"/>
          <w:szCs w:val="32"/>
        </w:rPr>
        <w:t>．</w:t>
      </w:r>
      <w:r w:rsidRPr="009324FA">
        <w:rPr>
          <w:rFonts w:eastAsia="方正仿宋_GBK"/>
          <w:color w:val="000000"/>
          <w:sz w:val="32"/>
          <w:szCs w:val="32"/>
        </w:rPr>
        <w:t>组织本辖区矿产资源勘查、开采，探矿权采矿权初审及零星分散小型规模矿产资源储量和普通建筑材料用砂、石、粘土、中小型规模矿产资源储量评估评审备案工作；</w:t>
      </w:r>
    </w:p>
    <w:p w:rsidR="005D393B" w:rsidRPr="009324FA" w:rsidRDefault="009324FA">
      <w:pPr>
        <w:spacing w:line="600" w:lineRule="exact"/>
        <w:ind w:firstLineChars="200" w:firstLine="640"/>
        <w:rPr>
          <w:rFonts w:eastAsia="方正仿宋_GBK"/>
          <w:color w:val="000000"/>
          <w:sz w:val="32"/>
          <w:szCs w:val="32"/>
        </w:rPr>
      </w:pPr>
      <w:r w:rsidRPr="009324FA">
        <w:rPr>
          <w:rFonts w:eastAsia="方正仿宋_GBK"/>
          <w:color w:val="000000"/>
          <w:sz w:val="32"/>
          <w:szCs w:val="32"/>
        </w:rPr>
        <w:t>8</w:t>
      </w:r>
      <w:r w:rsidRPr="009324FA">
        <w:rPr>
          <w:rFonts w:eastAsia="方正仿宋_GBK"/>
          <w:color w:val="000000"/>
          <w:sz w:val="32"/>
          <w:szCs w:val="32"/>
        </w:rPr>
        <w:t>．</w:t>
      </w:r>
      <w:r w:rsidRPr="009324FA">
        <w:rPr>
          <w:rFonts w:eastAsia="方正仿宋_GBK"/>
          <w:color w:val="000000"/>
          <w:sz w:val="32"/>
          <w:szCs w:val="32"/>
        </w:rPr>
        <w:t>负责辖区内地质勘查活动的监督管理工作；</w:t>
      </w:r>
    </w:p>
    <w:p w:rsidR="005D393B" w:rsidRPr="009324FA" w:rsidRDefault="009324FA">
      <w:pPr>
        <w:spacing w:line="600" w:lineRule="exact"/>
        <w:ind w:firstLineChars="200" w:firstLine="640"/>
        <w:rPr>
          <w:rFonts w:eastAsia="方正仿宋_GBK"/>
          <w:color w:val="000000"/>
          <w:sz w:val="32"/>
          <w:szCs w:val="32"/>
        </w:rPr>
      </w:pPr>
      <w:r w:rsidRPr="009324FA">
        <w:rPr>
          <w:rFonts w:eastAsia="方正仿宋_GBK"/>
          <w:color w:val="000000"/>
          <w:sz w:val="32"/>
          <w:szCs w:val="32"/>
        </w:rPr>
        <w:t>9</w:t>
      </w:r>
      <w:r w:rsidRPr="009324FA">
        <w:rPr>
          <w:rFonts w:eastAsia="方正仿宋_GBK"/>
          <w:color w:val="000000"/>
          <w:sz w:val="32"/>
          <w:szCs w:val="32"/>
        </w:rPr>
        <w:t>．</w:t>
      </w:r>
      <w:r w:rsidRPr="009324FA">
        <w:rPr>
          <w:rFonts w:eastAsia="方正仿宋_GBK"/>
          <w:color w:val="000000"/>
          <w:sz w:val="32"/>
          <w:szCs w:val="32"/>
        </w:rPr>
        <w:t>依照法证权限组织对矿山企业资源开发利用方案的审查，</w:t>
      </w:r>
      <w:r w:rsidRPr="009324FA">
        <w:rPr>
          <w:rFonts w:eastAsia="方正仿宋_GBK"/>
          <w:color w:val="000000"/>
          <w:sz w:val="32"/>
          <w:szCs w:val="32"/>
        </w:rPr>
        <w:t>按照</w:t>
      </w:r>
      <w:r w:rsidRPr="009324FA">
        <w:rPr>
          <w:rFonts w:eastAsia="方正仿宋_GBK"/>
          <w:color w:val="000000"/>
          <w:sz w:val="32"/>
          <w:szCs w:val="32"/>
        </w:rPr>
        <w:t>规定权限参与采矿权招标</w:t>
      </w:r>
      <w:r w:rsidRPr="009324FA">
        <w:rPr>
          <w:rFonts w:eastAsia="方正仿宋_GBK"/>
          <w:color w:val="000000"/>
          <w:sz w:val="32"/>
          <w:szCs w:val="32"/>
        </w:rPr>
        <w:t>、投标的有关监督执法工作；</w:t>
      </w:r>
    </w:p>
    <w:p w:rsidR="005D393B" w:rsidRPr="009324FA" w:rsidRDefault="009324FA">
      <w:pPr>
        <w:spacing w:line="600" w:lineRule="exact"/>
        <w:ind w:firstLineChars="200" w:firstLine="640"/>
        <w:rPr>
          <w:rFonts w:eastAsia="方正仿宋_GBK"/>
          <w:color w:val="000000"/>
          <w:sz w:val="32"/>
          <w:szCs w:val="32"/>
        </w:rPr>
      </w:pPr>
      <w:r w:rsidRPr="009324FA">
        <w:rPr>
          <w:rFonts w:eastAsia="方正仿宋_GBK"/>
          <w:color w:val="000000"/>
          <w:sz w:val="32"/>
          <w:szCs w:val="32"/>
        </w:rPr>
        <w:t>10</w:t>
      </w:r>
      <w:r w:rsidRPr="009324FA">
        <w:rPr>
          <w:rFonts w:eastAsia="方正仿宋_GBK"/>
          <w:color w:val="000000"/>
          <w:sz w:val="32"/>
          <w:szCs w:val="32"/>
        </w:rPr>
        <w:t>．</w:t>
      </w:r>
      <w:r w:rsidRPr="009324FA">
        <w:rPr>
          <w:rFonts w:eastAsia="方正仿宋_GBK"/>
          <w:color w:val="000000"/>
          <w:sz w:val="32"/>
          <w:szCs w:val="32"/>
        </w:rPr>
        <w:t>拟定本辖区内地质环境保护、国土整治、地质灾害防治管理办法并按规定组织实施；</w:t>
      </w:r>
    </w:p>
    <w:p w:rsidR="005D393B" w:rsidRPr="009324FA" w:rsidRDefault="009324FA">
      <w:pPr>
        <w:spacing w:line="600" w:lineRule="exact"/>
        <w:ind w:firstLineChars="200" w:firstLine="640"/>
        <w:rPr>
          <w:rFonts w:eastAsia="方正仿宋_GBK"/>
          <w:color w:val="000000"/>
          <w:sz w:val="32"/>
          <w:szCs w:val="32"/>
        </w:rPr>
      </w:pPr>
      <w:r w:rsidRPr="009324FA">
        <w:rPr>
          <w:rFonts w:eastAsia="方正仿宋_GBK"/>
          <w:color w:val="000000"/>
          <w:sz w:val="32"/>
          <w:szCs w:val="32"/>
        </w:rPr>
        <w:t>11</w:t>
      </w:r>
      <w:r w:rsidRPr="009324FA">
        <w:rPr>
          <w:rFonts w:eastAsia="方正仿宋_GBK"/>
          <w:color w:val="000000"/>
          <w:sz w:val="32"/>
          <w:szCs w:val="32"/>
        </w:rPr>
        <w:t>．</w:t>
      </w:r>
      <w:r w:rsidRPr="009324FA">
        <w:rPr>
          <w:rFonts w:eastAsia="方正仿宋_GBK"/>
          <w:color w:val="000000"/>
          <w:sz w:val="32"/>
          <w:szCs w:val="32"/>
        </w:rPr>
        <w:t>与有关部门拟定本辖区内国土资源有关财经政策，对国土资源有关费用的征收和使用依法进行监督；</w:t>
      </w:r>
    </w:p>
    <w:p w:rsidR="005D393B" w:rsidRPr="009324FA" w:rsidRDefault="009324FA">
      <w:pPr>
        <w:spacing w:line="600" w:lineRule="exact"/>
        <w:ind w:firstLineChars="200" w:firstLine="640"/>
        <w:rPr>
          <w:rFonts w:eastAsia="方正仿宋_GBK"/>
          <w:color w:val="000000"/>
          <w:sz w:val="32"/>
          <w:szCs w:val="32"/>
        </w:rPr>
      </w:pPr>
      <w:r w:rsidRPr="009324FA">
        <w:rPr>
          <w:rFonts w:eastAsia="方正仿宋_GBK"/>
          <w:color w:val="000000"/>
          <w:sz w:val="32"/>
          <w:szCs w:val="32"/>
        </w:rPr>
        <w:t>12</w:t>
      </w:r>
      <w:r w:rsidRPr="009324FA">
        <w:rPr>
          <w:rFonts w:eastAsia="方正仿宋_GBK"/>
          <w:color w:val="000000"/>
          <w:sz w:val="32"/>
          <w:szCs w:val="32"/>
        </w:rPr>
        <w:t>．</w:t>
      </w:r>
      <w:r w:rsidRPr="009324FA">
        <w:rPr>
          <w:rFonts w:eastAsia="方正仿宋_GBK"/>
          <w:color w:val="000000"/>
          <w:sz w:val="32"/>
          <w:szCs w:val="32"/>
        </w:rPr>
        <w:t>按照移民搬迁工作</w:t>
      </w:r>
      <w:r w:rsidRPr="009324FA">
        <w:rPr>
          <w:rFonts w:eastAsia="方正仿宋_GBK"/>
          <w:color w:val="000000"/>
          <w:sz w:val="32"/>
          <w:szCs w:val="32"/>
        </w:rPr>
        <w:t>“</w:t>
      </w:r>
      <w:r w:rsidRPr="009324FA">
        <w:rPr>
          <w:rFonts w:eastAsia="方正仿宋_GBK"/>
          <w:color w:val="000000"/>
          <w:sz w:val="32"/>
          <w:szCs w:val="32"/>
        </w:rPr>
        <w:t>分级负责，县为基础</w:t>
      </w:r>
      <w:r w:rsidRPr="009324FA">
        <w:rPr>
          <w:rFonts w:eastAsia="方正仿宋_GBK"/>
          <w:color w:val="000000"/>
          <w:sz w:val="32"/>
          <w:szCs w:val="32"/>
        </w:rPr>
        <w:t>”</w:t>
      </w:r>
      <w:r w:rsidRPr="009324FA">
        <w:rPr>
          <w:rFonts w:eastAsia="方正仿宋_GBK"/>
          <w:color w:val="000000"/>
          <w:sz w:val="32"/>
          <w:szCs w:val="32"/>
        </w:rPr>
        <w:t>的原则，</w:t>
      </w:r>
      <w:r w:rsidRPr="009324FA">
        <w:rPr>
          <w:rFonts w:eastAsia="方正仿宋_GBK"/>
          <w:color w:val="000000"/>
          <w:sz w:val="32"/>
          <w:szCs w:val="32"/>
        </w:rPr>
        <w:lastRenderedPageBreak/>
        <w:t>参与本辖区内大中型工程建设项目移民的论证；</w:t>
      </w:r>
    </w:p>
    <w:p w:rsidR="005D393B" w:rsidRPr="009324FA" w:rsidRDefault="009324FA">
      <w:pPr>
        <w:spacing w:line="600" w:lineRule="exact"/>
        <w:ind w:firstLineChars="200" w:firstLine="640"/>
        <w:rPr>
          <w:rFonts w:eastAsia="方正仿宋_GBK"/>
          <w:color w:val="000000"/>
          <w:sz w:val="32"/>
          <w:szCs w:val="32"/>
        </w:rPr>
      </w:pPr>
      <w:r w:rsidRPr="009324FA">
        <w:rPr>
          <w:rFonts w:eastAsia="方正仿宋_GBK"/>
          <w:color w:val="000000"/>
          <w:sz w:val="32"/>
          <w:szCs w:val="32"/>
        </w:rPr>
        <w:t>13</w:t>
      </w:r>
      <w:r w:rsidRPr="009324FA">
        <w:rPr>
          <w:rFonts w:eastAsia="方正仿宋_GBK"/>
          <w:color w:val="000000"/>
          <w:sz w:val="32"/>
          <w:szCs w:val="32"/>
        </w:rPr>
        <w:t>．</w:t>
      </w:r>
      <w:r w:rsidRPr="009324FA">
        <w:rPr>
          <w:rFonts w:eastAsia="方正仿宋_GBK"/>
          <w:color w:val="000000"/>
          <w:sz w:val="32"/>
          <w:szCs w:val="32"/>
        </w:rPr>
        <w:t>推进国土资源科技进步，组织制定、实施国土资源科技和人才培养规划和计划，组织实施重要科技专项，推进国土资源信息化和信息资料的公共服务；</w:t>
      </w:r>
    </w:p>
    <w:p w:rsidR="005D393B" w:rsidRPr="009324FA" w:rsidRDefault="009324FA">
      <w:pPr>
        <w:spacing w:line="600" w:lineRule="exact"/>
        <w:ind w:firstLineChars="200" w:firstLine="640"/>
        <w:rPr>
          <w:rFonts w:eastAsia="方正仿宋_GBK"/>
          <w:color w:val="000000"/>
          <w:sz w:val="32"/>
          <w:szCs w:val="32"/>
        </w:rPr>
      </w:pPr>
      <w:r w:rsidRPr="009324FA">
        <w:rPr>
          <w:rFonts w:eastAsia="方正仿宋_GBK"/>
          <w:color w:val="000000"/>
          <w:sz w:val="32"/>
          <w:szCs w:val="32"/>
        </w:rPr>
        <w:t>14</w:t>
      </w:r>
      <w:r w:rsidRPr="009324FA">
        <w:rPr>
          <w:rFonts w:eastAsia="方正仿宋_GBK"/>
          <w:color w:val="000000"/>
          <w:sz w:val="32"/>
          <w:szCs w:val="32"/>
        </w:rPr>
        <w:t>．</w:t>
      </w:r>
      <w:r w:rsidRPr="009324FA">
        <w:rPr>
          <w:rFonts w:eastAsia="方正仿宋_GBK"/>
          <w:color w:val="000000"/>
          <w:sz w:val="32"/>
          <w:szCs w:val="32"/>
        </w:rPr>
        <w:t>承办德宏州人民政府交办的其他事项。</w:t>
      </w:r>
    </w:p>
    <w:p w:rsidR="005D393B" w:rsidRPr="009324FA" w:rsidRDefault="009324FA">
      <w:pPr>
        <w:widowControl/>
        <w:spacing w:line="600" w:lineRule="exact"/>
        <w:ind w:firstLineChars="200" w:firstLine="640"/>
        <w:jc w:val="left"/>
        <w:rPr>
          <w:rFonts w:eastAsia="方正楷体_GBK"/>
          <w:color w:val="000000"/>
          <w:kern w:val="0"/>
          <w:sz w:val="32"/>
          <w:szCs w:val="32"/>
        </w:rPr>
      </w:pPr>
      <w:r w:rsidRPr="009324FA">
        <w:rPr>
          <w:rFonts w:eastAsia="方正楷体_GBK"/>
          <w:color w:val="000000"/>
          <w:kern w:val="0"/>
          <w:sz w:val="32"/>
          <w:szCs w:val="32"/>
        </w:rPr>
        <w:t>（二）机构设置情况</w:t>
      </w:r>
    </w:p>
    <w:p w:rsidR="005D393B" w:rsidRPr="009324FA" w:rsidRDefault="009324FA">
      <w:pPr>
        <w:spacing w:line="600" w:lineRule="exact"/>
        <w:ind w:firstLineChars="200" w:firstLine="640"/>
        <w:rPr>
          <w:rFonts w:eastAsia="方正仿宋_GBK"/>
          <w:color w:val="000000"/>
          <w:sz w:val="32"/>
          <w:szCs w:val="32"/>
        </w:rPr>
      </w:pPr>
      <w:r w:rsidRPr="009324FA">
        <w:rPr>
          <w:rFonts w:eastAsia="方正仿宋_GBK"/>
          <w:color w:val="000000"/>
          <w:sz w:val="32"/>
          <w:szCs w:val="32"/>
        </w:rPr>
        <w:t>纳入</w:t>
      </w:r>
      <w:r w:rsidRPr="009324FA">
        <w:rPr>
          <w:rFonts w:eastAsia="方正仿宋_GBK"/>
          <w:color w:val="000000"/>
          <w:sz w:val="32"/>
          <w:szCs w:val="32"/>
        </w:rPr>
        <w:t>20</w:t>
      </w:r>
      <w:r w:rsidRPr="009324FA">
        <w:rPr>
          <w:rFonts w:eastAsia="方正仿宋_GBK"/>
          <w:color w:val="000000"/>
          <w:sz w:val="32"/>
          <w:szCs w:val="32"/>
        </w:rPr>
        <w:t>18</w:t>
      </w:r>
      <w:r w:rsidRPr="009324FA">
        <w:rPr>
          <w:rFonts w:eastAsia="方正仿宋_GBK"/>
          <w:color w:val="000000"/>
          <w:sz w:val="32"/>
          <w:szCs w:val="32"/>
        </w:rPr>
        <w:t>年部门预算编报的单位共</w:t>
      </w:r>
      <w:r w:rsidRPr="009324FA">
        <w:rPr>
          <w:rFonts w:eastAsia="方正仿宋_GBK"/>
          <w:color w:val="000000"/>
          <w:sz w:val="32"/>
          <w:szCs w:val="32"/>
        </w:rPr>
        <w:t>1</w:t>
      </w:r>
      <w:r w:rsidRPr="009324FA">
        <w:rPr>
          <w:rFonts w:eastAsia="方正仿宋_GBK"/>
          <w:color w:val="000000"/>
          <w:sz w:val="32"/>
          <w:szCs w:val="32"/>
        </w:rPr>
        <w:t>个，均为财政全供给单位。</w:t>
      </w:r>
    </w:p>
    <w:p w:rsidR="005D393B" w:rsidRPr="009324FA" w:rsidRDefault="009324FA">
      <w:pPr>
        <w:widowControl/>
        <w:spacing w:line="600" w:lineRule="exact"/>
        <w:ind w:firstLineChars="200" w:firstLine="640"/>
        <w:jc w:val="left"/>
        <w:rPr>
          <w:rFonts w:eastAsia="方正楷体_GBK"/>
          <w:color w:val="000000"/>
          <w:kern w:val="0"/>
          <w:sz w:val="32"/>
          <w:szCs w:val="32"/>
        </w:rPr>
      </w:pPr>
      <w:r w:rsidRPr="009324FA">
        <w:rPr>
          <w:rFonts w:eastAsia="方正楷体_GBK"/>
          <w:color w:val="000000"/>
          <w:kern w:val="0"/>
          <w:sz w:val="32"/>
          <w:szCs w:val="32"/>
        </w:rPr>
        <w:t>（三）重点工作概述</w:t>
      </w:r>
    </w:p>
    <w:p w:rsidR="005D393B" w:rsidRPr="009324FA" w:rsidRDefault="009324FA">
      <w:pPr>
        <w:spacing w:line="600" w:lineRule="exact"/>
        <w:ind w:firstLineChars="200" w:firstLine="640"/>
        <w:rPr>
          <w:rFonts w:eastAsia="方正仿宋_GBK"/>
          <w:color w:val="000000"/>
          <w:sz w:val="32"/>
          <w:szCs w:val="32"/>
        </w:rPr>
      </w:pPr>
      <w:r w:rsidRPr="009324FA">
        <w:rPr>
          <w:rFonts w:eastAsia="方正仿宋_GBK"/>
          <w:color w:val="000000"/>
          <w:sz w:val="32"/>
          <w:szCs w:val="32"/>
        </w:rPr>
        <w:t>1</w:t>
      </w:r>
      <w:r w:rsidRPr="009324FA">
        <w:rPr>
          <w:rFonts w:eastAsia="方正仿宋_GBK"/>
          <w:color w:val="000000"/>
          <w:sz w:val="32"/>
          <w:szCs w:val="32"/>
        </w:rPr>
        <w:t>．</w:t>
      </w:r>
      <w:r w:rsidRPr="009324FA">
        <w:rPr>
          <w:rFonts w:eastAsia="方正仿宋_GBK"/>
          <w:color w:val="000000"/>
          <w:sz w:val="32"/>
          <w:szCs w:val="32"/>
        </w:rPr>
        <w:t>全力保障重大项目用地。完成土地利用总体规划调整完善，推进城乡建设用地增减挂钩试点工作。认真贯彻落实各项稳增长政策措施，依法依规保障</w:t>
      </w:r>
      <w:r w:rsidRPr="009324FA">
        <w:rPr>
          <w:rFonts w:eastAsia="方正仿宋_GBK"/>
          <w:color w:val="000000"/>
          <w:sz w:val="32"/>
          <w:szCs w:val="32"/>
        </w:rPr>
        <w:t>“</w:t>
      </w:r>
      <w:r w:rsidRPr="009324FA">
        <w:rPr>
          <w:rFonts w:eastAsia="方正仿宋_GBK"/>
          <w:color w:val="000000"/>
          <w:sz w:val="32"/>
          <w:szCs w:val="32"/>
        </w:rPr>
        <w:t>五网</w:t>
      </w:r>
      <w:r w:rsidRPr="009324FA">
        <w:rPr>
          <w:rFonts w:eastAsia="方正仿宋_GBK"/>
          <w:color w:val="000000"/>
          <w:sz w:val="32"/>
          <w:szCs w:val="32"/>
        </w:rPr>
        <w:t>”</w:t>
      </w:r>
      <w:r w:rsidRPr="009324FA">
        <w:rPr>
          <w:rFonts w:eastAsia="方正仿宋_GBK"/>
          <w:color w:val="000000"/>
          <w:sz w:val="32"/>
          <w:szCs w:val="32"/>
        </w:rPr>
        <w:t>、</w:t>
      </w:r>
      <w:r w:rsidRPr="009324FA">
        <w:rPr>
          <w:rFonts w:eastAsia="方正仿宋_GBK"/>
          <w:color w:val="000000"/>
          <w:sz w:val="32"/>
          <w:szCs w:val="32"/>
        </w:rPr>
        <w:t>“</w:t>
      </w:r>
      <w:r w:rsidRPr="009324FA">
        <w:rPr>
          <w:rFonts w:eastAsia="方正仿宋_GBK"/>
          <w:color w:val="000000"/>
          <w:sz w:val="32"/>
          <w:szCs w:val="32"/>
        </w:rPr>
        <w:t>四个一百</w:t>
      </w:r>
      <w:r w:rsidRPr="009324FA">
        <w:rPr>
          <w:rFonts w:eastAsia="方正仿宋_GBK"/>
          <w:color w:val="000000"/>
          <w:sz w:val="32"/>
          <w:szCs w:val="32"/>
        </w:rPr>
        <w:t>”</w:t>
      </w:r>
      <w:r w:rsidRPr="009324FA">
        <w:rPr>
          <w:rFonts w:eastAsia="方正仿宋_GBK"/>
          <w:color w:val="000000"/>
          <w:sz w:val="32"/>
          <w:szCs w:val="32"/>
        </w:rPr>
        <w:t>和</w:t>
      </w:r>
      <w:r w:rsidRPr="009324FA">
        <w:rPr>
          <w:rFonts w:eastAsia="方正仿宋_GBK"/>
          <w:color w:val="000000"/>
          <w:sz w:val="32"/>
          <w:szCs w:val="32"/>
        </w:rPr>
        <w:t>20</w:t>
      </w:r>
      <w:r w:rsidRPr="009324FA">
        <w:rPr>
          <w:rFonts w:eastAsia="方正仿宋_GBK"/>
          <w:color w:val="000000"/>
          <w:sz w:val="32"/>
          <w:szCs w:val="32"/>
        </w:rPr>
        <w:t>项重大项目及民生用地落地。严格执行用地告知制度和通报制度，落实</w:t>
      </w:r>
      <w:r w:rsidRPr="009324FA">
        <w:rPr>
          <w:rFonts w:eastAsia="方正仿宋_GBK"/>
          <w:color w:val="000000"/>
          <w:sz w:val="32"/>
          <w:szCs w:val="32"/>
        </w:rPr>
        <w:t>“</w:t>
      </w:r>
      <w:r w:rsidRPr="009324FA">
        <w:rPr>
          <w:rFonts w:eastAsia="方正仿宋_GBK"/>
          <w:color w:val="000000"/>
          <w:sz w:val="32"/>
          <w:szCs w:val="32"/>
        </w:rPr>
        <w:t>一书一会一函</w:t>
      </w:r>
      <w:r w:rsidRPr="009324FA">
        <w:rPr>
          <w:rFonts w:eastAsia="方正仿宋_GBK"/>
          <w:color w:val="000000"/>
          <w:sz w:val="32"/>
          <w:szCs w:val="32"/>
        </w:rPr>
        <w:t>”</w:t>
      </w:r>
      <w:r w:rsidRPr="009324FA">
        <w:rPr>
          <w:rFonts w:eastAsia="方正仿宋_GBK"/>
          <w:color w:val="000000"/>
          <w:sz w:val="32"/>
          <w:szCs w:val="32"/>
        </w:rPr>
        <w:t>工作方式。抓好全域土地例行督察整改，着力从提高</w:t>
      </w:r>
      <w:r w:rsidRPr="009324FA">
        <w:rPr>
          <w:rFonts w:eastAsia="方正仿宋_GBK"/>
          <w:color w:val="000000"/>
          <w:sz w:val="32"/>
          <w:szCs w:val="32"/>
        </w:rPr>
        <w:t>“</w:t>
      </w:r>
      <w:r w:rsidRPr="009324FA">
        <w:rPr>
          <w:rFonts w:eastAsia="方正仿宋_GBK"/>
          <w:color w:val="000000"/>
          <w:sz w:val="32"/>
          <w:szCs w:val="32"/>
        </w:rPr>
        <w:t>三率</w:t>
      </w:r>
      <w:r w:rsidRPr="009324FA">
        <w:rPr>
          <w:rFonts w:eastAsia="方正仿宋_GBK"/>
          <w:color w:val="000000"/>
          <w:sz w:val="32"/>
          <w:szCs w:val="32"/>
        </w:rPr>
        <w:t>”</w:t>
      </w:r>
      <w:r w:rsidRPr="009324FA">
        <w:rPr>
          <w:rFonts w:eastAsia="方正仿宋_GBK"/>
          <w:color w:val="000000"/>
          <w:sz w:val="32"/>
          <w:szCs w:val="32"/>
        </w:rPr>
        <w:t>（供地率、动态巡查率、闲置土地处置率）上下功夫，分类抓好闲置土地处置利用。建立完善土地批、供、用、管、查的长效管理机制，科学衔接用地规划、审批、供应工作，落实供地率与用地审批挂钩机制，加快推进节地评价。</w:t>
      </w:r>
    </w:p>
    <w:p w:rsidR="005D393B" w:rsidRPr="009324FA" w:rsidRDefault="009324FA">
      <w:pPr>
        <w:spacing w:line="600" w:lineRule="exact"/>
        <w:ind w:firstLine="615"/>
        <w:rPr>
          <w:rFonts w:eastAsia="方正仿宋_GBK"/>
          <w:color w:val="000000"/>
          <w:sz w:val="32"/>
          <w:szCs w:val="32"/>
        </w:rPr>
      </w:pPr>
      <w:r w:rsidRPr="009324FA">
        <w:rPr>
          <w:rFonts w:eastAsia="方正仿宋_GBK"/>
          <w:color w:val="000000"/>
          <w:sz w:val="32"/>
          <w:szCs w:val="32"/>
        </w:rPr>
        <w:t>2</w:t>
      </w:r>
      <w:r w:rsidRPr="009324FA">
        <w:rPr>
          <w:rFonts w:eastAsia="方正仿宋_GBK"/>
          <w:color w:val="000000"/>
          <w:sz w:val="32"/>
          <w:szCs w:val="32"/>
        </w:rPr>
        <w:t>．</w:t>
      </w:r>
      <w:r w:rsidRPr="009324FA">
        <w:rPr>
          <w:rFonts w:eastAsia="方正仿宋_GBK"/>
          <w:color w:val="000000"/>
          <w:sz w:val="32"/>
          <w:szCs w:val="32"/>
        </w:rPr>
        <w:t>严格落实耕地保</w:t>
      </w:r>
      <w:r w:rsidRPr="009324FA">
        <w:rPr>
          <w:rFonts w:eastAsia="方正仿宋_GBK"/>
          <w:color w:val="000000"/>
          <w:sz w:val="32"/>
          <w:szCs w:val="32"/>
        </w:rPr>
        <w:t>护制度。完善全域永久基本农田划定后续工作，坚守基本农田保护红线。强化耕地占补平衡管理</w:t>
      </w:r>
      <w:bookmarkStart w:id="1" w:name="OLE_LINK2"/>
      <w:bookmarkStart w:id="2" w:name="OLE_LINK1"/>
      <w:r w:rsidRPr="009324FA">
        <w:rPr>
          <w:rFonts w:eastAsia="方正仿宋_GBK"/>
          <w:color w:val="000000"/>
          <w:sz w:val="32"/>
          <w:szCs w:val="32"/>
        </w:rPr>
        <w:t>，</w:t>
      </w:r>
      <w:bookmarkEnd w:id="1"/>
      <w:bookmarkEnd w:id="2"/>
      <w:r w:rsidRPr="009324FA">
        <w:rPr>
          <w:rFonts w:eastAsia="方正仿宋_GBK"/>
          <w:color w:val="000000"/>
          <w:sz w:val="32"/>
          <w:szCs w:val="32"/>
        </w:rPr>
        <w:t>抓好耕地占补平衡任务。尽快整改完善已验收的土地整治项目，整理兴地睦边项目资料，力争一次性通过省级整体验收。</w:t>
      </w:r>
      <w:r w:rsidRPr="009324FA">
        <w:rPr>
          <w:rFonts w:eastAsia="方正仿宋_GBK"/>
          <w:color w:val="000000"/>
          <w:sz w:val="32"/>
          <w:szCs w:val="32"/>
        </w:rPr>
        <w:lastRenderedPageBreak/>
        <w:t>加快推进宜耕后备资源和耕地提质改造地块的调查工作，力争完成一批补充耕地和水田项目的前期工作。</w:t>
      </w:r>
    </w:p>
    <w:p w:rsidR="005D393B" w:rsidRPr="009324FA" w:rsidRDefault="009324FA">
      <w:pPr>
        <w:spacing w:line="600" w:lineRule="exact"/>
        <w:ind w:firstLineChars="200" w:firstLine="640"/>
        <w:rPr>
          <w:rFonts w:eastAsia="方正仿宋_GBK"/>
          <w:color w:val="000000"/>
          <w:sz w:val="32"/>
          <w:szCs w:val="32"/>
        </w:rPr>
      </w:pPr>
      <w:r w:rsidRPr="009324FA">
        <w:rPr>
          <w:rFonts w:eastAsia="方正仿宋_GBK"/>
          <w:color w:val="000000"/>
          <w:sz w:val="32"/>
          <w:szCs w:val="32"/>
        </w:rPr>
        <w:t>3</w:t>
      </w:r>
      <w:r w:rsidRPr="009324FA">
        <w:rPr>
          <w:rFonts w:eastAsia="方正仿宋_GBK"/>
          <w:color w:val="000000"/>
          <w:sz w:val="32"/>
          <w:szCs w:val="32"/>
        </w:rPr>
        <w:t>．</w:t>
      </w:r>
      <w:r w:rsidRPr="009324FA">
        <w:rPr>
          <w:rFonts w:eastAsia="方正仿宋_GBK"/>
          <w:color w:val="000000"/>
          <w:sz w:val="32"/>
          <w:szCs w:val="32"/>
        </w:rPr>
        <w:t>抓紧抓实地质灾害防治。突出抓好汛期地质灾害防治，确保各项防灾措施落实到位。认真贯彻落实全省、全州地质灾害防治工作会议精神，进一步抓好地质灾害隐患点排查巡查，做到不留死角不留盲点。督促各县市拨付地质灾害防治专项资金，抓紧实施</w:t>
      </w:r>
      <w:r w:rsidRPr="009324FA">
        <w:rPr>
          <w:rFonts w:eastAsia="方正仿宋_GBK"/>
          <w:color w:val="000000"/>
          <w:sz w:val="32"/>
          <w:szCs w:val="32"/>
        </w:rPr>
        <w:t>已批地质灾害治理工程，做好因灾搬迁工作。继续加强地质灾害群测群防宣传培训，</w:t>
      </w:r>
      <w:r w:rsidRPr="009324FA">
        <w:rPr>
          <w:rFonts w:eastAsia="方正仿宋_GBK"/>
          <w:color w:val="000000"/>
          <w:sz w:val="32"/>
          <w:szCs w:val="32"/>
        </w:rPr>
        <w:t>严格执行汛期值班值守，强化</w:t>
      </w:r>
      <w:r w:rsidRPr="009324FA">
        <w:rPr>
          <w:rFonts w:eastAsia="方正仿宋_GBK"/>
          <w:color w:val="000000"/>
          <w:sz w:val="32"/>
          <w:szCs w:val="32"/>
        </w:rPr>
        <w:t>监测员管理，抓好群测群防、监测预警、灾情速报等工作，切实维护广大群众生命财产安全。</w:t>
      </w:r>
    </w:p>
    <w:p w:rsidR="005D393B" w:rsidRPr="009324FA" w:rsidRDefault="009324FA">
      <w:pPr>
        <w:spacing w:line="600" w:lineRule="exact"/>
        <w:ind w:firstLineChars="200" w:firstLine="640"/>
        <w:rPr>
          <w:rFonts w:eastAsia="方正仿宋_GBK"/>
          <w:color w:val="000000"/>
          <w:sz w:val="32"/>
          <w:szCs w:val="32"/>
        </w:rPr>
      </w:pPr>
      <w:r w:rsidRPr="009324FA">
        <w:rPr>
          <w:rFonts w:eastAsia="方正仿宋_GBK"/>
          <w:color w:val="000000"/>
          <w:sz w:val="32"/>
          <w:szCs w:val="32"/>
        </w:rPr>
        <w:t>4</w:t>
      </w:r>
      <w:r w:rsidRPr="009324FA">
        <w:rPr>
          <w:rFonts w:eastAsia="方正仿宋_GBK"/>
          <w:color w:val="000000"/>
          <w:sz w:val="32"/>
          <w:szCs w:val="32"/>
        </w:rPr>
        <w:t>．</w:t>
      </w:r>
      <w:r w:rsidRPr="009324FA">
        <w:rPr>
          <w:rFonts w:eastAsia="方正仿宋_GBK"/>
          <w:color w:val="000000"/>
          <w:sz w:val="32"/>
          <w:szCs w:val="32"/>
        </w:rPr>
        <w:t>扎实推进不动产统一登记。进一步简化登记流程，着力提升登记效率和服务水平。加强部门之间的沟通协调，完善登记信息互通共享工作机制。统筹</w:t>
      </w:r>
      <w:r w:rsidRPr="009324FA">
        <w:rPr>
          <w:rFonts w:eastAsia="方正仿宋_GBK"/>
          <w:color w:val="000000"/>
          <w:sz w:val="32"/>
          <w:szCs w:val="32"/>
          <w:shd w:val="clear" w:color="auto" w:fill="FFFFFF"/>
        </w:rPr>
        <w:t>推进不动产统一登记数据整合</w:t>
      </w:r>
      <w:r w:rsidRPr="009324FA">
        <w:rPr>
          <w:rFonts w:eastAsia="方正仿宋_GBK"/>
          <w:color w:val="000000"/>
          <w:sz w:val="32"/>
          <w:szCs w:val="32"/>
        </w:rPr>
        <w:t>汇交</w:t>
      </w:r>
      <w:r w:rsidRPr="009324FA">
        <w:rPr>
          <w:rFonts w:eastAsia="方正仿宋_GBK"/>
          <w:color w:val="000000"/>
          <w:sz w:val="32"/>
          <w:szCs w:val="32"/>
        </w:rPr>
        <w:t>，加快</w:t>
      </w:r>
      <w:r w:rsidRPr="009324FA">
        <w:rPr>
          <w:rFonts w:eastAsia="方正仿宋_GBK"/>
          <w:color w:val="000000"/>
          <w:sz w:val="32"/>
          <w:szCs w:val="32"/>
        </w:rPr>
        <w:t>“</w:t>
      </w:r>
      <w:r w:rsidRPr="009324FA">
        <w:rPr>
          <w:rFonts w:eastAsia="方正仿宋_GBK"/>
          <w:color w:val="000000"/>
          <w:sz w:val="32"/>
          <w:szCs w:val="32"/>
        </w:rPr>
        <w:t>一窗受理，并行办理</w:t>
      </w:r>
      <w:r w:rsidRPr="009324FA">
        <w:rPr>
          <w:rFonts w:eastAsia="方正仿宋_GBK"/>
          <w:color w:val="000000"/>
          <w:sz w:val="32"/>
          <w:szCs w:val="32"/>
        </w:rPr>
        <w:t>”</w:t>
      </w:r>
      <w:r w:rsidRPr="009324FA">
        <w:rPr>
          <w:rFonts w:eastAsia="方正仿宋_GBK"/>
          <w:color w:val="000000"/>
          <w:sz w:val="32"/>
          <w:szCs w:val="32"/>
        </w:rPr>
        <w:t>便民建设。</w:t>
      </w:r>
      <w:r w:rsidRPr="009324FA">
        <w:rPr>
          <w:rFonts w:eastAsia="方正仿宋_GBK"/>
          <w:color w:val="000000"/>
          <w:sz w:val="32"/>
          <w:szCs w:val="32"/>
        </w:rPr>
        <w:t>全力推进</w:t>
      </w:r>
      <w:r w:rsidRPr="009324FA">
        <w:rPr>
          <w:rFonts w:eastAsia="方正仿宋_GBK"/>
          <w:color w:val="000000"/>
          <w:sz w:val="32"/>
          <w:szCs w:val="32"/>
        </w:rPr>
        <w:t>第三次全国土地调查，积极开展</w:t>
      </w:r>
      <w:r w:rsidRPr="009324FA">
        <w:rPr>
          <w:rFonts w:eastAsia="方正仿宋_GBK"/>
          <w:color w:val="000000"/>
          <w:sz w:val="32"/>
          <w:szCs w:val="32"/>
        </w:rPr>
        <w:t>农垦国有土地确权登记</w:t>
      </w:r>
      <w:r w:rsidRPr="009324FA">
        <w:rPr>
          <w:rFonts w:eastAsia="方正仿宋_GBK"/>
          <w:color w:val="000000"/>
          <w:sz w:val="32"/>
          <w:szCs w:val="32"/>
        </w:rPr>
        <w:t>和</w:t>
      </w:r>
      <w:r w:rsidRPr="009324FA">
        <w:rPr>
          <w:rFonts w:eastAsia="方正仿宋_GBK"/>
          <w:color w:val="000000"/>
          <w:sz w:val="32"/>
          <w:szCs w:val="32"/>
        </w:rPr>
        <w:t>自然资源资产负债表编制试点工作。</w:t>
      </w:r>
    </w:p>
    <w:p w:rsidR="005D393B" w:rsidRPr="009324FA" w:rsidRDefault="009324FA">
      <w:pPr>
        <w:spacing w:line="600" w:lineRule="exact"/>
        <w:ind w:firstLineChars="200" w:firstLine="640"/>
        <w:rPr>
          <w:rFonts w:eastAsia="方正仿宋_GBK"/>
          <w:color w:val="000000"/>
          <w:sz w:val="32"/>
          <w:szCs w:val="32"/>
        </w:rPr>
      </w:pPr>
      <w:r w:rsidRPr="009324FA">
        <w:rPr>
          <w:rFonts w:eastAsia="方正仿宋_GBK"/>
          <w:color w:val="000000"/>
          <w:sz w:val="32"/>
          <w:szCs w:val="32"/>
        </w:rPr>
        <w:t>5</w:t>
      </w:r>
      <w:r w:rsidRPr="009324FA">
        <w:rPr>
          <w:rFonts w:eastAsia="方正仿宋_GBK"/>
          <w:color w:val="000000"/>
          <w:sz w:val="32"/>
          <w:szCs w:val="32"/>
        </w:rPr>
        <w:t>．</w:t>
      </w:r>
      <w:r w:rsidRPr="009324FA">
        <w:rPr>
          <w:rFonts w:eastAsia="方正仿宋_GBK"/>
          <w:color w:val="000000"/>
          <w:sz w:val="32"/>
          <w:szCs w:val="32"/>
        </w:rPr>
        <w:t>切实加强矿产资源管理。严格执行</w:t>
      </w:r>
      <w:r w:rsidRPr="009324FA">
        <w:rPr>
          <w:rFonts w:eastAsia="方正仿宋_GBK"/>
          <w:color w:val="000000"/>
          <w:sz w:val="32"/>
          <w:szCs w:val="32"/>
        </w:rPr>
        <w:t>矿业权</w:t>
      </w:r>
      <w:r w:rsidRPr="009324FA">
        <w:rPr>
          <w:rFonts w:eastAsia="方正仿宋_GBK"/>
          <w:color w:val="000000"/>
          <w:sz w:val="32"/>
          <w:szCs w:val="32"/>
        </w:rPr>
        <w:t>联勘联审依法审批、矿山生态环境综合评估</w:t>
      </w:r>
      <w:r w:rsidRPr="009324FA">
        <w:rPr>
          <w:rFonts w:eastAsia="方正仿宋_GBK"/>
          <w:color w:val="000000"/>
          <w:sz w:val="32"/>
          <w:szCs w:val="32"/>
        </w:rPr>
        <w:t>、三级联网审批等制度，积极申报</w:t>
      </w:r>
      <w:r w:rsidRPr="009324FA">
        <w:rPr>
          <w:rFonts w:eastAsia="方正仿宋_GBK"/>
          <w:color w:val="000000"/>
          <w:sz w:val="32"/>
          <w:szCs w:val="32"/>
        </w:rPr>
        <w:t>201</w:t>
      </w:r>
      <w:r w:rsidRPr="009324FA">
        <w:rPr>
          <w:rFonts w:eastAsia="方正仿宋_GBK"/>
          <w:color w:val="000000"/>
          <w:sz w:val="32"/>
          <w:szCs w:val="32"/>
        </w:rPr>
        <w:t>9</w:t>
      </w:r>
      <w:r w:rsidRPr="009324FA">
        <w:rPr>
          <w:rFonts w:eastAsia="方正仿宋_GBK"/>
          <w:color w:val="000000"/>
          <w:sz w:val="32"/>
          <w:szCs w:val="32"/>
        </w:rPr>
        <w:t>年矿业权出让计划。组织开展</w:t>
      </w:r>
      <w:r w:rsidRPr="009324FA">
        <w:rPr>
          <w:rFonts w:eastAsia="方正仿宋_GBK"/>
          <w:color w:val="000000"/>
          <w:sz w:val="32"/>
          <w:szCs w:val="32"/>
        </w:rPr>
        <w:t>2017</w:t>
      </w:r>
      <w:r w:rsidRPr="009324FA">
        <w:rPr>
          <w:rFonts w:eastAsia="方正仿宋_GBK"/>
          <w:color w:val="000000"/>
          <w:sz w:val="32"/>
          <w:szCs w:val="32"/>
        </w:rPr>
        <w:t>年度矿山储量动态测量</w:t>
      </w:r>
      <w:r w:rsidRPr="009324FA">
        <w:rPr>
          <w:rFonts w:eastAsia="方正仿宋_GBK"/>
          <w:color w:val="000000"/>
          <w:sz w:val="32"/>
          <w:szCs w:val="32"/>
        </w:rPr>
        <w:t>和</w:t>
      </w:r>
      <w:r w:rsidRPr="009324FA">
        <w:rPr>
          <w:rFonts w:eastAsia="方正仿宋_GBK"/>
          <w:color w:val="000000"/>
          <w:sz w:val="32"/>
          <w:szCs w:val="32"/>
        </w:rPr>
        <w:t>2018</w:t>
      </w:r>
      <w:r w:rsidRPr="009324FA">
        <w:rPr>
          <w:rFonts w:eastAsia="方正仿宋_GBK"/>
          <w:color w:val="000000"/>
          <w:sz w:val="32"/>
          <w:szCs w:val="32"/>
        </w:rPr>
        <w:t>年矿业权人勘查开采信息公示</w:t>
      </w:r>
      <w:r w:rsidRPr="009324FA">
        <w:rPr>
          <w:rFonts w:eastAsia="方正仿宋_GBK"/>
          <w:color w:val="000000"/>
          <w:sz w:val="32"/>
          <w:szCs w:val="32"/>
        </w:rPr>
        <w:t>工作，做好矿压查询、备案</w:t>
      </w:r>
      <w:r w:rsidRPr="009324FA">
        <w:rPr>
          <w:rFonts w:eastAsia="方正仿宋_GBK"/>
          <w:color w:val="000000"/>
          <w:sz w:val="32"/>
          <w:szCs w:val="32"/>
        </w:rPr>
        <w:t>以及</w:t>
      </w:r>
      <w:r w:rsidRPr="009324FA">
        <w:rPr>
          <w:rFonts w:eastAsia="方正仿宋_GBK"/>
          <w:color w:val="000000"/>
          <w:sz w:val="32"/>
          <w:szCs w:val="32"/>
        </w:rPr>
        <w:t>储量报告</w:t>
      </w:r>
      <w:r w:rsidRPr="009324FA">
        <w:rPr>
          <w:rFonts w:eastAsia="方正仿宋_GBK"/>
          <w:color w:val="000000"/>
          <w:sz w:val="32"/>
          <w:szCs w:val="32"/>
        </w:rPr>
        <w:t>评审</w:t>
      </w:r>
      <w:r w:rsidRPr="009324FA">
        <w:rPr>
          <w:rFonts w:eastAsia="方正仿宋_GBK"/>
          <w:color w:val="000000"/>
          <w:sz w:val="32"/>
          <w:szCs w:val="32"/>
        </w:rPr>
        <w:t>备案工作。配合做好</w:t>
      </w:r>
      <w:r w:rsidRPr="009324FA">
        <w:rPr>
          <w:rFonts w:eastAsia="方正仿宋_GBK"/>
          <w:color w:val="000000"/>
          <w:sz w:val="32"/>
          <w:szCs w:val="32"/>
        </w:rPr>
        <w:t>安全生产</w:t>
      </w:r>
      <w:r w:rsidRPr="009324FA">
        <w:rPr>
          <w:rFonts w:eastAsia="方正仿宋_GBK"/>
          <w:color w:val="000000"/>
          <w:sz w:val="32"/>
          <w:szCs w:val="32"/>
        </w:rPr>
        <w:t>非煤矿山转型升级</w:t>
      </w:r>
      <w:r w:rsidRPr="009324FA">
        <w:rPr>
          <w:rFonts w:eastAsia="方正仿宋_GBK"/>
          <w:color w:val="000000"/>
          <w:sz w:val="32"/>
          <w:szCs w:val="32"/>
        </w:rPr>
        <w:t>等</w:t>
      </w:r>
      <w:r w:rsidRPr="009324FA">
        <w:rPr>
          <w:rFonts w:eastAsia="方正仿宋_GBK"/>
          <w:color w:val="000000"/>
          <w:sz w:val="32"/>
          <w:szCs w:val="32"/>
        </w:rPr>
        <w:t>工作。</w:t>
      </w:r>
    </w:p>
    <w:p w:rsidR="005D393B" w:rsidRPr="009324FA" w:rsidRDefault="009324FA">
      <w:pPr>
        <w:spacing w:line="600" w:lineRule="exact"/>
        <w:ind w:firstLineChars="200" w:firstLine="640"/>
        <w:rPr>
          <w:rFonts w:eastAsia="方正仿宋_GBK"/>
          <w:color w:val="000000"/>
          <w:sz w:val="32"/>
          <w:szCs w:val="32"/>
        </w:rPr>
      </w:pPr>
      <w:r w:rsidRPr="009324FA">
        <w:rPr>
          <w:rFonts w:eastAsia="方正仿宋_GBK"/>
          <w:color w:val="000000"/>
          <w:sz w:val="32"/>
          <w:szCs w:val="32"/>
        </w:rPr>
        <w:t>6</w:t>
      </w:r>
      <w:r w:rsidRPr="009324FA">
        <w:rPr>
          <w:rFonts w:eastAsia="方正仿宋_GBK"/>
          <w:color w:val="000000"/>
          <w:sz w:val="32"/>
          <w:szCs w:val="32"/>
        </w:rPr>
        <w:t>．</w:t>
      </w:r>
      <w:r w:rsidRPr="009324FA">
        <w:rPr>
          <w:rFonts w:eastAsia="方正仿宋_GBK"/>
          <w:color w:val="000000"/>
          <w:sz w:val="32"/>
          <w:szCs w:val="32"/>
        </w:rPr>
        <w:t>着力提高依法行政水平。严格依法行政，加强普法</w:t>
      </w:r>
      <w:r w:rsidRPr="009324FA">
        <w:rPr>
          <w:rFonts w:eastAsia="方正仿宋_GBK"/>
          <w:color w:val="000000"/>
          <w:sz w:val="32"/>
          <w:szCs w:val="32"/>
        </w:rPr>
        <w:lastRenderedPageBreak/>
        <w:t>宣传教育，全面推进法治国土建设。以年度土地矿产卫片执法检查为契机，加大执法巡查力度，及时有效制止国土资源违法行为。坚持</w:t>
      </w:r>
      <w:r w:rsidRPr="009324FA">
        <w:rPr>
          <w:rFonts w:eastAsia="方正仿宋_GBK"/>
          <w:color w:val="000000"/>
          <w:sz w:val="32"/>
          <w:szCs w:val="32"/>
        </w:rPr>
        <w:t>“</w:t>
      </w:r>
      <w:r w:rsidRPr="009324FA">
        <w:rPr>
          <w:rFonts w:eastAsia="方正仿宋_GBK"/>
          <w:color w:val="000000"/>
          <w:sz w:val="32"/>
          <w:szCs w:val="32"/>
        </w:rPr>
        <w:t>预防为主，事前防范与事后查处相结合</w:t>
      </w:r>
      <w:r w:rsidRPr="009324FA">
        <w:rPr>
          <w:rFonts w:eastAsia="方正仿宋_GBK"/>
          <w:color w:val="000000"/>
          <w:sz w:val="32"/>
          <w:szCs w:val="32"/>
        </w:rPr>
        <w:t>”</w:t>
      </w:r>
      <w:r w:rsidRPr="009324FA">
        <w:rPr>
          <w:rFonts w:eastAsia="方正仿宋_GBK"/>
          <w:color w:val="000000"/>
          <w:sz w:val="32"/>
          <w:szCs w:val="32"/>
        </w:rPr>
        <w:t>，执法</w:t>
      </w:r>
      <w:r w:rsidRPr="009324FA">
        <w:rPr>
          <w:rFonts w:eastAsia="方正仿宋_GBK"/>
          <w:color w:val="000000"/>
          <w:sz w:val="32"/>
          <w:szCs w:val="32"/>
        </w:rPr>
        <w:t>“</w:t>
      </w:r>
      <w:r w:rsidRPr="009324FA">
        <w:rPr>
          <w:rFonts w:eastAsia="方正仿宋_GBK"/>
          <w:color w:val="000000"/>
          <w:sz w:val="32"/>
          <w:szCs w:val="32"/>
        </w:rPr>
        <w:t>关口</w:t>
      </w:r>
      <w:r w:rsidRPr="009324FA">
        <w:rPr>
          <w:rFonts w:eastAsia="方正仿宋_GBK"/>
          <w:color w:val="000000"/>
          <w:sz w:val="32"/>
          <w:szCs w:val="32"/>
        </w:rPr>
        <w:t>”</w:t>
      </w:r>
      <w:r w:rsidRPr="009324FA">
        <w:rPr>
          <w:rFonts w:eastAsia="方正仿宋_GBK"/>
          <w:color w:val="000000"/>
          <w:sz w:val="32"/>
          <w:szCs w:val="32"/>
        </w:rPr>
        <w:t>前移到基层一线，将各类国土资源违法行为处理在萌芽状态。进一步完善土地违法防范机制、发现机制、查处机制、责任追究机制以及共同责任机制，切实提升全州国土资源执法监察水平。</w:t>
      </w:r>
    </w:p>
    <w:p w:rsidR="005D393B" w:rsidRPr="009324FA" w:rsidRDefault="009324FA">
      <w:pPr>
        <w:spacing w:line="600" w:lineRule="exact"/>
        <w:ind w:firstLineChars="200" w:firstLine="640"/>
        <w:rPr>
          <w:rFonts w:eastAsia="方正仿宋_GBK"/>
          <w:color w:val="000000"/>
          <w:sz w:val="32"/>
          <w:szCs w:val="32"/>
        </w:rPr>
      </w:pPr>
      <w:r w:rsidRPr="009324FA">
        <w:rPr>
          <w:rFonts w:eastAsia="方正仿宋_GBK"/>
          <w:color w:val="000000"/>
          <w:sz w:val="32"/>
          <w:szCs w:val="32"/>
        </w:rPr>
        <w:t>7</w:t>
      </w:r>
      <w:r w:rsidRPr="009324FA">
        <w:rPr>
          <w:rFonts w:eastAsia="方正仿宋_GBK"/>
          <w:color w:val="000000"/>
          <w:sz w:val="32"/>
          <w:szCs w:val="32"/>
        </w:rPr>
        <w:t>．</w:t>
      </w:r>
      <w:r w:rsidRPr="009324FA">
        <w:rPr>
          <w:rFonts w:eastAsia="方正仿宋_GBK"/>
          <w:color w:val="000000"/>
          <w:sz w:val="32"/>
          <w:szCs w:val="32"/>
        </w:rPr>
        <w:t>从严抓好干部队伍和党风廉政建设。深入推进</w:t>
      </w:r>
      <w:r w:rsidRPr="009324FA">
        <w:rPr>
          <w:rFonts w:eastAsia="方正仿宋_GBK"/>
          <w:color w:val="000000"/>
          <w:sz w:val="32"/>
          <w:szCs w:val="32"/>
        </w:rPr>
        <w:t>“</w:t>
      </w:r>
      <w:r w:rsidRPr="009324FA">
        <w:rPr>
          <w:rFonts w:eastAsia="方正仿宋_GBK"/>
          <w:color w:val="000000"/>
          <w:sz w:val="32"/>
          <w:szCs w:val="32"/>
        </w:rPr>
        <w:t>两学一做</w:t>
      </w:r>
      <w:r w:rsidRPr="009324FA">
        <w:rPr>
          <w:rFonts w:eastAsia="方正仿宋_GBK"/>
          <w:color w:val="000000"/>
          <w:sz w:val="32"/>
          <w:szCs w:val="32"/>
        </w:rPr>
        <w:t>”</w:t>
      </w:r>
      <w:r w:rsidRPr="009324FA">
        <w:rPr>
          <w:rFonts w:eastAsia="方正仿宋_GBK"/>
          <w:color w:val="000000"/>
          <w:sz w:val="32"/>
          <w:szCs w:val="32"/>
        </w:rPr>
        <w:t>常态化制度化，加强干部队伍建设，抓好干部教育培训，着力提高干部能力素质。推</w:t>
      </w:r>
      <w:r w:rsidRPr="009324FA">
        <w:rPr>
          <w:rFonts w:eastAsia="方正仿宋_GBK"/>
          <w:color w:val="000000"/>
          <w:sz w:val="32"/>
          <w:szCs w:val="32"/>
        </w:rPr>
        <w:t>动党风廉政建设</w:t>
      </w:r>
      <w:r w:rsidRPr="009324FA">
        <w:rPr>
          <w:rFonts w:eastAsia="方正仿宋_GBK"/>
          <w:color w:val="000000"/>
          <w:sz w:val="32"/>
          <w:szCs w:val="32"/>
        </w:rPr>
        <w:t>“</w:t>
      </w:r>
      <w:r w:rsidRPr="009324FA">
        <w:rPr>
          <w:rFonts w:eastAsia="方正仿宋_GBK"/>
          <w:color w:val="000000"/>
          <w:sz w:val="32"/>
          <w:szCs w:val="32"/>
        </w:rPr>
        <w:t>两个责任</w:t>
      </w:r>
      <w:r w:rsidRPr="009324FA">
        <w:rPr>
          <w:rFonts w:eastAsia="方正仿宋_GBK"/>
          <w:color w:val="000000"/>
          <w:sz w:val="32"/>
          <w:szCs w:val="32"/>
        </w:rPr>
        <w:t>”</w:t>
      </w:r>
      <w:r w:rsidRPr="009324FA">
        <w:rPr>
          <w:rFonts w:eastAsia="方正仿宋_GBK"/>
          <w:color w:val="000000"/>
          <w:sz w:val="32"/>
          <w:szCs w:val="32"/>
        </w:rPr>
        <w:t>落实，切实把党风廉政建设放在心上、抓在手上、扛在肩上。按照作风建设永远在路上的要求，围绕内强素质、外树形象的目标，坚决杜绝</w:t>
      </w:r>
      <w:r w:rsidRPr="009324FA">
        <w:rPr>
          <w:rFonts w:eastAsia="方正仿宋_GBK"/>
          <w:color w:val="000000"/>
          <w:sz w:val="32"/>
          <w:szCs w:val="32"/>
        </w:rPr>
        <w:t>“</w:t>
      </w:r>
      <w:r w:rsidRPr="009324FA">
        <w:rPr>
          <w:rFonts w:eastAsia="方正仿宋_GBK"/>
          <w:color w:val="000000"/>
          <w:sz w:val="32"/>
          <w:szCs w:val="32"/>
        </w:rPr>
        <w:t>门难进、脸难看、事难办</w:t>
      </w:r>
      <w:r w:rsidRPr="009324FA">
        <w:rPr>
          <w:rFonts w:eastAsia="方正仿宋_GBK"/>
          <w:color w:val="000000"/>
          <w:sz w:val="32"/>
          <w:szCs w:val="32"/>
        </w:rPr>
        <w:t>”</w:t>
      </w:r>
      <w:r w:rsidRPr="009324FA">
        <w:rPr>
          <w:rFonts w:eastAsia="方正仿宋_GBK"/>
          <w:color w:val="000000"/>
          <w:sz w:val="32"/>
          <w:szCs w:val="32"/>
        </w:rPr>
        <w:t>现象发生。严格遵守廉洁自律规定，严格执行</w:t>
      </w:r>
      <w:r w:rsidRPr="009324FA">
        <w:rPr>
          <w:rFonts w:eastAsia="方正仿宋_GBK"/>
          <w:color w:val="000000"/>
          <w:sz w:val="32"/>
          <w:szCs w:val="32"/>
        </w:rPr>
        <w:t>“</w:t>
      </w:r>
      <w:r w:rsidRPr="009324FA">
        <w:rPr>
          <w:rFonts w:eastAsia="方正仿宋_GBK"/>
          <w:color w:val="000000"/>
          <w:sz w:val="32"/>
          <w:szCs w:val="32"/>
        </w:rPr>
        <w:t>三重一大集体决策</w:t>
      </w:r>
      <w:r w:rsidRPr="009324FA">
        <w:rPr>
          <w:rFonts w:eastAsia="方正仿宋_GBK"/>
          <w:color w:val="000000"/>
          <w:sz w:val="32"/>
          <w:szCs w:val="32"/>
        </w:rPr>
        <w:t>”</w:t>
      </w:r>
      <w:r w:rsidRPr="009324FA">
        <w:rPr>
          <w:rFonts w:eastAsia="方正仿宋_GBK"/>
          <w:color w:val="000000"/>
          <w:sz w:val="32"/>
          <w:szCs w:val="32"/>
        </w:rPr>
        <w:t>、</w:t>
      </w:r>
      <w:r w:rsidRPr="009324FA">
        <w:rPr>
          <w:rFonts w:eastAsia="方正仿宋_GBK"/>
          <w:color w:val="000000"/>
          <w:sz w:val="32"/>
          <w:szCs w:val="32"/>
        </w:rPr>
        <w:t>“</w:t>
      </w:r>
      <w:r w:rsidRPr="009324FA">
        <w:rPr>
          <w:rFonts w:eastAsia="方正仿宋_GBK"/>
          <w:color w:val="000000"/>
          <w:sz w:val="32"/>
          <w:szCs w:val="32"/>
        </w:rPr>
        <w:t>主要领导四个不直接分管和末位表态</w:t>
      </w:r>
      <w:r w:rsidRPr="009324FA">
        <w:rPr>
          <w:rFonts w:eastAsia="方正仿宋_GBK"/>
          <w:color w:val="000000"/>
          <w:sz w:val="32"/>
          <w:szCs w:val="32"/>
        </w:rPr>
        <w:t>”</w:t>
      </w:r>
      <w:r w:rsidRPr="009324FA">
        <w:rPr>
          <w:rFonts w:eastAsia="方正仿宋_GBK"/>
          <w:color w:val="000000"/>
          <w:sz w:val="32"/>
          <w:szCs w:val="32"/>
        </w:rPr>
        <w:t>制度，不踩红线、不碰高压线。教育引导广大干部职工守纪律、讲规矩、有作为，时刻绷紧</w:t>
      </w:r>
      <w:r w:rsidRPr="009324FA">
        <w:rPr>
          <w:rFonts w:eastAsia="方正仿宋_GBK"/>
          <w:color w:val="000000"/>
          <w:sz w:val="32"/>
          <w:szCs w:val="32"/>
        </w:rPr>
        <w:t>“</w:t>
      </w:r>
      <w:r w:rsidRPr="009324FA">
        <w:rPr>
          <w:rFonts w:eastAsia="方正仿宋_GBK"/>
          <w:color w:val="000000"/>
          <w:sz w:val="32"/>
          <w:szCs w:val="32"/>
        </w:rPr>
        <w:t>廉政弦</w:t>
      </w:r>
      <w:r w:rsidRPr="009324FA">
        <w:rPr>
          <w:rFonts w:eastAsia="方正仿宋_GBK"/>
          <w:color w:val="000000"/>
          <w:sz w:val="32"/>
          <w:szCs w:val="32"/>
        </w:rPr>
        <w:t>”</w:t>
      </w:r>
      <w:r w:rsidRPr="009324FA">
        <w:rPr>
          <w:rFonts w:eastAsia="方正仿宋_GBK"/>
          <w:color w:val="000000"/>
          <w:sz w:val="32"/>
          <w:szCs w:val="32"/>
        </w:rPr>
        <w:t>，警钟长鸣，防微杜渐。</w:t>
      </w:r>
    </w:p>
    <w:p w:rsidR="005D393B" w:rsidRPr="009324FA" w:rsidRDefault="009324FA">
      <w:pPr>
        <w:spacing w:line="600" w:lineRule="exact"/>
        <w:rPr>
          <w:rFonts w:eastAsia="方正仿宋_GBK"/>
          <w:color w:val="000000"/>
          <w:sz w:val="32"/>
          <w:szCs w:val="32"/>
        </w:rPr>
      </w:pPr>
      <w:r w:rsidRPr="009324FA">
        <w:rPr>
          <w:rFonts w:eastAsia="方正仿宋_GBK"/>
          <w:color w:val="000000"/>
          <w:sz w:val="32"/>
          <w:szCs w:val="32"/>
        </w:rPr>
        <w:t xml:space="preserve">　　</w:t>
      </w:r>
      <w:r w:rsidRPr="009324FA">
        <w:rPr>
          <w:rFonts w:eastAsia="方正仿宋_GBK"/>
          <w:color w:val="000000"/>
          <w:sz w:val="32"/>
          <w:szCs w:val="32"/>
        </w:rPr>
        <w:t>8</w:t>
      </w:r>
      <w:r w:rsidRPr="009324FA">
        <w:rPr>
          <w:rFonts w:eastAsia="方正仿宋_GBK"/>
          <w:color w:val="000000"/>
          <w:sz w:val="32"/>
          <w:szCs w:val="32"/>
        </w:rPr>
        <w:t>．</w:t>
      </w:r>
      <w:r w:rsidRPr="009324FA">
        <w:rPr>
          <w:rFonts w:eastAsia="方正仿宋_GBK"/>
          <w:color w:val="000000"/>
          <w:sz w:val="32"/>
          <w:szCs w:val="32"/>
        </w:rPr>
        <w:t>持续夯实各项基础业务。推进房地一体的农村集体土地使用权确权登记发证和农垦国有土地使用权确权登记发证工作。强化测绘地理信</w:t>
      </w:r>
      <w:r w:rsidRPr="009324FA">
        <w:rPr>
          <w:rFonts w:eastAsia="方正仿宋_GBK"/>
          <w:color w:val="000000"/>
          <w:sz w:val="32"/>
          <w:szCs w:val="32"/>
        </w:rPr>
        <w:t>息工作，抓好</w:t>
      </w:r>
      <w:r w:rsidRPr="009324FA">
        <w:rPr>
          <w:rFonts w:eastAsia="方正仿宋_GBK"/>
          <w:color w:val="000000"/>
          <w:sz w:val="32"/>
          <w:szCs w:val="32"/>
        </w:rPr>
        <w:t>“</w:t>
      </w:r>
      <w:r w:rsidRPr="009324FA">
        <w:rPr>
          <w:rFonts w:eastAsia="方正仿宋_GBK"/>
          <w:color w:val="000000"/>
          <w:sz w:val="32"/>
          <w:szCs w:val="32"/>
        </w:rPr>
        <w:t>智慧国土</w:t>
      </w:r>
      <w:r w:rsidRPr="009324FA">
        <w:rPr>
          <w:rFonts w:eastAsia="方正仿宋_GBK"/>
          <w:color w:val="000000"/>
          <w:sz w:val="32"/>
          <w:szCs w:val="32"/>
        </w:rPr>
        <w:t>”</w:t>
      </w:r>
      <w:r w:rsidRPr="009324FA">
        <w:rPr>
          <w:rFonts w:eastAsia="方正仿宋_GBK"/>
          <w:color w:val="000000"/>
          <w:sz w:val="32"/>
          <w:szCs w:val="32"/>
        </w:rPr>
        <w:t>信息管理系统建设。统筹推进脱贫攻坚、综治维稳、安全生产、工青妇等工作。</w:t>
      </w:r>
    </w:p>
    <w:p w:rsidR="005D393B" w:rsidRPr="009324FA" w:rsidRDefault="009324FA">
      <w:pPr>
        <w:widowControl/>
        <w:spacing w:line="600" w:lineRule="exact"/>
        <w:ind w:firstLineChars="200" w:firstLine="640"/>
        <w:jc w:val="left"/>
        <w:rPr>
          <w:rFonts w:eastAsia="方正黑体_GBK"/>
          <w:color w:val="000000"/>
          <w:kern w:val="0"/>
          <w:sz w:val="32"/>
          <w:szCs w:val="32"/>
        </w:rPr>
      </w:pPr>
      <w:r w:rsidRPr="009324FA">
        <w:rPr>
          <w:rFonts w:eastAsia="方正黑体_GBK"/>
          <w:color w:val="000000"/>
          <w:kern w:val="0"/>
          <w:sz w:val="32"/>
          <w:szCs w:val="32"/>
        </w:rPr>
        <w:t>二、预算单位基本情况</w:t>
      </w:r>
    </w:p>
    <w:p w:rsidR="005D393B" w:rsidRPr="009324FA" w:rsidRDefault="009324FA">
      <w:pPr>
        <w:widowControl/>
        <w:spacing w:line="600" w:lineRule="exact"/>
        <w:ind w:firstLineChars="200" w:firstLine="640"/>
        <w:jc w:val="left"/>
        <w:rPr>
          <w:rFonts w:eastAsia="方正仿宋_GBK"/>
          <w:color w:val="000000"/>
          <w:kern w:val="0"/>
          <w:sz w:val="32"/>
          <w:szCs w:val="32"/>
        </w:rPr>
      </w:pPr>
      <w:r w:rsidRPr="009324FA">
        <w:rPr>
          <w:rFonts w:eastAsia="方正仿宋_GBK"/>
          <w:color w:val="000000"/>
          <w:kern w:val="0"/>
          <w:sz w:val="32"/>
          <w:szCs w:val="32"/>
        </w:rPr>
        <w:lastRenderedPageBreak/>
        <w:t>我部门编制</w:t>
      </w:r>
      <w:r w:rsidRPr="009324FA">
        <w:rPr>
          <w:rFonts w:eastAsia="方正仿宋_GBK"/>
          <w:color w:val="000000"/>
          <w:kern w:val="0"/>
          <w:sz w:val="32"/>
          <w:szCs w:val="32"/>
        </w:rPr>
        <w:t>2018</w:t>
      </w:r>
      <w:r w:rsidRPr="009324FA">
        <w:rPr>
          <w:rFonts w:eastAsia="方正仿宋_GBK"/>
          <w:color w:val="000000"/>
          <w:kern w:val="0"/>
          <w:sz w:val="32"/>
          <w:szCs w:val="32"/>
        </w:rPr>
        <w:t>年部门预算单位共</w:t>
      </w:r>
      <w:r w:rsidRPr="009324FA">
        <w:rPr>
          <w:rFonts w:eastAsia="方正仿宋_GBK"/>
          <w:color w:val="000000"/>
          <w:kern w:val="0"/>
          <w:sz w:val="32"/>
          <w:szCs w:val="32"/>
        </w:rPr>
        <w:t>1</w:t>
      </w:r>
      <w:r w:rsidRPr="009324FA">
        <w:rPr>
          <w:rFonts w:eastAsia="方正仿宋_GBK"/>
          <w:color w:val="000000"/>
          <w:kern w:val="0"/>
          <w:sz w:val="32"/>
          <w:szCs w:val="32"/>
        </w:rPr>
        <w:t>个。其中：财政全供给单位</w:t>
      </w:r>
      <w:r w:rsidRPr="009324FA">
        <w:rPr>
          <w:rFonts w:eastAsia="方正仿宋_GBK"/>
          <w:color w:val="000000"/>
          <w:kern w:val="0"/>
          <w:sz w:val="32"/>
          <w:szCs w:val="32"/>
        </w:rPr>
        <w:t>1</w:t>
      </w:r>
      <w:r w:rsidRPr="009324FA">
        <w:rPr>
          <w:rFonts w:eastAsia="方正仿宋_GBK"/>
          <w:color w:val="000000"/>
          <w:kern w:val="0"/>
          <w:sz w:val="32"/>
          <w:szCs w:val="32"/>
        </w:rPr>
        <w:t>个；部分供给单位</w:t>
      </w:r>
      <w:r w:rsidRPr="009324FA">
        <w:rPr>
          <w:rFonts w:eastAsia="方正仿宋_GBK"/>
          <w:color w:val="000000"/>
          <w:kern w:val="0"/>
          <w:sz w:val="32"/>
          <w:szCs w:val="32"/>
        </w:rPr>
        <w:t>0</w:t>
      </w:r>
      <w:r w:rsidRPr="009324FA">
        <w:rPr>
          <w:rFonts w:eastAsia="方正仿宋_GBK"/>
          <w:color w:val="000000"/>
          <w:kern w:val="0"/>
          <w:sz w:val="32"/>
          <w:szCs w:val="32"/>
        </w:rPr>
        <w:t>个；特殊供给单位</w:t>
      </w:r>
      <w:r w:rsidRPr="009324FA">
        <w:rPr>
          <w:rFonts w:eastAsia="方正仿宋_GBK"/>
          <w:color w:val="000000"/>
          <w:kern w:val="0"/>
          <w:sz w:val="32"/>
          <w:szCs w:val="32"/>
        </w:rPr>
        <w:t>0</w:t>
      </w:r>
      <w:r w:rsidRPr="009324FA">
        <w:rPr>
          <w:rFonts w:eastAsia="方正仿宋_GBK"/>
          <w:color w:val="000000"/>
          <w:kern w:val="0"/>
          <w:sz w:val="32"/>
          <w:szCs w:val="32"/>
        </w:rPr>
        <w:t>个；自收自支单位</w:t>
      </w:r>
      <w:r w:rsidRPr="009324FA">
        <w:rPr>
          <w:rFonts w:eastAsia="方正仿宋_GBK"/>
          <w:color w:val="000000"/>
          <w:kern w:val="0"/>
          <w:sz w:val="32"/>
          <w:szCs w:val="32"/>
        </w:rPr>
        <w:t>0</w:t>
      </w:r>
      <w:r w:rsidRPr="009324FA">
        <w:rPr>
          <w:rFonts w:eastAsia="方正仿宋_GBK"/>
          <w:color w:val="000000"/>
          <w:kern w:val="0"/>
          <w:sz w:val="32"/>
          <w:szCs w:val="32"/>
        </w:rPr>
        <w:t>个。财政全供给单位中行政单位</w:t>
      </w:r>
      <w:r w:rsidRPr="009324FA">
        <w:rPr>
          <w:rFonts w:eastAsia="方正仿宋_GBK"/>
          <w:color w:val="000000"/>
          <w:kern w:val="0"/>
          <w:sz w:val="32"/>
          <w:szCs w:val="32"/>
        </w:rPr>
        <w:t>1</w:t>
      </w:r>
      <w:r w:rsidRPr="009324FA">
        <w:rPr>
          <w:rFonts w:eastAsia="方正仿宋_GBK"/>
          <w:color w:val="000000"/>
          <w:kern w:val="0"/>
          <w:sz w:val="32"/>
          <w:szCs w:val="32"/>
        </w:rPr>
        <w:t>个；参公管理事业单位</w:t>
      </w:r>
      <w:r w:rsidRPr="009324FA">
        <w:rPr>
          <w:rFonts w:eastAsia="方正仿宋_GBK"/>
          <w:color w:val="000000"/>
          <w:kern w:val="0"/>
          <w:sz w:val="32"/>
          <w:szCs w:val="32"/>
        </w:rPr>
        <w:t>0</w:t>
      </w:r>
      <w:r w:rsidRPr="009324FA">
        <w:rPr>
          <w:rFonts w:eastAsia="方正仿宋_GBK"/>
          <w:color w:val="000000"/>
          <w:kern w:val="0"/>
          <w:sz w:val="32"/>
          <w:szCs w:val="32"/>
        </w:rPr>
        <w:t>个；非参公管理事业单位</w:t>
      </w:r>
      <w:r w:rsidRPr="009324FA">
        <w:rPr>
          <w:rFonts w:eastAsia="方正仿宋_GBK"/>
          <w:color w:val="000000"/>
          <w:kern w:val="0"/>
          <w:sz w:val="32"/>
          <w:szCs w:val="32"/>
        </w:rPr>
        <w:t>0</w:t>
      </w:r>
      <w:r w:rsidRPr="009324FA">
        <w:rPr>
          <w:rFonts w:eastAsia="方正仿宋_GBK"/>
          <w:color w:val="000000"/>
          <w:kern w:val="0"/>
          <w:sz w:val="32"/>
          <w:szCs w:val="32"/>
        </w:rPr>
        <w:t>个。截止</w:t>
      </w:r>
      <w:r w:rsidRPr="009324FA">
        <w:rPr>
          <w:rFonts w:eastAsia="方正仿宋_GBK"/>
          <w:color w:val="000000"/>
          <w:kern w:val="0"/>
          <w:sz w:val="32"/>
          <w:szCs w:val="32"/>
        </w:rPr>
        <w:t>2017</w:t>
      </w:r>
      <w:r w:rsidRPr="009324FA">
        <w:rPr>
          <w:rFonts w:eastAsia="方正仿宋_GBK"/>
          <w:color w:val="000000"/>
          <w:kern w:val="0"/>
          <w:sz w:val="32"/>
          <w:szCs w:val="32"/>
        </w:rPr>
        <w:t>年</w:t>
      </w:r>
      <w:r w:rsidRPr="009324FA">
        <w:rPr>
          <w:rFonts w:eastAsia="方正仿宋_GBK"/>
          <w:color w:val="000000"/>
          <w:kern w:val="0"/>
          <w:sz w:val="32"/>
          <w:szCs w:val="32"/>
        </w:rPr>
        <w:t>11</w:t>
      </w:r>
      <w:r w:rsidRPr="009324FA">
        <w:rPr>
          <w:rFonts w:eastAsia="方正仿宋_GBK"/>
          <w:color w:val="000000"/>
          <w:kern w:val="0"/>
          <w:sz w:val="32"/>
          <w:szCs w:val="32"/>
        </w:rPr>
        <w:t>月统计，部门基本情况如下：</w:t>
      </w:r>
    </w:p>
    <w:p w:rsidR="005D393B" w:rsidRPr="009324FA" w:rsidRDefault="009324FA">
      <w:pPr>
        <w:widowControl/>
        <w:spacing w:line="600" w:lineRule="exact"/>
        <w:ind w:firstLineChars="200" w:firstLine="640"/>
        <w:jc w:val="left"/>
        <w:rPr>
          <w:rFonts w:eastAsia="方正仿宋_GBK"/>
          <w:color w:val="000000"/>
          <w:kern w:val="0"/>
          <w:sz w:val="32"/>
          <w:szCs w:val="32"/>
        </w:rPr>
      </w:pPr>
      <w:r w:rsidRPr="009324FA">
        <w:rPr>
          <w:rFonts w:eastAsia="方正仿宋_GBK"/>
          <w:color w:val="000000"/>
          <w:kern w:val="0"/>
          <w:sz w:val="32"/>
          <w:szCs w:val="32"/>
        </w:rPr>
        <w:t>在职人员编制</w:t>
      </w:r>
      <w:r w:rsidRPr="009324FA">
        <w:rPr>
          <w:rFonts w:eastAsia="方正仿宋_GBK"/>
          <w:color w:val="000000"/>
          <w:kern w:val="0"/>
          <w:sz w:val="32"/>
          <w:szCs w:val="32"/>
        </w:rPr>
        <w:t>27</w:t>
      </w:r>
      <w:r w:rsidRPr="009324FA">
        <w:rPr>
          <w:rFonts w:eastAsia="方正仿宋_GBK"/>
          <w:color w:val="000000"/>
          <w:kern w:val="0"/>
          <w:sz w:val="32"/>
          <w:szCs w:val="32"/>
        </w:rPr>
        <w:t>人，其中：行政编制</w:t>
      </w:r>
      <w:r w:rsidRPr="009324FA">
        <w:rPr>
          <w:rFonts w:eastAsia="方正仿宋_GBK"/>
          <w:color w:val="000000"/>
          <w:kern w:val="0"/>
          <w:sz w:val="32"/>
          <w:szCs w:val="32"/>
        </w:rPr>
        <w:t xml:space="preserve"> </w:t>
      </w:r>
      <w:r w:rsidRPr="009324FA">
        <w:rPr>
          <w:rFonts w:eastAsia="方正仿宋_GBK"/>
          <w:color w:val="000000"/>
          <w:kern w:val="0"/>
          <w:sz w:val="32"/>
          <w:szCs w:val="32"/>
        </w:rPr>
        <w:t>22</w:t>
      </w:r>
      <w:r w:rsidRPr="009324FA">
        <w:rPr>
          <w:rFonts w:eastAsia="方正仿宋_GBK"/>
          <w:color w:val="000000"/>
          <w:kern w:val="0"/>
          <w:sz w:val="32"/>
          <w:szCs w:val="32"/>
        </w:rPr>
        <w:t>人，事业编制</w:t>
      </w:r>
      <w:r w:rsidRPr="009324FA">
        <w:rPr>
          <w:rFonts w:eastAsia="方正仿宋_GBK"/>
          <w:color w:val="000000"/>
          <w:kern w:val="0"/>
          <w:sz w:val="32"/>
          <w:szCs w:val="32"/>
        </w:rPr>
        <w:t>5</w:t>
      </w:r>
      <w:r w:rsidRPr="009324FA">
        <w:rPr>
          <w:rFonts w:eastAsia="方正仿宋_GBK"/>
          <w:color w:val="000000"/>
          <w:kern w:val="0"/>
          <w:sz w:val="32"/>
          <w:szCs w:val="32"/>
        </w:rPr>
        <w:t>人。在职实有</w:t>
      </w:r>
      <w:r w:rsidRPr="009324FA">
        <w:rPr>
          <w:rFonts w:eastAsia="方正仿宋_GBK"/>
          <w:color w:val="000000"/>
          <w:kern w:val="0"/>
          <w:sz w:val="32"/>
          <w:szCs w:val="32"/>
        </w:rPr>
        <w:t>42</w:t>
      </w:r>
      <w:r w:rsidRPr="009324FA">
        <w:rPr>
          <w:rFonts w:eastAsia="方正仿宋_GBK"/>
          <w:color w:val="000000"/>
          <w:kern w:val="0"/>
          <w:sz w:val="32"/>
          <w:szCs w:val="32"/>
        </w:rPr>
        <w:t>人，其中：</w:t>
      </w:r>
      <w:r w:rsidRPr="009324FA">
        <w:rPr>
          <w:rFonts w:eastAsia="方正仿宋_GBK"/>
          <w:color w:val="000000"/>
          <w:kern w:val="0"/>
          <w:sz w:val="32"/>
          <w:szCs w:val="32"/>
        </w:rPr>
        <w:t xml:space="preserve"> </w:t>
      </w:r>
      <w:r w:rsidRPr="009324FA">
        <w:rPr>
          <w:rFonts w:eastAsia="方正仿宋_GBK"/>
          <w:color w:val="000000"/>
          <w:kern w:val="0"/>
          <w:sz w:val="32"/>
          <w:szCs w:val="32"/>
        </w:rPr>
        <w:t>财政全供养</w:t>
      </w:r>
      <w:r w:rsidRPr="009324FA">
        <w:rPr>
          <w:rFonts w:eastAsia="方正仿宋_GBK"/>
          <w:color w:val="000000"/>
          <w:kern w:val="0"/>
          <w:sz w:val="32"/>
          <w:szCs w:val="32"/>
        </w:rPr>
        <w:t xml:space="preserve"> </w:t>
      </w:r>
      <w:r w:rsidRPr="009324FA">
        <w:rPr>
          <w:rFonts w:eastAsia="方正仿宋_GBK"/>
          <w:color w:val="000000"/>
          <w:kern w:val="0"/>
          <w:sz w:val="32"/>
          <w:szCs w:val="32"/>
        </w:rPr>
        <w:t>42</w:t>
      </w:r>
      <w:r w:rsidRPr="009324FA">
        <w:rPr>
          <w:rFonts w:eastAsia="方正仿宋_GBK"/>
          <w:color w:val="000000"/>
          <w:kern w:val="0"/>
          <w:sz w:val="32"/>
          <w:szCs w:val="32"/>
        </w:rPr>
        <w:t>人，财政部分供养</w:t>
      </w:r>
      <w:r w:rsidRPr="009324FA">
        <w:rPr>
          <w:rFonts w:eastAsia="方正仿宋_GBK"/>
          <w:color w:val="000000"/>
          <w:kern w:val="0"/>
          <w:sz w:val="32"/>
          <w:szCs w:val="32"/>
        </w:rPr>
        <w:t>0</w:t>
      </w:r>
      <w:r w:rsidRPr="009324FA">
        <w:rPr>
          <w:rFonts w:eastAsia="方正仿宋_GBK"/>
          <w:color w:val="000000"/>
          <w:kern w:val="0"/>
          <w:sz w:val="32"/>
          <w:szCs w:val="32"/>
        </w:rPr>
        <w:t>人，非财政供养</w:t>
      </w:r>
      <w:r w:rsidRPr="009324FA">
        <w:rPr>
          <w:rFonts w:eastAsia="方正仿宋_GBK"/>
          <w:color w:val="000000"/>
          <w:kern w:val="0"/>
          <w:sz w:val="32"/>
          <w:szCs w:val="32"/>
        </w:rPr>
        <w:t>0</w:t>
      </w:r>
      <w:r w:rsidRPr="009324FA">
        <w:rPr>
          <w:rFonts w:eastAsia="方正仿宋_GBK"/>
          <w:color w:val="000000"/>
          <w:kern w:val="0"/>
          <w:sz w:val="32"/>
          <w:szCs w:val="32"/>
        </w:rPr>
        <w:t>人。</w:t>
      </w:r>
    </w:p>
    <w:p w:rsidR="005D393B" w:rsidRPr="009324FA" w:rsidRDefault="009324FA">
      <w:pPr>
        <w:widowControl/>
        <w:spacing w:line="600" w:lineRule="exact"/>
        <w:ind w:firstLineChars="200" w:firstLine="640"/>
        <w:jc w:val="left"/>
        <w:rPr>
          <w:rFonts w:eastAsia="方正仿宋_GBK"/>
          <w:color w:val="000000"/>
          <w:kern w:val="0"/>
          <w:sz w:val="32"/>
          <w:szCs w:val="32"/>
        </w:rPr>
      </w:pPr>
      <w:r w:rsidRPr="009324FA">
        <w:rPr>
          <w:rFonts w:eastAsia="方正仿宋_GBK"/>
          <w:color w:val="000000"/>
          <w:kern w:val="0"/>
          <w:sz w:val="32"/>
          <w:szCs w:val="32"/>
        </w:rPr>
        <w:t>离退休人员</w:t>
      </w:r>
      <w:r w:rsidRPr="009324FA">
        <w:rPr>
          <w:rFonts w:eastAsia="方正仿宋_GBK"/>
          <w:color w:val="000000"/>
          <w:kern w:val="0"/>
          <w:sz w:val="32"/>
          <w:szCs w:val="32"/>
        </w:rPr>
        <w:t xml:space="preserve"> </w:t>
      </w:r>
      <w:r w:rsidRPr="009324FA">
        <w:rPr>
          <w:rFonts w:eastAsia="方正仿宋_GBK"/>
          <w:color w:val="000000"/>
          <w:kern w:val="0"/>
          <w:sz w:val="32"/>
          <w:szCs w:val="32"/>
        </w:rPr>
        <w:t>15</w:t>
      </w:r>
      <w:r w:rsidRPr="009324FA">
        <w:rPr>
          <w:rFonts w:eastAsia="方正仿宋_GBK"/>
          <w:color w:val="000000"/>
          <w:kern w:val="0"/>
          <w:sz w:val="32"/>
          <w:szCs w:val="32"/>
        </w:rPr>
        <w:t>人，其中：</w:t>
      </w:r>
      <w:r w:rsidRPr="009324FA">
        <w:rPr>
          <w:rFonts w:eastAsia="方正仿宋_GBK"/>
          <w:color w:val="000000"/>
          <w:kern w:val="0"/>
          <w:sz w:val="32"/>
          <w:szCs w:val="32"/>
        </w:rPr>
        <w:t xml:space="preserve"> </w:t>
      </w:r>
      <w:r w:rsidRPr="009324FA">
        <w:rPr>
          <w:rFonts w:eastAsia="方正仿宋_GBK"/>
          <w:color w:val="000000"/>
          <w:kern w:val="0"/>
          <w:sz w:val="32"/>
          <w:szCs w:val="32"/>
        </w:rPr>
        <w:t>离休</w:t>
      </w:r>
      <w:r w:rsidRPr="009324FA">
        <w:rPr>
          <w:rFonts w:eastAsia="方正仿宋_GBK"/>
          <w:color w:val="000000"/>
          <w:kern w:val="0"/>
          <w:sz w:val="32"/>
          <w:szCs w:val="32"/>
        </w:rPr>
        <w:t xml:space="preserve"> </w:t>
      </w:r>
      <w:r w:rsidRPr="009324FA">
        <w:rPr>
          <w:rFonts w:eastAsia="方正仿宋_GBK"/>
          <w:color w:val="000000"/>
          <w:kern w:val="0"/>
          <w:sz w:val="32"/>
          <w:szCs w:val="32"/>
        </w:rPr>
        <w:t>0</w:t>
      </w:r>
      <w:r w:rsidRPr="009324FA">
        <w:rPr>
          <w:rFonts w:eastAsia="方正仿宋_GBK"/>
          <w:color w:val="000000"/>
          <w:kern w:val="0"/>
          <w:sz w:val="32"/>
          <w:szCs w:val="32"/>
        </w:rPr>
        <w:t>人，退休</w:t>
      </w:r>
      <w:r w:rsidRPr="009324FA">
        <w:rPr>
          <w:rFonts w:eastAsia="方正仿宋_GBK"/>
          <w:color w:val="000000"/>
          <w:kern w:val="0"/>
          <w:sz w:val="32"/>
          <w:szCs w:val="32"/>
        </w:rPr>
        <w:t xml:space="preserve"> </w:t>
      </w:r>
      <w:r w:rsidRPr="009324FA">
        <w:rPr>
          <w:rFonts w:eastAsia="方正仿宋_GBK"/>
          <w:color w:val="000000"/>
          <w:kern w:val="0"/>
          <w:sz w:val="32"/>
          <w:szCs w:val="32"/>
        </w:rPr>
        <w:t>15</w:t>
      </w:r>
      <w:r w:rsidRPr="009324FA">
        <w:rPr>
          <w:rFonts w:eastAsia="方正仿宋_GBK"/>
          <w:color w:val="000000"/>
          <w:kern w:val="0"/>
          <w:sz w:val="32"/>
          <w:szCs w:val="32"/>
        </w:rPr>
        <w:t>人。</w:t>
      </w:r>
    </w:p>
    <w:p w:rsidR="005D393B" w:rsidRPr="009324FA" w:rsidRDefault="009324FA">
      <w:pPr>
        <w:widowControl/>
        <w:spacing w:line="600" w:lineRule="exact"/>
        <w:ind w:firstLineChars="200" w:firstLine="640"/>
        <w:jc w:val="left"/>
        <w:rPr>
          <w:rFonts w:eastAsia="方正仿宋_GBK"/>
          <w:color w:val="000000"/>
          <w:kern w:val="0"/>
          <w:sz w:val="32"/>
          <w:szCs w:val="32"/>
        </w:rPr>
      </w:pPr>
      <w:r w:rsidRPr="009324FA">
        <w:rPr>
          <w:rFonts w:eastAsia="方正仿宋_GBK"/>
          <w:color w:val="000000"/>
          <w:kern w:val="0"/>
          <w:sz w:val="32"/>
          <w:szCs w:val="32"/>
        </w:rPr>
        <w:t>车辆编制</w:t>
      </w:r>
      <w:r w:rsidRPr="009324FA">
        <w:rPr>
          <w:rFonts w:eastAsia="方正仿宋_GBK"/>
          <w:color w:val="000000"/>
          <w:kern w:val="0"/>
          <w:sz w:val="32"/>
          <w:szCs w:val="32"/>
        </w:rPr>
        <w:t>2</w:t>
      </w:r>
      <w:r w:rsidRPr="009324FA">
        <w:rPr>
          <w:rFonts w:eastAsia="方正仿宋_GBK"/>
          <w:color w:val="000000"/>
          <w:kern w:val="0"/>
          <w:sz w:val="32"/>
          <w:szCs w:val="32"/>
        </w:rPr>
        <w:t>辆，实有车辆</w:t>
      </w:r>
      <w:r w:rsidRPr="009324FA">
        <w:rPr>
          <w:rFonts w:eastAsia="方正仿宋_GBK"/>
          <w:color w:val="000000"/>
          <w:kern w:val="0"/>
          <w:sz w:val="32"/>
          <w:szCs w:val="32"/>
        </w:rPr>
        <w:t>2</w:t>
      </w:r>
      <w:r w:rsidRPr="009324FA">
        <w:rPr>
          <w:rFonts w:eastAsia="方正仿宋_GBK"/>
          <w:color w:val="000000"/>
          <w:kern w:val="0"/>
          <w:sz w:val="32"/>
          <w:szCs w:val="32"/>
        </w:rPr>
        <w:t>辆。</w:t>
      </w:r>
    </w:p>
    <w:p w:rsidR="005D393B" w:rsidRPr="009324FA" w:rsidRDefault="009324FA">
      <w:pPr>
        <w:widowControl/>
        <w:spacing w:line="600" w:lineRule="exact"/>
        <w:ind w:firstLineChars="200" w:firstLine="640"/>
        <w:jc w:val="left"/>
        <w:rPr>
          <w:rFonts w:eastAsia="方正黑体_GBK"/>
          <w:color w:val="000000"/>
          <w:kern w:val="0"/>
          <w:sz w:val="32"/>
          <w:szCs w:val="32"/>
        </w:rPr>
      </w:pPr>
      <w:r w:rsidRPr="009324FA">
        <w:rPr>
          <w:rFonts w:eastAsia="方正黑体_GBK"/>
          <w:color w:val="000000"/>
          <w:kern w:val="0"/>
          <w:sz w:val="32"/>
          <w:szCs w:val="32"/>
        </w:rPr>
        <w:t>三、预算单位收入情况</w:t>
      </w:r>
    </w:p>
    <w:p w:rsidR="005D393B" w:rsidRPr="009324FA" w:rsidRDefault="009324FA">
      <w:pPr>
        <w:widowControl/>
        <w:spacing w:line="600" w:lineRule="exact"/>
        <w:ind w:firstLineChars="200" w:firstLine="640"/>
        <w:jc w:val="left"/>
        <w:rPr>
          <w:rFonts w:eastAsia="方正楷体_GBK"/>
          <w:color w:val="000000"/>
          <w:kern w:val="0"/>
          <w:sz w:val="32"/>
          <w:szCs w:val="32"/>
        </w:rPr>
      </w:pPr>
      <w:r w:rsidRPr="009324FA">
        <w:rPr>
          <w:rFonts w:eastAsia="方正楷体_GBK"/>
          <w:color w:val="000000"/>
          <w:kern w:val="0"/>
          <w:sz w:val="32"/>
          <w:szCs w:val="32"/>
        </w:rPr>
        <w:t>（一）部门财务收入情况</w:t>
      </w:r>
    </w:p>
    <w:p w:rsidR="005D393B" w:rsidRPr="009324FA" w:rsidRDefault="009324FA">
      <w:pPr>
        <w:widowControl/>
        <w:spacing w:line="600" w:lineRule="exact"/>
        <w:ind w:firstLineChars="200" w:firstLine="640"/>
        <w:jc w:val="left"/>
        <w:rPr>
          <w:rFonts w:eastAsia="方正仿宋_GBK"/>
          <w:color w:val="000000"/>
          <w:kern w:val="0"/>
          <w:sz w:val="32"/>
          <w:szCs w:val="32"/>
        </w:rPr>
      </w:pPr>
      <w:r w:rsidRPr="009324FA">
        <w:rPr>
          <w:rFonts w:eastAsia="方正仿宋_GBK"/>
          <w:color w:val="000000"/>
          <w:kern w:val="0"/>
          <w:sz w:val="32"/>
          <w:szCs w:val="32"/>
        </w:rPr>
        <w:t>2018</w:t>
      </w:r>
      <w:r w:rsidRPr="009324FA">
        <w:rPr>
          <w:rFonts w:eastAsia="方正仿宋_GBK"/>
          <w:color w:val="000000"/>
          <w:kern w:val="0"/>
          <w:sz w:val="32"/>
          <w:szCs w:val="32"/>
        </w:rPr>
        <w:t>年部门财务总收入</w:t>
      </w:r>
      <w:r w:rsidRPr="009324FA">
        <w:rPr>
          <w:rFonts w:eastAsia="方正仿宋_GBK"/>
          <w:color w:val="000000"/>
          <w:kern w:val="0"/>
          <w:sz w:val="32"/>
          <w:szCs w:val="32"/>
        </w:rPr>
        <w:t>635.35</w:t>
      </w:r>
      <w:r w:rsidRPr="009324FA">
        <w:rPr>
          <w:rFonts w:eastAsia="方正仿宋_GBK"/>
          <w:color w:val="000000"/>
          <w:kern w:val="0"/>
          <w:sz w:val="32"/>
          <w:szCs w:val="32"/>
        </w:rPr>
        <w:t>万元，其中：一般公共预算财政拨款</w:t>
      </w:r>
      <w:r w:rsidRPr="009324FA">
        <w:rPr>
          <w:rFonts w:eastAsia="方正仿宋_GBK"/>
          <w:color w:val="000000"/>
          <w:kern w:val="0"/>
          <w:sz w:val="32"/>
          <w:szCs w:val="32"/>
        </w:rPr>
        <w:t>635.35</w:t>
      </w:r>
      <w:r w:rsidRPr="009324FA">
        <w:rPr>
          <w:rFonts w:eastAsia="方正仿宋_GBK"/>
          <w:color w:val="000000"/>
          <w:kern w:val="0"/>
          <w:sz w:val="32"/>
          <w:szCs w:val="32"/>
        </w:rPr>
        <w:t>万元，政府性基金预算财政拨款</w:t>
      </w:r>
      <w:r w:rsidRPr="009324FA">
        <w:rPr>
          <w:rFonts w:eastAsia="方正仿宋_GBK"/>
          <w:color w:val="000000"/>
          <w:kern w:val="0"/>
          <w:sz w:val="32"/>
          <w:szCs w:val="32"/>
        </w:rPr>
        <w:t>0</w:t>
      </w:r>
      <w:r w:rsidRPr="009324FA">
        <w:rPr>
          <w:rFonts w:eastAsia="方正仿宋_GBK"/>
          <w:color w:val="000000"/>
          <w:kern w:val="0"/>
          <w:sz w:val="32"/>
          <w:szCs w:val="32"/>
        </w:rPr>
        <w:t>万元，国有资本经营预算财政拨款</w:t>
      </w:r>
      <w:r w:rsidRPr="009324FA">
        <w:rPr>
          <w:rFonts w:eastAsia="方正仿宋_GBK"/>
          <w:color w:val="000000"/>
          <w:kern w:val="0"/>
          <w:sz w:val="32"/>
          <w:szCs w:val="32"/>
        </w:rPr>
        <w:t>0</w:t>
      </w:r>
      <w:r w:rsidRPr="009324FA">
        <w:rPr>
          <w:rFonts w:eastAsia="方正仿宋_GBK"/>
          <w:color w:val="000000"/>
          <w:kern w:val="0"/>
          <w:sz w:val="32"/>
          <w:szCs w:val="32"/>
        </w:rPr>
        <w:t>万元，事业收入</w:t>
      </w:r>
      <w:r w:rsidRPr="009324FA">
        <w:rPr>
          <w:rFonts w:eastAsia="方正仿宋_GBK"/>
          <w:color w:val="000000"/>
          <w:kern w:val="0"/>
          <w:sz w:val="32"/>
          <w:szCs w:val="32"/>
        </w:rPr>
        <w:t>0</w:t>
      </w:r>
      <w:r w:rsidRPr="009324FA">
        <w:rPr>
          <w:rFonts w:eastAsia="方正仿宋_GBK"/>
          <w:color w:val="000000"/>
          <w:kern w:val="0"/>
          <w:sz w:val="32"/>
          <w:szCs w:val="32"/>
        </w:rPr>
        <w:t>万元，事业单位经营收入</w:t>
      </w:r>
      <w:r w:rsidRPr="009324FA">
        <w:rPr>
          <w:rFonts w:eastAsia="方正仿宋_GBK"/>
          <w:color w:val="000000"/>
          <w:kern w:val="0"/>
          <w:sz w:val="32"/>
          <w:szCs w:val="32"/>
        </w:rPr>
        <w:t>0</w:t>
      </w:r>
      <w:r w:rsidRPr="009324FA">
        <w:rPr>
          <w:rFonts w:eastAsia="方正仿宋_GBK"/>
          <w:color w:val="000000"/>
          <w:kern w:val="0"/>
          <w:sz w:val="32"/>
          <w:szCs w:val="32"/>
        </w:rPr>
        <w:t>万元，其他收入</w:t>
      </w:r>
      <w:r w:rsidRPr="009324FA">
        <w:rPr>
          <w:rFonts w:eastAsia="方正仿宋_GBK"/>
          <w:color w:val="000000"/>
          <w:kern w:val="0"/>
          <w:sz w:val="32"/>
          <w:szCs w:val="32"/>
        </w:rPr>
        <w:t>0</w:t>
      </w:r>
      <w:r w:rsidRPr="009324FA">
        <w:rPr>
          <w:rFonts w:eastAsia="方正仿宋_GBK"/>
          <w:color w:val="000000"/>
          <w:kern w:val="0"/>
          <w:sz w:val="32"/>
          <w:szCs w:val="32"/>
        </w:rPr>
        <w:t>万元，上年结转</w:t>
      </w:r>
      <w:r w:rsidRPr="009324FA">
        <w:rPr>
          <w:rFonts w:eastAsia="方正仿宋_GBK"/>
          <w:color w:val="000000"/>
          <w:kern w:val="0"/>
          <w:sz w:val="32"/>
          <w:szCs w:val="32"/>
        </w:rPr>
        <w:t>0</w:t>
      </w:r>
      <w:r w:rsidRPr="009324FA">
        <w:rPr>
          <w:rFonts w:eastAsia="方正仿宋_GBK"/>
          <w:color w:val="000000"/>
          <w:kern w:val="0"/>
          <w:sz w:val="32"/>
          <w:szCs w:val="32"/>
        </w:rPr>
        <w:t>万元。</w:t>
      </w:r>
    </w:p>
    <w:p w:rsidR="005D393B" w:rsidRPr="009324FA" w:rsidRDefault="009324FA">
      <w:pPr>
        <w:widowControl/>
        <w:spacing w:line="600" w:lineRule="exact"/>
        <w:ind w:firstLineChars="200" w:firstLine="640"/>
        <w:jc w:val="left"/>
        <w:rPr>
          <w:rFonts w:eastAsia="方正楷体_GBK"/>
          <w:color w:val="000000"/>
          <w:kern w:val="0"/>
          <w:sz w:val="32"/>
          <w:szCs w:val="32"/>
        </w:rPr>
      </w:pPr>
      <w:r w:rsidRPr="009324FA">
        <w:rPr>
          <w:rFonts w:eastAsia="方正楷体_GBK"/>
          <w:color w:val="000000"/>
          <w:kern w:val="0"/>
          <w:sz w:val="32"/>
          <w:szCs w:val="32"/>
        </w:rPr>
        <w:t>（二）</w:t>
      </w:r>
      <w:r w:rsidRPr="009324FA">
        <w:rPr>
          <w:rFonts w:eastAsia="方正楷体_GBK"/>
          <w:color w:val="000000"/>
          <w:kern w:val="0"/>
          <w:sz w:val="32"/>
          <w:szCs w:val="32"/>
        </w:rPr>
        <w:t>财政拨款收入情况</w:t>
      </w:r>
    </w:p>
    <w:p w:rsidR="005D393B" w:rsidRPr="009324FA" w:rsidRDefault="009324FA">
      <w:pPr>
        <w:widowControl/>
        <w:spacing w:line="600" w:lineRule="exact"/>
        <w:ind w:firstLineChars="200" w:firstLine="640"/>
        <w:jc w:val="left"/>
        <w:rPr>
          <w:rFonts w:eastAsia="方正仿宋_GBK"/>
          <w:color w:val="000000"/>
          <w:kern w:val="0"/>
          <w:sz w:val="32"/>
          <w:szCs w:val="32"/>
        </w:rPr>
      </w:pPr>
      <w:r w:rsidRPr="009324FA">
        <w:rPr>
          <w:rFonts w:eastAsia="方正仿宋_GBK"/>
          <w:color w:val="000000"/>
          <w:kern w:val="0"/>
          <w:sz w:val="32"/>
          <w:szCs w:val="32"/>
        </w:rPr>
        <w:t>2018</w:t>
      </w:r>
      <w:r w:rsidRPr="009324FA">
        <w:rPr>
          <w:rFonts w:eastAsia="方正仿宋_GBK"/>
          <w:color w:val="000000"/>
          <w:kern w:val="0"/>
          <w:sz w:val="32"/>
          <w:szCs w:val="32"/>
        </w:rPr>
        <w:t>年部门财政拨款收入</w:t>
      </w:r>
      <w:r w:rsidRPr="009324FA">
        <w:rPr>
          <w:rFonts w:eastAsia="方正仿宋_GBK"/>
          <w:color w:val="000000"/>
          <w:kern w:val="0"/>
          <w:sz w:val="32"/>
          <w:szCs w:val="32"/>
        </w:rPr>
        <w:t>635.35</w:t>
      </w:r>
      <w:r w:rsidRPr="009324FA">
        <w:rPr>
          <w:rFonts w:eastAsia="方正仿宋_GBK"/>
          <w:color w:val="000000"/>
          <w:kern w:val="0"/>
          <w:sz w:val="32"/>
          <w:szCs w:val="32"/>
        </w:rPr>
        <w:t>万元，其中</w:t>
      </w:r>
      <w:r w:rsidRPr="009324FA">
        <w:rPr>
          <w:rFonts w:eastAsia="方正仿宋_GBK"/>
          <w:color w:val="000000"/>
          <w:kern w:val="0"/>
          <w:sz w:val="32"/>
          <w:szCs w:val="32"/>
        </w:rPr>
        <w:t>：</w:t>
      </w:r>
      <w:r w:rsidRPr="009324FA">
        <w:rPr>
          <w:rFonts w:eastAsia="方正仿宋_GBK"/>
          <w:color w:val="000000"/>
          <w:kern w:val="0"/>
          <w:sz w:val="32"/>
          <w:szCs w:val="32"/>
        </w:rPr>
        <w:t>本年收入</w:t>
      </w:r>
      <w:r w:rsidRPr="009324FA">
        <w:rPr>
          <w:rFonts w:eastAsia="方正仿宋_GBK"/>
          <w:color w:val="000000"/>
          <w:kern w:val="0"/>
          <w:sz w:val="32"/>
          <w:szCs w:val="32"/>
        </w:rPr>
        <w:t>635.35</w:t>
      </w:r>
      <w:r w:rsidRPr="009324FA">
        <w:rPr>
          <w:rFonts w:eastAsia="方正仿宋_GBK"/>
          <w:color w:val="000000"/>
          <w:kern w:val="0"/>
          <w:sz w:val="32"/>
          <w:szCs w:val="32"/>
        </w:rPr>
        <w:t>万元，上年结转</w:t>
      </w:r>
      <w:r w:rsidRPr="009324FA">
        <w:rPr>
          <w:rFonts w:eastAsia="方正仿宋_GBK"/>
          <w:color w:val="000000"/>
          <w:kern w:val="0"/>
          <w:sz w:val="32"/>
          <w:szCs w:val="32"/>
        </w:rPr>
        <w:t>0</w:t>
      </w:r>
      <w:r w:rsidRPr="009324FA">
        <w:rPr>
          <w:rFonts w:eastAsia="方正仿宋_GBK"/>
          <w:color w:val="000000"/>
          <w:kern w:val="0"/>
          <w:sz w:val="32"/>
          <w:szCs w:val="32"/>
        </w:rPr>
        <w:t>万元。本年收入中，一般公共预算财政拨款</w:t>
      </w:r>
      <w:r w:rsidRPr="009324FA">
        <w:rPr>
          <w:rFonts w:eastAsia="方正仿宋_GBK"/>
          <w:color w:val="000000"/>
          <w:kern w:val="0"/>
          <w:sz w:val="32"/>
          <w:szCs w:val="32"/>
        </w:rPr>
        <w:t>635.35</w:t>
      </w:r>
      <w:r w:rsidRPr="009324FA">
        <w:rPr>
          <w:rFonts w:eastAsia="方正仿宋_GBK"/>
          <w:color w:val="000000"/>
          <w:kern w:val="0"/>
          <w:sz w:val="32"/>
          <w:szCs w:val="32"/>
        </w:rPr>
        <w:t>万元（本级财力</w:t>
      </w:r>
      <w:r w:rsidRPr="009324FA">
        <w:rPr>
          <w:rFonts w:eastAsia="方正仿宋_GBK"/>
          <w:color w:val="000000"/>
          <w:kern w:val="0"/>
          <w:sz w:val="32"/>
          <w:szCs w:val="32"/>
        </w:rPr>
        <w:t>635.35</w:t>
      </w:r>
      <w:r w:rsidRPr="009324FA">
        <w:rPr>
          <w:rFonts w:eastAsia="方正仿宋_GBK"/>
          <w:color w:val="000000"/>
          <w:kern w:val="0"/>
          <w:sz w:val="32"/>
          <w:szCs w:val="32"/>
        </w:rPr>
        <w:t>万元，专项收入</w:t>
      </w:r>
      <w:r w:rsidRPr="009324FA">
        <w:rPr>
          <w:rFonts w:eastAsia="方正仿宋_GBK"/>
          <w:color w:val="000000"/>
          <w:kern w:val="0"/>
          <w:sz w:val="32"/>
          <w:szCs w:val="32"/>
        </w:rPr>
        <w:t>0</w:t>
      </w:r>
      <w:r w:rsidRPr="009324FA">
        <w:rPr>
          <w:rFonts w:eastAsia="方正仿宋_GBK"/>
          <w:color w:val="000000"/>
          <w:kern w:val="0"/>
          <w:sz w:val="32"/>
          <w:szCs w:val="32"/>
        </w:rPr>
        <w:t>万元，执法办案补助</w:t>
      </w:r>
      <w:r w:rsidRPr="009324FA">
        <w:rPr>
          <w:rFonts w:eastAsia="方正仿宋_GBK"/>
          <w:color w:val="000000"/>
          <w:kern w:val="0"/>
          <w:sz w:val="32"/>
          <w:szCs w:val="32"/>
        </w:rPr>
        <w:t>0</w:t>
      </w:r>
      <w:r w:rsidRPr="009324FA">
        <w:rPr>
          <w:rFonts w:eastAsia="方正仿宋_GBK"/>
          <w:color w:val="000000"/>
          <w:kern w:val="0"/>
          <w:sz w:val="32"/>
          <w:szCs w:val="32"/>
        </w:rPr>
        <w:t>万元，收费成本补偿</w:t>
      </w:r>
      <w:r w:rsidRPr="009324FA">
        <w:rPr>
          <w:rFonts w:eastAsia="方正仿宋_GBK"/>
          <w:color w:val="000000"/>
          <w:kern w:val="0"/>
          <w:sz w:val="32"/>
          <w:szCs w:val="32"/>
        </w:rPr>
        <w:t>0</w:t>
      </w:r>
      <w:r w:rsidRPr="009324FA">
        <w:rPr>
          <w:rFonts w:eastAsia="方正仿宋_GBK"/>
          <w:color w:val="000000"/>
          <w:kern w:val="0"/>
          <w:sz w:val="32"/>
          <w:szCs w:val="32"/>
        </w:rPr>
        <w:t>万元，财政专户管理的收入</w:t>
      </w:r>
      <w:r w:rsidRPr="009324FA">
        <w:rPr>
          <w:rFonts w:eastAsia="方正仿宋_GBK"/>
          <w:color w:val="000000"/>
          <w:kern w:val="0"/>
          <w:sz w:val="32"/>
          <w:szCs w:val="32"/>
        </w:rPr>
        <w:t>0</w:t>
      </w:r>
      <w:r w:rsidRPr="009324FA">
        <w:rPr>
          <w:rFonts w:eastAsia="方正仿宋_GBK"/>
          <w:color w:val="000000"/>
          <w:kern w:val="0"/>
          <w:sz w:val="32"/>
          <w:szCs w:val="32"/>
        </w:rPr>
        <w:t>万元，国有资源（资产）有偿使用成本补偿</w:t>
      </w:r>
      <w:r w:rsidRPr="009324FA">
        <w:rPr>
          <w:rFonts w:eastAsia="方正仿宋_GBK"/>
          <w:color w:val="000000"/>
          <w:kern w:val="0"/>
          <w:sz w:val="32"/>
          <w:szCs w:val="32"/>
        </w:rPr>
        <w:lastRenderedPageBreak/>
        <w:t>0</w:t>
      </w:r>
      <w:r w:rsidRPr="009324FA">
        <w:rPr>
          <w:rFonts w:eastAsia="方正仿宋_GBK"/>
          <w:color w:val="000000"/>
          <w:kern w:val="0"/>
          <w:sz w:val="32"/>
          <w:szCs w:val="32"/>
        </w:rPr>
        <w:t>万元），政府性基金预算财政拨款</w:t>
      </w:r>
      <w:r w:rsidRPr="009324FA">
        <w:rPr>
          <w:rFonts w:eastAsia="方正仿宋_GBK"/>
          <w:color w:val="000000"/>
          <w:kern w:val="0"/>
          <w:sz w:val="32"/>
          <w:szCs w:val="32"/>
        </w:rPr>
        <w:t>0</w:t>
      </w:r>
      <w:r w:rsidRPr="009324FA">
        <w:rPr>
          <w:rFonts w:eastAsia="方正仿宋_GBK"/>
          <w:color w:val="000000"/>
          <w:kern w:val="0"/>
          <w:sz w:val="32"/>
          <w:szCs w:val="32"/>
        </w:rPr>
        <w:t>万元，国有资本经营预算财政拨款</w:t>
      </w:r>
      <w:r w:rsidRPr="009324FA">
        <w:rPr>
          <w:rFonts w:eastAsia="方正仿宋_GBK"/>
          <w:color w:val="000000"/>
          <w:kern w:val="0"/>
          <w:sz w:val="32"/>
          <w:szCs w:val="32"/>
        </w:rPr>
        <w:t>0</w:t>
      </w:r>
      <w:r w:rsidRPr="009324FA">
        <w:rPr>
          <w:rFonts w:eastAsia="方正仿宋_GBK"/>
          <w:color w:val="000000"/>
          <w:kern w:val="0"/>
          <w:sz w:val="32"/>
          <w:szCs w:val="32"/>
        </w:rPr>
        <w:t>万元。</w:t>
      </w:r>
    </w:p>
    <w:p w:rsidR="005D393B" w:rsidRPr="009324FA" w:rsidRDefault="009324FA">
      <w:pPr>
        <w:widowControl/>
        <w:spacing w:line="600" w:lineRule="exact"/>
        <w:ind w:firstLineChars="200" w:firstLine="640"/>
        <w:jc w:val="left"/>
        <w:rPr>
          <w:rFonts w:eastAsia="方正黑体_GBK"/>
          <w:color w:val="000000"/>
          <w:kern w:val="0"/>
          <w:sz w:val="32"/>
          <w:szCs w:val="32"/>
        </w:rPr>
      </w:pPr>
      <w:r w:rsidRPr="009324FA">
        <w:rPr>
          <w:rFonts w:eastAsia="方正黑体_GBK"/>
          <w:color w:val="000000"/>
          <w:kern w:val="0"/>
          <w:sz w:val="32"/>
          <w:szCs w:val="32"/>
        </w:rPr>
        <w:t>四、预算单位支出情况</w:t>
      </w:r>
    </w:p>
    <w:p w:rsidR="005D393B" w:rsidRPr="009324FA" w:rsidRDefault="009324FA">
      <w:pPr>
        <w:widowControl/>
        <w:spacing w:line="600" w:lineRule="exact"/>
        <w:ind w:firstLineChars="200" w:firstLine="640"/>
        <w:jc w:val="left"/>
        <w:rPr>
          <w:rFonts w:eastAsia="方正仿宋_GBK"/>
          <w:color w:val="000000"/>
          <w:kern w:val="0"/>
          <w:sz w:val="32"/>
          <w:szCs w:val="32"/>
        </w:rPr>
      </w:pPr>
      <w:r w:rsidRPr="009324FA">
        <w:rPr>
          <w:rFonts w:eastAsia="方正仿宋_GBK"/>
          <w:color w:val="000000"/>
          <w:kern w:val="0"/>
          <w:sz w:val="32"/>
          <w:szCs w:val="32"/>
        </w:rPr>
        <w:t>2018</w:t>
      </w:r>
      <w:r w:rsidRPr="009324FA">
        <w:rPr>
          <w:rFonts w:eastAsia="方正仿宋_GBK"/>
          <w:color w:val="000000"/>
          <w:kern w:val="0"/>
          <w:sz w:val="32"/>
          <w:szCs w:val="32"/>
        </w:rPr>
        <w:t>年部门预算总支出</w:t>
      </w:r>
      <w:r w:rsidRPr="009324FA">
        <w:rPr>
          <w:rFonts w:eastAsia="方正仿宋_GBK"/>
          <w:color w:val="000000"/>
          <w:kern w:val="0"/>
          <w:sz w:val="32"/>
          <w:szCs w:val="32"/>
        </w:rPr>
        <w:t xml:space="preserve"> </w:t>
      </w:r>
      <w:r w:rsidRPr="009324FA">
        <w:rPr>
          <w:rFonts w:eastAsia="方正仿宋_GBK"/>
          <w:color w:val="000000"/>
          <w:kern w:val="0"/>
          <w:sz w:val="32"/>
          <w:szCs w:val="32"/>
        </w:rPr>
        <w:t>635.35</w:t>
      </w:r>
      <w:r w:rsidRPr="009324FA">
        <w:rPr>
          <w:rFonts w:eastAsia="方正仿宋_GBK"/>
          <w:color w:val="000000"/>
          <w:kern w:val="0"/>
          <w:sz w:val="32"/>
          <w:szCs w:val="32"/>
        </w:rPr>
        <w:t>万元。财政拨款安排支出</w:t>
      </w:r>
      <w:r w:rsidRPr="009324FA">
        <w:rPr>
          <w:rFonts w:eastAsia="方正仿宋_GBK"/>
          <w:color w:val="000000"/>
          <w:kern w:val="0"/>
          <w:sz w:val="32"/>
          <w:szCs w:val="32"/>
        </w:rPr>
        <w:t xml:space="preserve"> </w:t>
      </w:r>
      <w:r w:rsidRPr="009324FA">
        <w:rPr>
          <w:rFonts w:eastAsia="方正仿宋_GBK"/>
          <w:color w:val="000000"/>
          <w:kern w:val="0"/>
          <w:sz w:val="32"/>
          <w:szCs w:val="32"/>
        </w:rPr>
        <w:t>635.35</w:t>
      </w:r>
      <w:r w:rsidRPr="009324FA">
        <w:rPr>
          <w:rFonts w:eastAsia="方正仿宋_GBK"/>
          <w:color w:val="000000"/>
          <w:kern w:val="0"/>
          <w:sz w:val="32"/>
          <w:szCs w:val="32"/>
        </w:rPr>
        <w:t>万元，其中，基本支出</w:t>
      </w:r>
      <w:r w:rsidRPr="009324FA">
        <w:rPr>
          <w:rFonts w:eastAsia="方正仿宋_GBK"/>
          <w:color w:val="000000"/>
          <w:kern w:val="0"/>
          <w:sz w:val="32"/>
          <w:szCs w:val="32"/>
        </w:rPr>
        <w:t>585.35</w:t>
      </w:r>
      <w:r w:rsidRPr="009324FA">
        <w:rPr>
          <w:rFonts w:eastAsia="方正仿宋_GBK"/>
          <w:color w:val="000000"/>
          <w:kern w:val="0"/>
          <w:sz w:val="32"/>
          <w:szCs w:val="32"/>
        </w:rPr>
        <w:t>万元，项目支出</w:t>
      </w:r>
      <w:r w:rsidRPr="009324FA">
        <w:rPr>
          <w:rFonts w:eastAsia="方正仿宋_GBK"/>
          <w:color w:val="000000"/>
          <w:kern w:val="0"/>
          <w:sz w:val="32"/>
          <w:szCs w:val="32"/>
        </w:rPr>
        <w:t>50</w:t>
      </w:r>
      <w:r w:rsidRPr="009324FA">
        <w:rPr>
          <w:rFonts w:eastAsia="方正仿宋_GBK"/>
          <w:color w:val="000000"/>
          <w:kern w:val="0"/>
          <w:sz w:val="32"/>
          <w:szCs w:val="32"/>
        </w:rPr>
        <w:t>万元。</w:t>
      </w:r>
    </w:p>
    <w:p w:rsidR="005D393B" w:rsidRPr="009324FA" w:rsidRDefault="009324FA">
      <w:pPr>
        <w:widowControl/>
        <w:spacing w:line="600" w:lineRule="exact"/>
        <w:ind w:firstLineChars="200" w:firstLine="640"/>
        <w:jc w:val="left"/>
        <w:rPr>
          <w:rFonts w:eastAsia="方正楷体_GBK"/>
          <w:color w:val="000000"/>
          <w:kern w:val="0"/>
          <w:sz w:val="32"/>
          <w:szCs w:val="32"/>
        </w:rPr>
      </w:pPr>
      <w:r w:rsidRPr="009324FA">
        <w:rPr>
          <w:rFonts w:eastAsia="方正楷体_GBK"/>
          <w:color w:val="000000"/>
          <w:kern w:val="0"/>
          <w:sz w:val="32"/>
          <w:szCs w:val="32"/>
        </w:rPr>
        <w:t>（一）财政拨款安排支出按功能科目分类情况</w:t>
      </w:r>
    </w:p>
    <w:p w:rsidR="005D393B" w:rsidRPr="009324FA" w:rsidRDefault="009324FA">
      <w:pPr>
        <w:widowControl/>
        <w:spacing w:line="600" w:lineRule="exact"/>
        <w:ind w:firstLine="600"/>
        <w:jc w:val="left"/>
        <w:rPr>
          <w:rFonts w:eastAsia="方正仿宋_GBK"/>
          <w:color w:val="000000"/>
          <w:kern w:val="0"/>
          <w:sz w:val="32"/>
          <w:szCs w:val="32"/>
        </w:rPr>
      </w:pPr>
      <w:r w:rsidRPr="009324FA">
        <w:rPr>
          <w:rFonts w:eastAsia="方正仿宋_GBK"/>
          <w:color w:val="000000"/>
          <w:kern w:val="0"/>
          <w:sz w:val="32"/>
          <w:szCs w:val="32"/>
        </w:rPr>
        <w:t>按支出功能科目分类共</w:t>
      </w:r>
      <w:r w:rsidRPr="009324FA">
        <w:rPr>
          <w:rFonts w:eastAsia="方正仿宋_GBK"/>
          <w:color w:val="000000"/>
          <w:kern w:val="0"/>
          <w:sz w:val="32"/>
          <w:szCs w:val="32"/>
        </w:rPr>
        <w:t>635.35</w:t>
      </w:r>
      <w:r w:rsidRPr="009324FA">
        <w:rPr>
          <w:rFonts w:eastAsia="方正仿宋_GBK"/>
          <w:color w:val="000000"/>
          <w:kern w:val="0"/>
          <w:sz w:val="32"/>
          <w:szCs w:val="32"/>
        </w:rPr>
        <w:t>万元，</w:t>
      </w:r>
      <w:r w:rsidRPr="009324FA">
        <w:rPr>
          <w:rFonts w:eastAsia="方正仿宋_GBK"/>
          <w:color w:val="000000"/>
          <w:kern w:val="0"/>
          <w:sz w:val="32"/>
          <w:szCs w:val="32"/>
        </w:rPr>
        <w:t>2080501-</w:t>
      </w:r>
      <w:r w:rsidRPr="009324FA">
        <w:rPr>
          <w:rFonts w:eastAsia="方正仿宋_GBK"/>
          <w:color w:val="000000"/>
          <w:kern w:val="0"/>
          <w:sz w:val="32"/>
          <w:szCs w:val="32"/>
        </w:rPr>
        <w:t>归口管理的行政单位离退休</w:t>
      </w:r>
      <w:r w:rsidRPr="009324FA">
        <w:rPr>
          <w:rFonts w:eastAsia="方正仿宋_GBK"/>
          <w:color w:val="000000"/>
          <w:kern w:val="0"/>
          <w:sz w:val="32"/>
          <w:szCs w:val="32"/>
        </w:rPr>
        <w:t>0.9</w:t>
      </w:r>
      <w:r w:rsidRPr="009324FA">
        <w:rPr>
          <w:rFonts w:eastAsia="方正仿宋_GBK"/>
          <w:color w:val="000000"/>
          <w:kern w:val="0"/>
          <w:sz w:val="32"/>
          <w:szCs w:val="32"/>
        </w:rPr>
        <w:t>万元，主要反映退休人员公用经费；</w:t>
      </w:r>
      <w:r w:rsidRPr="009324FA">
        <w:rPr>
          <w:rFonts w:eastAsia="方正仿宋_GBK"/>
          <w:color w:val="000000"/>
          <w:kern w:val="0"/>
          <w:sz w:val="32"/>
          <w:szCs w:val="32"/>
        </w:rPr>
        <w:t>2080505-</w:t>
      </w:r>
      <w:r w:rsidRPr="009324FA">
        <w:rPr>
          <w:rFonts w:eastAsia="方正仿宋_GBK"/>
          <w:color w:val="000000"/>
          <w:kern w:val="0"/>
          <w:sz w:val="32"/>
          <w:szCs w:val="32"/>
        </w:rPr>
        <w:t>机关事业单位基本养老保险缴费支出</w:t>
      </w:r>
      <w:r w:rsidRPr="009324FA">
        <w:rPr>
          <w:rFonts w:eastAsia="方正仿宋_GBK"/>
          <w:color w:val="000000"/>
          <w:kern w:val="0"/>
          <w:sz w:val="32"/>
          <w:szCs w:val="32"/>
        </w:rPr>
        <w:t>66.14</w:t>
      </w:r>
      <w:r w:rsidRPr="009324FA">
        <w:rPr>
          <w:rFonts w:eastAsia="方正仿宋_GBK"/>
          <w:color w:val="000000"/>
          <w:kern w:val="0"/>
          <w:sz w:val="32"/>
          <w:szCs w:val="32"/>
        </w:rPr>
        <w:t>万元，主要反映机关在职人员基本养老保险缴费支出；</w:t>
      </w:r>
      <w:r w:rsidRPr="009324FA">
        <w:rPr>
          <w:rFonts w:eastAsia="方正仿宋_GBK"/>
          <w:color w:val="000000"/>
          <w:kern w:val="0"/>
          <w:sz w:val="32"/>
          <w:szCs w:val="32"/>
        </w:rPr>
        <w:t>2080506-</w:t>
      </w:r>
      <w:r w:rsidRPr="009324FA">
        <w:rPr>
          <w:rFonts w:eastAsia="方正仿宋_GBK"/>
          <w:color w:val="000000"/>
          <w:kern w:val="0"/>
          <w:sz w:val="32"/>
          <w:szCs w:val="32"/>
        </w:rPr>
        <w:t>机关事业单位职业年金缴费支出</w:t>
      </w:r>
      <w:r w:rsidRPr="009324FA">
        <w:rPr>
          <w:rFonts w:eastAsia="方正仿宋_GBK"/>
          <w:color w:val="000000"/>
          <w:kern w:val="0"/>
          <w:sz w:val="32"/>
          <w:szCs w:val="32"/>
        </w:rPr>
        <w:t>26.41</w:t>
      </w:r>
      <w:r w:rsidRPr="009324FA">
        <w:rPr>
          <w:rFonts w:eastAsia="方正仿宋_GBK"/>
          <w:color w:val="000000"/>
          <w:kern w:val="0"/>
          <w:sz w:val="32"/>
          <w:szCs w:val="32"/>
        </w:rPr>
        <w:t>万元，主要反映机关在职人员职业年金缴费支出；</w:t>
      </w:r>
      <w:r w:rsidRPr="009324FA">
        <w:rPr>
          <w:rFonts w:eastAsia="方正仿宋_GBK"/>
          <w:color w:val="000000"/>
          <w:kern w:val="0"/>
          <w:sz w:val="32"/>
          <w:szCs w:val="32"/>
        </w:rPr>
        <w:t>2200101-</w:t>
      </w:r>
      <w:r w:rsidRPr="009324FA">
        <w:rPr>
          <w:rFonts w:eastAsia="方正仿宋_GBK"/>
          <w:color w:val="000000"/>
          <w:kern w:val="0"/>
          <w:sz w:val="32"/>
          <w:szCs w:val="32"/>
        </w:rPr>
        <w:t>行政运行</w:t>
      </w:r>
      <w:r w:rsidRPr="009324FA">
        <w:rPr>
          <w:rFonts w:eastAsia="方正仿宋_GBK"/>
          <w:color w:val="000000"/>
          <w:kern w:val="0"/>
          <w:sz w:val="32"/>
          <w:szCs w:val="32"/>
        </w:rPr>
        <w:t>453.81</w:t>
      </w:r>
      <w:r w:rsidRPr="009324FA">
        <w:rPr>
          <w:rFonts w:eastAsia="方正仿宋_GBK"/>
          <w:color w:val="000000"/>
          <w:kern w:val="0"/>
          <w:sz w:val="32"/>
          <w:szCs w:val="32"/>
        </w:rPr>
        <w:t>万元，主要反映在职人员工资及公用经费；</w:t>
      </w:r>
      <w:r w:rsidRPr="009324FA">
        <w:rPr>
          <w:rFonts w:eastAsia="方正仿宋_GBK"/>
          <w:color w:val="000000"/>
          <w:kern w:val="0"/>
          <w:sz w:val="32"/>
          <w:szCs w:val="32"/>
        </w:rPr>
        <w:t>2200199-</w:t>
      </w:r>
      <w:r w:rsidRPr="009324FA">
        <w:rPr>
          <w:rFonts w:eastAsia="方正仿宋_GBK"/>
          <w:color w:val="000000"/>
          <w:kern w:val="0"/>
          <w:sz w:val="32"/>
          <w:szCs w:val="32"/>
        </w:rPr>
        <w:t>其他国土资源事务支出</w:t>
      </w:r>
      <w:r w:rsidRPr="009324FA">
        <w:rPr>
          <w:rFonts w:eastAsia="方正仿宋_GBK"/>
          <w:color w:val="000000"/>
          <w:kern w:val="0"/>
          <w:sz w:val="32"/>
          <w:szCs w:val="32"/>
        </w:rPr>
        <w:t>50</w:t>
      </w:r>
      <w:r w:rsidRPr="009324FA">
        <w:rPr>
          <w:rFonts w:eastAsia="方正仿宋_GBK"/>
          <w:color w:val="000000"/>
          <w:kern w:val="0"/>
          <w:sz w:val="32"/>
          <w:szCs w:val="32"/>
        </w:rPr>
        <w:t>万元，主要反映德宏州第三次全国土地调查和州级不动产统一登记建设项目支出；</w:t>
      </w:r>
      <w:r w:rsidRPr="009324FA">
        <w:rPr>
          <w:rFonts w:eastAsia="方正仿宋_GBK"/>
          <w:color w:val="000000"/>
          <w:kern w:val="0"/>
          <w:sz w:val="32"/>
          <w:szCs w:val="32"/>
        </w:rPr>
        <w:t>221</w:t>
      </w:r>
      <w:r w:rsidRPr="009324FA">
        <w:rPr>
          <w:rFonts w:eastAsia="方正仿宋_GBK"/>
          <w:color w:val="000000"/>
          <w:kern w:val="0"/>
          <w:sz w:val="32"/>
          <w:szCs w:val="32"/>
        </w:rPr>
        <w:t>0201-</w:t>
      </w:r>
      <w:r w:rsidRPr="009324FA">
        <w:rPr>
          <w:rFonts w:eastAsia="方正仿宋_GBK"/>
          <w:color w:val="000000"/>
          <w:kern w:val="0"/>
          <w:sz w:val="32"/>
          <w:szCs w:val="32"/>
        </w:rPr>
        <w:t>住房公积金</w:t>
      </w:r>
      <w:r w:rsidRPr="009324FA">
        <w:rPr>
          <w:rFonts w:eastAsia="方正仿宋_GBK"/>
          <w:color w:val="000000"/>
          <w:kern w:val="0"/>
          <w:sz w:val="32"/>
          <w:szCs w:val="32"/>
        </w:rPr>
        <w:t>38.09</w:t>
      </w:r>
      <w:r w:rsidRPr="009324FA">
        <w:rPr>
          <w:rFonts w:eastAsia="方正仿宋_GBK"/>
          <w:color w:val="000000"/>
          <w:kern w:val="0"/>
          <w:sz w:val="32"/>
          <w:szCs w:val="32"/>
        </w:rPr>
        <w:t>万元，主要反映单位住房公积金支出。</w:t>
      </w:r>
    </w:p>
    <w:p w:rsidR="005D393B" w:rsidRPr="009324FA" w:rsidRDefault="009324FA">
      <w:pPr>
        <w:widowControl/>
        <w:spacing w:line="600" w:lineRule="exact"/>
        <w:ind w:firstLineChars="200" w:firstLine="640"/>
        <w:jc w:val="left"/>
        <w:rPr>
          <w:rFonts w:eastAsia="方正楷体_GBK"/>
          <w:color w:val="000000"/>
          <w:kern w:val="0"/>
          <w:sz w:val="32"/>
          <w:szCs w:val="32"/>
        </w:rPr>
      </w:pPr>
      <w:r w:rsidRPr="009324FA">
        <w:rPr>
          <w:rFonts w:eastAsia="方正楷体_GBK"/>
          <w:color w:val="000000"/>
          <w:kern w:val="0"/>
          <w:sz w:val="32"/>
          <w:szCs w:val="32"/>
        </w:rPr>
        <w:t>（二）财政拨款安排支出按经济科目分类情况</w:t>
      </w:r>
    </w:p>
    <w:p w:rsidR="005D393B" w:rsidRPr="009324FA" w:rsidRDefault="009324FA">
      <w:pPr>
        <w:widowControl/>
        <w:spacing w:line="600" w:lineRule="exact"/>
        <w:ind w:firstLineChars="200" w:firstLine="640"/>
        <w:jc w:val="left"/>
        <w:rPr>
          <w:rFonts w:eastAsia="方正仿宋_GBK"/>
          <w:color w:val="000000"/>
          <w:kern w:val="0"/>
          <w:sz w:val="32"/>
          <w:szCs w:val="32"/>
        </w:rPr>
      </w:pPr>
      <w:r w:rsidRPr="009324FA">
        <w:rPr>
          <w:rFonts w:eastAsia="方正仿宋_GBK"/>
          <w:color w:val="000000"/>
          <w:kern w:val="0"/>
          <w:sz w:val="32"/>
          <w:szCs w:val="32"/>
        </w:rPr>
        <w:t>经济科目分组（其中：基本支出</w:t>
      </w:r>
      <w:r w:rsidRPr="009324FA">
        <w:rPr>
          <w:rFonts w:eastAsia="方正仿宋_GBK"/>
          <w:color w:val="000000"/>
          <w:kern w:val="0"/>
          <w:sz w:val="32"/>
          <w:szCs w:val="32"/>
        </w:rPr>
        <w:t>585.35</w:t>
      </w:r>
      <w:r w:rsidRPr="009324FA">
        <w:rPr>
          <w:rFonts w:eastAsia="方正仿宋_GBK"/>
          <w:color w:val="000000"/>
          <w:kern w:val="0"/>
          <w:sz w:val="32"/>
          <w:szCs w:val="32"/>
        </w:rPr>
        <w:t>万元，项目支出</w:t>
      </w:r>
      <w:r w:rsidRPr="009324FA">
        <w:rPr>
          <w:rFonts w:eastAsia="方正仿宋_GBK"/>
          <w:color w:val="000000"/>
          <w:kern w:val="0"/>
          <w:sz w:val="32"/>
          <w:szCs w:val="32"/>
        </w:rPr>
        <w:t>50</w:t>
      </w:r>
      <w:r w:rsidRPr="009324FA">
        <w:rPr>
          <w:rFonts w:eastAsia="方正仿宋_GBK"/>
          <w:color w:val="000000"/>
          <w:kern w:val="0"/>
          <w:sz w:val="32"/>
          <w:szCs w:val="32"/>
        </w:rPr>
        <w:t>万元）。</w:t>
      </w:r>
    </w:p>
    <w:p w:rsidR="005D393B" w:rsidRPr="009324FA" w:rsidRDefault="009324FA">
      <w:pPr>
        <w:widowControl/>
        <w:spacing w:line="600" w:lineRule="exact"/>
        <w:ind w:firstLineChars="200" w:firstLine="640"/>
        <w:jc w:val="left"/>
        <w:rPr>
          <w:rFonts w:eastAsia="方正黑体_GBK"/>
          <w:color w:val="000000"/>
          <w:kern w:val="0"/>
          <w:sz w:val="32"/>
          <w:szCs w:val="32"/>
        </w:rPr>
      </w:pPr>
      <w:r w:rsidRPr="009324FA">
        <w:rPr>
          <w:rFonts w:eastAsia="方正黑体_GBK"/>
          <w:color w:val="000000"/>
          <w:kern w:val="0"/>
          <w:sz w:val="32"/>
          <w:szCs w:val="32"/>
        </w:rPr>
        <w:t>五、</w:t>
      </w:r>
      <w:r w:rsidRPr="009324FA">
        <w:rPr>
          <w:rFonts w:eastAsia="方正黑体_GBK" w:hint="eastAsia"/>
          <w:color w:val="000000"/>
          <w:kern w:val="0"/>
          <w:sz w:val="32"/>
          <w:szCs w:val="32"/>
        </w:rPr>
        <w:t>州</w:t>
      </w:r>
      <w:r w:rsidRPr="009324FA">
        <w:rPr>
          <w:rFonts w:eastAsia="方正黑体_GBK"/>
          <w:color w:val="000000"/>
          <w:kern w:val="0"/>
          <w:sz w:val="32"/>
          <w:szCs w:val="32"/>
        </w:rPr>
        <w:t>对下</w:t>
      </w:r>
      <w:r w:rsidRPr="009324FA">
        <w:rPr>
          <w:rFonts w:eastAsia="方正黑体_GBK" w:hint="eastAsia"/>
          <w:color w:val="000000"/>
          <w:kern w:val="0"/>
          <w:sz w:val="32"/>
          <w:szCs w:val="32"/>
        </w:rPr>
        <w:t>专</w:t>
      </w:r>
      <w:r w:rsidRPr="009324FA">
        <w:rPr>
          <w:rFonts w:eastAsia="方正黑体_GBK"/>
          <w:color w:val="000000"/>
          <w:kern w:val="0"/>
          <w:sz w:val="32"/>
          <w:szCs w:val="32"/>
        </w:rPr>
        <w:t>项</w:t>
      </w:r>
      <w:r w:rsidRPr="009324FA">
        <w:rPr>
          <w:rFonts w:eastAsia="方正黑体_GBK" w:hint="eastAsia"/>
          <w:color w:val="000000"/>
          <w:kern w:val="0"/>
          <w:sz w:val="32"/>
          <w:szCs w:val="32"/>
        </w:rPr>
        <w:t>转</w:t>
      </w:r>
      <w:r w:rsidRPr="009324FA">
        <w:rPr>
          <w:rFonts w:eastAsia="方正黑体_GBK"/>
          <w:color w:val="000000"/>
          <w:kern w:val="0"/>
          <w:sz w:val="32"/>
          <w:szCs w:val="32"/>
        </w:rPr>
        <w:t>移支付情况</w:t>
      </w:r>
    </w:p>
    <w:p w:rsidR="005D393B" w:rsidRPr="009324FA" w:rsidRDefault="009324FA">
      <w:pPr>
        <w:widowControl/>
        <w:spacing w:line="600" w:lineRule="exact"/>
        <w:ind w:firstLineChars="200" w:firstLine="640"/>
        <w:jc w:val="left"/>
        <w:rPr>
          <w:rFonts w:eastAsia="方正楷体_GBK"/>
          <w:color w:val="000000"/>
          <w:kern w:val="0"/>
          <w:sz w:val="32"/>
          <w:szCs w:val="32"/>
        </w:rPr>
      </w:pPr>
      <w:r w:rsidRPr="009324FA">
        <w:rPr>
          <w:rFonts w:eastAsia="方正楷体_GBK"/>
          <w:color w:val="000000"/>
          <w:kern w:val="0"/>
          <w:sz w:val="32"/>
          <w:szCs w:val="32"/>
        </w:rPr>
        <w:t>（一）列入州对下专项转移支付项目清单项目情况</w:t>
      </w:r>
    </w:p>
    <w:p w:rsidR="005D393B" w:rsidRPr="009324FA" w:rsidRDefault="009324FA">
      <w:pPr>
        <w:widowControl/>
        <w:spacing w:line="600" w:lineRule="exact"/>
        <w:ind w:firstLineChars="200" w:firstLine="640"/>
        <w:jc w:val="left"/>
        <w:rPr>
          <w:rFonts w:ascii="方正仿宋_GBK" w:eastAsia="方正仿宋_GBK" w:hint="eastAsia"/>
          <w:color w:val="000000"/>
          <w:kern w:val="0"/>
          <w:sz w:val="32"/>
          <w:szCs w:val="32"/>
        </w:rPr>
      </w:pPr>
      <w:r w:rsidRPr="009324FA">
        <w:rPr>
          <w:rFonts w:ascii="方正仿宋_GBK" w:eastAsia="方正仿宋_GBK" w:hint="eastAsia"/>
          <w:color w:val="000000"/>
          <w:kern w:val="0"/>
          <w:sz w:val="32"/>
          <w:szCs w:val="32"/>
        </w:rPr>
        <w:lastRenderedPageBreak/>
        <w:t>2018</w:t>
      </w:r>
      <w:r w:rsidRPr="009324FA">
        <w:rPr>
          <w:rFonts w:ascii="方正仿宋_GBK" w:eastAsia="方正仿宋_GBK" w:hint="eastAsia"/>
          <w:color w:val="000000"/>
          <w:kern w:val="0"/>
          <w:sz w:val="32"/>
          <w:szCs w:val="32"/>
        </w:rPr>
        <w:t>年预算安排州对下转移支付项目</w:t>
      </w:r>
      <w:r w:rsidRPr="009324FA">
        <w:rPr>
          <w:rFonts w:ascii="方正仿宋_GBK" w:eastAsia="方正仿宋_GBK" w:hint="eastAsia"/>
          <w:color w:val="000000"/>
          <w:kern w:val="0"/>
          <w:sz w:val="32"/>
          <w:szCs w:val="32"/>
        </w:rPr>
        <w:t>300</w:t>
      </w:r>
      <w:r w:rsidRPr="009324FA">
        <w:rPr>
          <w:rFonts w:ascii="方正仿宋_GBK" w:eastAsia="方正仿宋_GBK" w:hint="eastAsia"/>
          <w:color w:val="000000"/>
          <w:kern w:val="0"/>
          <w:sz w:val="32"/>
          <w:szCs w:val="32"/>
        </w:rPr>
        <w:t>万元，主要用于支持县市</w:t>
      </w:r>
      <w:r w:rsidR="006B5475" w:rsidRPr="009324FA">
        <w:rPr>
          <w:rFonts w:ascii="方正仿宋_GBK" w:eastAsia="方正仿宋_GBK" w:hint="eastAsia"/>
          <w:color w:val="000000"/>
          <w:kern w:val="0"/>
          <w:sz w:val="32"/>
          <w:szCs w:val="32"/>
        </w:rPr>
        <w:t>地质灾害</w:t>
      </w:r>
      <w:r w:rsidR="006B5475" w:rsidRPr="009324FA">
        <w:rPr>
          <w:rFonts w:ascii="方正仿宋_GBK" w:eastAsia="方正仿宋_GBK"/>
          <w:color w:val="000000"/>
          <w:kern w:val="0"/>
          <w:sz w:val="32"/>
          <w:szCs w:val="32"/>
        </w:rPr>
        <w:t>防治工作</w:t>
      </w:r>
      <w:r w:rsidRPr="009324FA">
        <w:rPr>
          <w:rFonts w:ascii="方正仿宋_GBK" w:eastAsia="方正仿宋_GBK" w:hint="eastAsia"/>
          <w:color w:val="000000"/>
          <w:kern w:val="0"/>
          <w:sz w:val="32"/>
          <w:szCs w:val="32"/>
        </w:rPr>
        <w:t>。年度执行，分配方案确定后再另行公开。</w:t>
      </w:r>
    </w:p>
    <w:p w:rsidR="005D393B" w:rsidRPr="009324FA" w:rsidRDefault="009324FA">
      <w:pPr>
        <w:widowControl/>
        <w:spacing w:line="600" w:lineRule="exact"/>
        <w:ind w:firstLineChars="200" w:firstLine="640"/>
        <w:jc w:val="left"/>
        <w:rPr>
          <w:rFonts w:eastAsia="方正楷体_GBK"/>
          <w:color w:val="000000"/>
          <w:kern w:val="0"/>
          <w:sz w:val="32"/>
          <w:szCs w:val="32"/>
        </w:rPr>
      </w:pPr>
      <w:r w:rsidRPr="009324FA">
        <w:rPr>
          <w:rFonts w:eastAsia="方正楷体_GBK"/>
          <w:color w:val="000000"/>
          <w:kern w:val="0"/>
          <w:sz w:val="32"/>
          <w:szCs w:val="32"/>
        </w:rPr>
        <w:t>（二）与中央、省配套事项</w:t>
      </w:r>
    </w:p>
    <w:p w:rsidR="005D393B" w:rsidRPr="009324FA" w:rsidRDefault="009324FA">
      <w:pPr>
        <w:widowControl/>
        <w:spacing w:line="600" w:lineRule="exact"/>
        <w:ind w:firstLineChars="200" w:firstLine="640"/>
        <w:jc w:val="left"/>
        <w:rPr>
          <w:rFonts w:eastAsia="方正仿宋_GBK"/>
          <w:color w:val="000000"/>
          <w:kern w:val="0"/>
          <w:sz w:val="32"/>
          <w:szCs w:val="32"/>
        </w:rPr>
      </w:pPr>
      <w:r w:rsidRPr="009324FA">
        <w:rPr>
          <w:rFonts w:eastAsia="方正仿宋_GBK"/>
          <w:color w:val="000000"/>
          <w:kern w:val="0"/>
          <w:sz w:val="32"/>
          <w:szCs w:val="32"/>
        </w:rPr>
        <w:t>我单位无与中央、省配套事项。</w:t>
      </w:r>
    </w:p>
    <w:p w:rsidR="005D393B" w:rsidRPr="009324FA" w:rsidRDefault="009324FA">
      <w:pPr>
        <w:widowControl/>
        <w:spacing w:line="600" w:lineRule="exact"/>
        <w:ind w:firstLineChars="200" w:firstLine="640"/>
        <w:jc w:val="left"/>
        <w:rPr>
          <w:rFonts w:eastAsia="方正楷体_GBK"/>
          <w:color w:val="000000"/>
          <w:kern w:val="0"/>
          <w:sz w:val="32"/>
          <w:szCs w:val="32"/>
        </w:rPr>
      </w:pPr>
      <w:r w:rsidRPr="009324FA">
        <w:rPr>
          <w:rFonts w:eastAsia="方正楷体_GBK"/>
          <w:color w:val="000000"/>
          <w:kern w:val="0"/>
          <w:sz w:val="32"/>
          <w:szCs w:val="32"/>
        </w:rPr>
        <w:t>（三）按既定政策标准测算补助事项</w:t>
      </w:r>
    </w:p>
    <w:p w:rsidR="005D393B" w:rsidRPr="009324FA" w:rsidRDefault="009324FA">
      <w:pPr>
        <w:widowControl/>
        <w:spacing w:line="600" w:lineRule="exact"/>
        <w:jc w:val="left"/>
        <w:rPr>
          <w:rFonts w:eastAsia="方正仿宋_GBK"/>
          <w:color w:val="000000"/>
          <w:kern w:val="0"/>
          <w:sz w:val="32"/>
          <w:szCs w:val="32"/>
        </w:rPr>
      </w:pPr>
      <w:r w:rsidRPr="009324FA">
        <w:rPr>
          <w:rFonts w:eastAsia="方正仿宋_GBK"/>
          <w:color w:val="000000"/>
          <w:kern w:val="0"/>
          <w:sz w:val="32"/>
          <w:szCs w:val="32"/>
        </w:rPr>
        <w:t xml:space="preserve">　　我单位无</w:t>
      </w:r>
      <w:r w:rsidRPr="009324FA">
        <w:rPr>
          <w:rFonts w:eastAsia="方正仿宋_GBK"/>
          <w:color w:val="000000"/>
          <w:kern w:val="0"/>
          <w:sz w:val="32"/>
          <w:szCs w:val="32"/>
        </w:rPr>
        <w:t>按既定政策标准测算补助事项</w:t>
      </w:r>
      <w:r w:rsidRPr="009324FA">
        <w:rPr>
          <w:rFonts w:eastAsia="方正仿宋_GBK"/>
          <w:color w:val="000000"/>
          <w:kern w:val="0"/>
          <w:sz w:val="32"/>
          <w:szCs w:val="32"/>
        </w:rPr>
        <w:t>。</w:t>
      </w:r>
    </w:p>
    <w:p w:rsidR="005D393B" w:rsidRPr="009324FA" w:rsidRDefault="009324FA">
      <w:pPr>
        <w:widowControl/>
        <w:spacing w:line="600" w:lineRule="exact"/>
        <w:ind w:firstLineChars="200" w:firstLine="640"/>
        <w:jc w:val="left"/>
        <w:rPr>
          <w:rFonts w:eastAsia="方正黑体_GBK"/>
          <w:color w:val="000000"/>
          <w:kern w:val="0"/>
          <w:sz w:val="32"/>
          <w:szCs w:val="32"/>
        </w:rPr>
      </w:pPr>
      <w:r w:rsidRPr="009324FA">
        <w:rPr>
          <w:rFonts w:eastAsia="方正黑体_GBK"/>
          <w:color w:val="000000"/>
          <w:kern w:val="0"/>
          <w:sz w:val="32"/>
          <w:szCs w:val="32"/>
        </w:rPr>
        <w:t>六、政府采购预算情况</w:t>
      </w:r>
    </w:p>
    <w:p w:rsidR="005D393B" w:rsidRPr="009324FA" w:rsidRDefault="009324FA">
      <w:pPr>
        <w:widowControl/>
        <w:spacing w:line="600" w:lineRule="exact"/>
        <w:ind w:firstLine="640"/>
        <w:jc w:val="left"/>
        <w:rPr>
          <w:rFonts w:eastAsia="方正仿宋_GBK"/>
          <w:color w:val="000000"/>
          <w:kern w:val="0"/>
          <w:sz w:val="32"/>
          <w:szCs w:val="32"/>
        </w:rPr>
      </w:pPr>
      <w:r w:rsidRPr="009324FA">
        <w:rPr>
          <w:rFonts w:eastAsia="方正仿宋_GBK"/>
          <w:color w:val="000000"/>
          <w:kern w:val="0"/>
          <w:sz w:val="32"/>
          <w:szCs w:val="32"/>
        </w:rPr>
        <w:t>根据《中华人民共和国政府采购法》的有关规定，编制了政府采购预算，共涉及采购项目</w:t>
      </w:r>
      <w:r w:rsidRPr="009324FA">
        <w:rPr>
          <w:rFonts w:eastAsia="方正仿宋_GBK"/>
          <w:color w:val="000000"/>
          <w:kern w:val="0"/>
          <w:sz w:val="32"/>
          <w:szCs w:val="32"/>
        </w:rPr>
        <w:t>0</w:t>
      </w:r>
      <w:r w:rsidRPr="009324FA">
        <w:rPr>
          <w:rFonts w:eastAsia="方正仿宋_GBK"/>
          <w:color w:val="000000"/>
          <w:kern w:val="0"/>
          <w:sz w:val="32"/>
          <w:szCs w:val="32"/>
        </w:rPr>
        <w:t>个，采购预算资金</w:t>
      </w:r>
      <w:r w:rsidRPr="009324FA">
        <w:rPr>
          <w:rFonts w:eastAsia="方正仿宋_GBK"/>
          <w:color w:val="000000"/>
          <w:kern w:val="0"/>
          <w:sz w:val="32"/>
          <w:szCs w:val="32"/>
        </w:rPr>
        <w:t>0</w:t>
      </w:r>
      <w:r w:rsidRPr="009324FA">
        <w:rPr>
          <w:rFonts w:eastAsia="方正仿宋_GBK"/>
          <w:color w:val="000000"/>
          <w:kern w:val="0"/>
          <w:sz w:val="32"/>
          <w:szCs w:val="32"/>
        </w:rPr>
        <w:t>万元。</w:t>
      </w:r>
    </w:p>
    <w:p w:rsidR="005D393B" w:rsidRPr="009324FA" w:rsidRDefault="009324FA">
      <w:pPr>
        <w:widowControl/>
        <w:spacing w:line="600" w:lineRule="exact"/>
        <w:ind w:firstLineChars="200" w:firstLine="640"/>
        <w:jc w:val="left"/>
        <w:rPr>
          <w:rFonts w:eastAsia="方正黑体_GBK"/>
          <w:color w:val="000000"/>
          <w:kern w:val="0"/>
          <w:sz w:val="32"/>
          <w:szCs w:val="32"/>
        </w:rPr>
      </w:pPr>
      <w:r w:rsidRPr="009324FA">
        <w:rPr>
          <w:rFonts w:eastAsia="方正黑体_GBK"/>
          <w:color w:val="000000"/>
          <w:kern w:val="0"/>
          <w:sz w:val="32"/>
          <w:szCs w:val="32"/>
        </w:rPr>
        <w:t>七、预算收支增减变化情况说明</w:t>
      </w:r>
    </w:p>
    <w:p w:rsidR="005D393B" w:rsidRPr="009324FA" w:rsidRDefault="009324FA">
      <w:pPr>
        <w:widowControl/>
        <w:spacing w:line="600" w:lineRule="exact"/>
        <w:ind w:firstLineChars="200" w:firstLine="640"/>
        <w:jc w:val="left"/>
        <w:rPr>
          <w:rFonts w:eastAsia="方正楷体_GBK"/>
          <w:color w:val="000000"/>
          <w:kern w:val="0"/>
          <w:sz w:val="32"/>
          <w:szCs w:val="32"/>
        </w:rPr>
      </w:pPr>
      <w:r w:rsidRPr="009324FA">
        <w:rPr>
          <w:rFonts w:eastAsia="方正楷体_GBK"/>
          <w:color w:val="000000"/>
          <w:kern w:val="0"/>
          <w:sz w:val="32"/>
          <w:szCs w:val="32"/>
        </w:rPr>
        <w:t>（一）基本支出预算变动的主要原因</w:t>
      </w:r>
    </w:p>
    <w:p w:rsidR="005D393B" w:rsidRPr="009324FA" w:rsidRDefault="009324FA">
      <w:pPr>
        <w:widowControl/>
        <w:spacing w:line="600" w:lineRule="exact"/>
        <w:ind w:firstLineChars="200" w:firstLine="640"/>
        <w:jc w:val="left"/>
        <w:rPr>
          <w:rFonts w:eastAsia="方正仿宋_GBK"/>
          <w:color w:val="000000"/>
          <w:kern w:val="0"/>
          <w:sz w:val="32"/>
          <w:szCs w:val="32"/>
        </w:rPr>
      </w:pPr>
      <w:r w:rsidRPr="009324FA">
        <w:rPr>
          <w:rFonts w:eastAsia="方正仿宋_GBK"/>
          <w:color w:val="000000"/>
          <w:kern w:val="0"/>
          <w:sz w:val="32"/>
          <w:szCs w:val="32"/>
        </w:rPr>
        <w:t xml:space="preserve"> 2018</w:t>
      </w:r>
      <w:r w:rsidRPr="009324FA">
        <w:rPr>
          <w:rFonts w:eastAsia="方正仿宋_GBK"/>
          <w:color w:val="000000"/>
          <w:kern w:val="0"/>
          <w:sz w:val="32"/>
          <w:szCs w:val="32"/>
        </w:rPr>
        <w:t>年本级财力安排德宏州国土资源局部门基本支出</w:t>
      </w:r>
      <w:r w:rsidRPr="009324FA">
        <w:rPr>
          <w:rFonts w:eastAsia="方正仿宋_GBK"/>
          <w:color w:val="000000"/>
          <w:kern w:val="0"/>
          <w:sz w:val="32"/>
          <w:szCs w:val="32"/>
        </w:rPr>
        <w:t>585.35</w:t>
      </w:r>
      <w:r w:rsidRPr="009324FA">
        <w:rPr>
          <w:rFonts w:eastAsia="方正仿宋_GBK"/>
          <w:color w:val="000000"/>
          <w:kern w:val="0"/>
          <w:sz w:val="32"/>
          <w:szCs w:val="32"/>
        </w:rPr>
        <w:t>万元，与上年</w:t>
      </w:r>
      <w:r w:rsidRPr="009324FA">
        <w:rPr>
          <w:rFonts w:eastAsia="方正仿宋_GBK"/>
          <w:color w:val="000000"/>
          <w:kern w:val="0"/>
          <w:sz w:val="32"/>
          <w:szCs w:val="32"/>
        </w:rPr>
        <w:t>517.59</w:t>
      </w:r>
      <w:r w:rsidRPr="009324FA">
        <w:rPr>
          <w:rFonts w:eastAsia="方正仿宋_GBK"/>
          <w:color w:val="000000"/>
          <w:kern w:val="0"/>
          <w:sz w:val="32"/>
          <w:szCs w:val="32"/>
        </w:rPr>
        <w:t>万元对比增加</w:t>
      </w:r>
      <w:r w:rsidRPr="009324FA">
        <w:rPr>
          <w:rFonts w:eastAsia="方正仿宋_GBK"/>
          <w:color w:val="000000"/>
          <w:kern w:val="0"/>
          <w:sz w:val="32"/>
          <w:szCs w:val="32"/>
        </w:rPr>
        <w:t>67.76</w:t>
      </w:r>
      <w:r w:rsidRPr="009324FA">
        <w:rPr>
          <w:rFonts w:eastAsia="方正仿宋_GBK"/>
          <w:color w:val="000000"/>
          <w:kern w:val="0"/>
          <w:sz w:val="32"/>
          <w:szCs w:val="32"/>
        </w:rPr>
        <w:t>万元，增加的原因重要是：本年对比上年有工资改革增资的情况，故我局基本支出数比上年有所增加。</w:t>
      </w:r>
    </w:p>
    <w:p w:rsidR="005D393B" w:rsidRPr="009324FA" w:rsidRDefault="009324FA">
      <w:pPr>
        <w:widowControl/>
        <w:spacing w:line="600" w:lineRule="exact"/>
        <w:ind w:firstLineChars="200" w:firstLine="640"/>
        <w:jc w:val="left"/>
        <w:rPr>
          <w:rFonts w:eastAsia="方正楷体_GBK"/>
          <w:color w:val="000000"/>
          <w:kern w:val="0"/>
          <w:sz w:val="32"/>
          <w:szCs w:val="32"/>
        </w:rPr>
      </w:pPr>
      <w:r w:rsidRPr="009324FA">
        <w:rPr>
          <w:rFonts w:eastAsia="方正楷体_GBK"/>
          <w:color w:val="000000"/>
          <w:kern w:val="0"/>
          <w:sz w:val="32"/>
          <w:szCs w:val="32"/>
        </w:rPr>
        <w:t>（二）项目支出预算变动的主要原因</w:t>
      </w:r>
    </w:p>
    <w:p w:rsidR="005D393B" w:rsidRPr="009324FA" w:rsidRDefault="009324FA">
      <w:pPr>
        <w:widowControl/>
        <w:spacing w:line="600" w:lineRule="exact"/>
        <w:ind w:firstLineChars="200" w:firstLine="640"/>
        <w:jc w:val="left"/>
        <w:rPr>
          <w:rFonts w:eastAsia="方正仿宋_GBK"/>
          <w:color w:val="000000"/>
          <w:kern w:val="0"/>
          <w:sz w:val="32"/>
          <w:szCs w:val="32"/>
        </w:rPr>
      </w:pPr>
      <w:r w:rsidRPr="009324FA">
        <w:rPr>
          <w:rFonts w:eastAsia="方正仿宋_GBK"/>
          <w:color w:val="000000"/>
          <w:kern w:val="0"/>
          <w:sz w:val="32"/>
          <w:szCs w:val="32"/>
        </w:rPr>
        <w:t>2018</w:t>
      </w:r>
      <w:r w:rsidRPr="009324FA">
        <w:rPr>
          <w:rFonts w:eastAsia="方正仿宋_GBK"/>
          <w:color w:val="000000"/>
          <w:kern w:val="0"/>
          <w:sz w:val="32"/>
          <w:szCs w:val="32"/>
        </w:rPr>
        <w:t>年本级财力安排德宏州国土资源局项目支出</w:t>
      </w:r>
      <w:r w:rsidRPr="009324FA">
        <w:rPr>
          <w:rFonts w:eastAsia="方正仿宋_GBK"/>
          <w:color w:val="000000"/>
          <w:kern w:val="0"/>
          <w:sz w:val="32"/>
          <w:szCs w:val="32"/>
        </w:rPr>
        <w:t>50</w:t>
      </w:r>
      <w:r w:rsidRPr="009324FA">
        <w:rPr>
          <w:rFonts w:eastAsia="方正仿宋_GBK"/>
          <w:color w:val="000000"/>
          <w:kern w:val="0"/>
          <w:sz w:val="32"/>
          <w:szCs w:val="32"/>
        </w:rPr>
        <w:t>万元，与上年</w:t>
      </w:r>
      <w:r w:rsidRPr="009324FA">
        <w:rPr>
          <w:rFonts w:eastAsia="方正仿宋_GBK"/>
          <w:color w:val="000000"/>
          <w:kern w:val="0"/>
          <w:sz w:val="32"/>
          <w:szCs w:val="32"/>
        </w:rPr>
        <w:t>310</w:t>
      </w:r>
      <w:r w:rsidRPr="009324FA">
        <w:rPr>
          <w:rFonts w:eastAsia="方正仿宋_GBK"/>
          <w:color w:val="000000"/>
          <w:kern w:val="0"/>
          <w:sz w:val="32"/>
          <w:szCs w:val="32"/>
        </w:rPr>
        <w:t>万元对比减少</w:t>
      </w:r>
      <w:r w:rsidRPr="009324FA">
        <w:rPr>
          <w:rFonts w:eastAsia="方正仿宋_GBK"/>
          <w:color w:val="000000"/>
          <w:kern w:val="0"/>
          <w:sz w:val="32"/>
          <w:szCs w:val="32"/>
        </w:rPr>
        <w:t>26</w:t>
      </w:r>
      <w:r w:rsidRPr="009324FA">
        <w:rPr>
          <w:rFonts w:eastAsia="方正仿宋_GBK"/>
          <w:color w:val="000000"/>
          <w:kern w:val="0"/>
          <w:sz w:val="32"/>
          <w:szCs w:val="32"/>
        </w:rPr>
        <w:t>0</w:t>
      </w:r>
      <w:r w:rsidRPr="009324FA">
        <w:rPr>
          <w:rFonts w:eastAsia="方正仿宋_GBK"/>
          <w:color w:val="000000"/>
          <w:kern w:val="0"/>
          <w:sz w:val="32"/>
          <w:szCs w:val="32"/>
        </w:rPr>
        <w:t>万元，减少的原因是未安排州本级地质灾害治理资金。</w:t>
      </w:r>
    </w:p>
    <w:p w:rsidR="005D393B" w:rsidRPr="009324FA" w:rsidRDefault="009324FA">
      <w:pPr>
        <w:widowControl/>
        <w:spacing w:line="600" w:lineRule="exact"/>
        <w:ind w:firstLineChars="200" w:firstLine="640"/>
        <w:jc w:val="left"/>
        <w:rPr>
          <w:rFonts w:eastAsia="方正黑体_GBK"/>
          <w:color w:val="000000"/>
          <w:kern w:val="0"/>
          <w:sz w:val="32"/>
          <w:szCs w:val="32"/>
        </w:rPr>
      </w:pPr>
      <w:r w:rsidRPr="009324FA">
        <w:rPr>
          <w:rFonts w:eastAsia="方正黑体_GBK"/>
          <w:color w:val="000000"/>
          <w:kern w:val="0"/>
          <w:sz w:val="32"/>
          <w:szCs w:val="32"/>
        </w:rPr>
        <w:t>八、其他公开信息</w:t>
      </w:r>
    </w:p>
    <w:p w:rsidR="005D393B" w:rsidRPr="009324FA" w:rsidRDefault="009324FA">
      <w:pPr>
        <w:widowControl/>
        <w:spacing w:line="600" w:lineRule="exact"/>
        <w:ind w:firstLineChars="200" w:firstLine="640"/>
        <w:jc w:val="left"/>
        <w:rPr>
          <w:rFonts w:eastAsia="方正楷体_GBK"/>
          <w:color w:val="000000"/>
          <w:kern w:val="0"/>
          <w:sz w:val="32"/>
          <w:szCs w:val="32"/>
        </w:rPr>
      </w:pPr>
      <w:r w:rsidRPr="009324FA">
        <w:rPr>
          <w:rFonts w:eastAsia="方正楷体_GBK"/>
          <w:color w:val="000000"/>
          <w:kern w:val="0"/>
          <w:sz w:val="32"/>
          <w:szCs w:val="32"/>
        </w:rPr>
        <w:t>（一）专业名词解释</w:t>
      </w:r>
    </w:p>
    <w:p w:rsidR="005D393B" w:rsidRPr="009324FA" w:rsidRDefault="009324FA">
      <w:pPr>
        <w:pStyle w:val="a8"/>
        <w:widowControl/>
        <w:spacing w:before="0" w:beforeAutospacing="0" w:after="0" w:afterAutospacing="0" w:line="600" w:lineRule="exact"/>
        <w:ind w:firstLineChars="200" w:firstLine="640"/>
        <w:jc w:val="both"/>
        <w:rPr>
          <w:rFonts w:eastAsia="方正仿宋_GBK"/>
          <w:color w:val="000000"/>
          <w:sz w:val="32"/>
          <w:szCs w:val="32"/>
        </w:rPr>
      </w:pPr>
      <w:r w:rsidRPr="009324FA">
        <w:rPr>
          <w:rFonts w:eastAsia="方正仿宋_GBK"/>
          <w:color w:val="000000"/>
          <w:sz w:val="32"/>
          <w:szCs w:val="32"/>
        </w:rPr>
        <w:lastRenderedPageBreak/>
        <w:t>1</w:t>
      </w:r>
      <w:r w:rsidRPr="009324FA">
        <w:rPr>
          <w:rFonts w:eastAsia="方正仿宋_GBK"/>
          <w:color w:val="000000"/>
          <w:sz w:val="32"/>
          <w:szCs w:val="32"/>
        </w:rPr>
        <w:t>．</w:t>
      </w:r>
      <w:r w:rsidRPr="009324FA">
        <w:rPr>
          <w:rFonts w:eastAsia="方正仿宋_GBK"/>
          <w:color w:val="000000"/>
          <w:sz w:val="32"/>
          <w:szCs w:val="32"/>
        </w:rPr>
        <w:t>收入科目</w:t>
      </w:r>
      <w:r w:rsidRPr="009324FA">
        <w:rPr>
          <w:rFonts w:eastAsia="方正仿宋_GBK"/>
          <w:color w:val="000000"/>
          <w:sz w:val="32"/>
          <w:szCs w:val="32"/>
        </w:rPr>
        <w:t xml:space="preserve">  </w:t>
      </w:r>
    </w:p>
    <w:p w:rsidR="005D393B" w:rsidRPr="009324FA" w:rsidRDefault="009324FA">
      <w:pPr>
        <w:pStyle w:val="a8"/>
        <w:widowControl/>
        <w:spacing w:before="0" w:beforeAutospacing="0" w:after="0" w:afterAutospacing="0" w:line="600" w:lineRule="exact"/>
        <w:ind w:firstLineChars="200" w:firstLine="640"/>
        <w:jc w:val="both"/>
        <w:rPr>
          <w:rFonts w:eastAsia="方正仿宋_GBK"/>
          <w:color w:val="000000"/>
          <w:sz w:val="32"/>
          <w:szCs w:val="32"/>
        </w:rPr>
      </w:pPr>
      <w:r w:rsidRPr="009324FA">
        <w:rPr>
          <w:rFonts w:eastAsia="方正仿宋_GBK"/>
          <w:color w:val="000000"/>
          <w:sz w:val="32"/>
          <w:szCs w:val="32"/>
        </w:rPr>
        <w:t>（</w:t>
      </w:r>
      <w:r w:rsidRPr="009324FA">
        <w:rPr>
          <w:rFonts w:eastAsia="方正仿宋_GBK"/>
          <w:color w:val="000000"/>
          <w:sz w:val="32"/>
          <w:szCs w:val="32"/>
        </w:rPr>
        <w:t>1</w:t>
      </w:r>
      <w:r w:rsidRPr="009324FA">
        <w:rPr>
          <w:rFonts w:eastAsia="方正仿宋_GBK"/>
          <w:color w:val="000000"/>
          <w:sz w:val="32"/>
          <w:szCs w:val="32"/>
        </w:rPr>
        <w:t>）财政拨款收入：指州财政当年拨付的资金。</w:t>
      </w:r>
      <w:r w:rsidRPr="009324FA">
        <w:rPr>
          <w:rFonts w:eastAsia="方正仿宋_GBK"/>
          <w:color w:val="000000"/>
          <w:sz w:val="32"/>
          <w:szCs w:val="32"/>
        </w:rPr>
        <w:t xml:space="preserve">  </w:t>
      </w:r>
    </w:p>
    <w:p w:rsidR="005D393B" w:rsidRPr="009324FA" w:rsidRDefault="009324FA">
      <w:pPr>
        <w:pStyle w:val="a8"/>
        <w:widowControl/>
        <w:spacing w:before="0" w:beforeAutospacing="0" w:after="0" w:afterAutospacing="0" w:line="600" w:lineRule="exact"/>
        <w:ind w:firstLineChars="200" w:firstLine="640"/>
        <w:jc w:val="both"/>
        <w:rPr>
          <w:rFonts w:eastAsia="方正仿宋_GBK"/>
          <w:color w:val="000000"/>
          <w:sz w:val="32"/>
          <w:szCs w:val="32"/>
        </w:rPr>
      </w:pPr>
      <w:r w:rsidRPr="009324FA">
        <w:rPr>
          <w:rFonts w:eastAsia="方正仿宋_GBK"/>
          <w:color w:val="000000"/>
          <w:sz w:val="32"/>
          <w:szCs w:val="32"/>
        </w:rPr>
        <w:t>（</w:t>
      </w:r>
      <w:r w:rsidRPr="009324FA">
        <w:rPr>
          <w:rFonts w:eastAsia="方正仿宋_GBK"/>
          <w:color w:val="000000"/>
          <w:sz w:val="32"/>
          <w:szCs w:val="32"/>
        </w:rPr>
        <w:t>2</w:t>
      </w:r>
      <w:r w:rsidRPr="009324FA">
        <w:rPr>
          <w:rFonts w:eastAsia="方正仿宋_GBK"/>
          <w:color w:val="000000"/>
          <w:sz w:val="32"/>
          <w:szCs w:val="32"/>
        </w:rPr>
        <w:t>）事业收入：指事业单位开展专业业务活动及辅助活动取得的收入。</w:t>
      </w:r>
      <w:r w:rsidRPr="009324FA">
        <w:rPr>
          <w:rFonts w:eastAsia="方正仿宋_GBK"/>
          <w:color w:val="000000"/>
          <w:sz w:val="32"/>
          <w:szCs w:val="32"/>
        </w:rPr>
        <w:t xml:space="preserve">  </w:t>
      </w:r>
    </w:p>
    <w:p w:rsidR="005D393B" w:rsidRPr="009324FA" w:rsidRDefault="009324FA">
      <w:pPr>
        <w:pStyle w:val="a8"/>
        <w:widowControl/>
        <w:spacing w:before="0" w:beforeAutospacing="0" w:after="0" w:afterAutospacing="0" w:line="600" w:lineRule="exact"/>
        <w:ind w:firstLineChars="200" w:firstLine="640"/>
        <w:jc w:val="both"/>
        <w:rPr>
          <w:rFonts w:eastAsia="方正仿宋_GBK"/>
          <w:color w:val="000000"/>
          <w:sz w:val="32"/>
          <w:szCs w:val="32"/>
        </w:rPr>
      </w:pPr>
      <w:r w:rsidRPr="009324FA">
        <w:rPr>
          <w:rFonts w:eastAsia="方正仿宋_GBK"/>
          <w:color w:val="000000"/>
          <w:sz w:val="32"/>
          <w:szCs w:val="32"/>
        </w:rPr>
        <w:t>（</w:t>
      </w:r>
      <w:r w:rsidRPr="009324FA">
        <w:rPr>
          <w:rFonts w:eastAsia="方正仿宋_GBK"/>
          <w:color w:val="000000"/>
          <w:sz w:val="32"/>
          <w:szCs w:val="32"/>
        </w:rPr>
        <w:t>3</w:t>
      </w:r>
      <w:r w:rsidRPr="009324FA">
        <w:rPr>
          <w:rFonts w:eastAsia="方正仿宋_GBK"/>
          <w:color w:val="000000"/>
          <w:sz w:val="32"/>
          <w:szCs w:val="32"/>
        </w:rPr>
        <w:t>）事业单位经营收入：指事业单位在专业业务活动及其辅助活动之外开展非独立核算经营活动取得的收入。</w:t>
      </w:r>
      <w:r w:rsidRPr="009324FA">
        <w:rPr>
          <w:rFonts w:eastAsia="方正仿宋_GBK"/>
          <w:color w:val="000000"/>
          <w:sz w:val="32"/>
          <w:szCs w:val="32"/>
        </w:rPr>
        <w:t xml:space="preserve">  </w:t>
      </w:r>
    </w:p>
    <w:p w:rsidR="005D393B" w:rsidRPr="009324FA" w:rsidRDefault="009324FA">
      <w:pPr>
        <w:pStyle w:val="a8"/>
        <w:widowControl/>
        <w:spacing w:before="0" w:beforeAutospacing="0" w:after="0" w:afterAutospacing="0" w:line="600" w:lineRule="exact"/>
        <w:ind w:firstLineChars="200" w:firstLine="640"/>
        <w:jc w:val="both"/>
        <w:rPr>
          <w:rFonts w:eastAsia="方正仿宋_GBK"/>
          <w:color w:val="000000"/>
          <w:sz w:val="32"/>
          <w:szCs w:val="32"/>
        </w:rPr>
      </w:pPr>
      <w:r w:rsidRPr="009324FA">
        <w:rPr>
          <w:rFonts w:eastAsia="方正仿宋_GBK"/>
          <w:color w:val="000000"/>
          <w:sz w:val="32"/>
          <w:szCs w:val="32"/>
        </w:rPr>
        <w:t>（</w:t>
      </w:r>
      <w:r w:rsidRPr="009324FA">
        <w:rPr>
          <w:rFonts w:eastAsia="方正仿宋_GBK"/>
          <w:color w:val="000000"/>
          <w:sz w:val="32"/>
          <w:szCs w:val="32"/>
        </w:rPr>
        <w:t>4</w:t>
      </w:r>
      <w:r w:rsidRPr="009324FA">
        <w:rPr>
          <w:rFonts w:eastAsia="方正仿宋_GBK"/>
          <w:color w:val="000000"/>
          <w:sz w:val="32"/>
          <w:szCs w:val="32"/>
        </w:rPr>
        <w:t>）</w:t>
      </w:r>
      <w:r w:rsidRPr="009324FA">
        <w:rPr>
          <w:rFonts w:eastAsia="方正仿宋_GBK"/>
          <w:color w:val="000000"/>
          <w:sz w:val="32"/>
          <w:szCs w:val="32"/>
        </w:rPr>
        <w:t>其他收入：指除上述</w:t>
      </w:r>
      <w:r w:rsidRPr="009324FA">
        <w:rPr>
          <w:rFonts w:eastAsia="方正仿宋_GBK"/>
          <w:color w:val="000000"/>
          <w:sz w:val="32"/>
          <w:szCs w:val="32"/>
        </w:rPr>
        <w:t>“</w:t>
      </w:r>
      <w:r w:rsidRPr="009324FA">
        <w:rPr>
          <w:rFonts w:eastAsia="方正仿宋_GBK"/>
          <w:color w:val="000000"/>
          <w:sz w:val="32"/>
          <w:szCs w:val="32"/>
        </w:rPr>
        <w:t>财政拨款收入</w:t>
      </w:r>
      <w:r w:rsidRPr="009324FA">
        <w:rPr>
          <w:rFonts w:eastAsia="方正仿宋_GBK"/>
          <w:color w:val="000000"/>
          <w:sz w:val="32"/>
          <w:szCs w:val="32"/>
        </w:rPr>
        <w:t>”</w:t>
      </w:r>
      <w:r w:rsidRPr="009324FA">
        <w:rPr>
          <w:rFonts w:eastAsia="方正仿宋_GBK"/>
          <w:color w:val="000000"/>
          <w:sz w:val="32"/>
          <w:szCs w:val="32"/>
        </w:rPr>
        <w:t>、</w:t>
      </w:r>
      <w:r w:rsidRPr="009324FA">
        <w:rPr>
          <w:rFonts w:eastAsia="方正仿宋_GBK"/>
          <w:color w:val="000000"/>
          <w:sz w:val="32"/>
          <w:szCs w:val="32"/>
        </w:rPr>
        <w:t>“</w:t>
      </w:r>
      <w:r w:rsidRPr="009324FA">
        <w:rPr>
          <w:rFonts w:eastAsia="方正仿宋_GBK"/>
          <w:color w:val="000000"/>
          <w:sz w:val="32"/>
          <w:szCs w:val="32"/>
        </w:rPr>
        <w:t>事业收入</w:t>
      </w:r>
      <w:r w:rsidRPr="009324FA">
        <w:rPr>
          <w:rFonts w:eastAsia="方正仿宋_GBK"/>
          <w:color w:val="000000"/>
          <w:sz w:val="32"/>
          <w:szCs w:val="32"/>
        </w:rPr>
        <w:t>”</w:t>
      </w:r>
      <w:r w:rsidRPr="009324FA">
        <w:rPr>
          <w:rFonts w:eastAsia="方正仿宋_GBK"/>
          <w:color w:val="000000"/>
          <w:sz w:val="32"/>
          <w:szCs w:val="32"/>
        </w:rPr>
        <w:t>、</w:t>
      </w:r>
      <w:r w:rsidRPr="009324FA">
        <w:rPr>
          <w:rFonts w:eastAsia="方正仿宋_GBK"/>
          <w:color w:val="000000"/>
          <w:sz w:val="32"/>
          <w:szCs w:val="32"/>
        </w:rPr>
        <w:t>“</w:t>
      </w:r>
      <w:r w:rsidRPr="009324FA">
        <w:rPr>
          <w:rFonts w:eastAsia="方正仿宋_GBK"/>
          <w:color w:val="000000"/>
          <w:sz w:val="32"/>
          <w:szCs w:val="32"/>
        </w:rPr>
        <w:t>事业单位经营收入</w:t>
      </w:r>
      <w:r w:rsidRPr="009324FA">
        <w:rPr>
          <w:rFonts w:eastAsia="方正仿宋_GBK"/>
          <w:color w:val="000000"/>
          <w:sz w:val="32"/>
          <w:szCs w:val="32"/>
        </w:rPr>
        <w:t>”</w:t>
      </w:r>
      <w:r w:rsidRPr="009324FA">
        <w:rPr>
          <w:rFonts w:eastAsia="方正仿宋_GBK"/>
          <w:color w:val="000000"/>
          <w:sz w:val="32"/>
          <w:szCs w:val="32"/>
        </w:rPr>
        <w:t>等以外的收入。</w:t>
      </w:r>
      <w:r w:rsidRPr="009324FA">
        <w:rPr>
          <w:rFonts w:eastAsia="方正仿宋_GBK"/>
          <w:color w:val="000000"/>
          <w:sz w:val="32"/>
          <w:szCs w:val="32"/>
        </w:rPr>
        <w:t xml:space="preserve">  </w:t>
      </w:r>
    </w:p>
    <w:p w:rsidR="005D393B" w:rsidRPr="009324FA" w:rsidRDefault="009324FA">
      <w:pPr>
        <w:pStyle w:val="a8"/>
        <w:widowControl/>
        <w:spacing w:before="0" w:beforeAutospacing="0" w:after="0" w:afterAutospacing="0" w:line="600" w:lineRule="exact"/>
        <w:ind w:firstLineChars="200" w:firstLine="640"/>
        <w:jc w:val="both"/>
        <w:rPr>
          <w:rFonts w:eastAsia="方正仿宋_GBK"/>
          <w:color w:val="000000"/>
          <w:sz w:val="32"/>
          <w:szCs w:val="32"/>
        </w:rPr>
      </w:pPr>
      <w:r w:rsidRPr="009324FA">
        <w:rPr>
          <w:rFonts w:eastAsia="方正仿宋_GBK"/>
          <w:color w:val="000000"/>
          <w:sz w:val="32"/>
          <w:szCs w:val="32"/>
        </w:rPr>
        <w:t>（</w:t>
      </w:r>
      <w:r w:rsidRPr="009324FA">
        <w:rPr>
          <w:rFonts w:eastAsia="方正仿宋_GBK"/>
          <w:color w:val="000000"/>
          <w:sz w:val="32"/>
          <w:szCs w:val="32"/>
        </w:rPr>
        <w:t>5</w:t>
      </w:r>
      <w:r w:rsidRPr="009324FA">
        <w:rPr>
          <w:rFonts w:eastAsia="方正仿宋_GBK"/>
          <w:color w:val="000000"/>
          <w:sz w:val="32"/>
          <w:szCs w:val="32"/>
        </w:rPr>
        <w:t>）</w:t>
      </w:r>
      <w:r w:rsidRPr="009324FA">
        <w:rPr>
          <w:rFonts w:eastAsia="方正仿宋_GBK"/>
          <w:color w:val="000000"/>
          <w:sz w:val="32"/>
          <w:szCs w:val="32"/>
        </w:rPr>
        <w:t>用事业基金弥补收支差额：指事业单位在用当年的</w:t>
      </w:r>
      <w:r w:rsidRPr="009324FA">
        <w:rPr>
          <w:rFonts w:eastAsia="方正仿宋_GBK"/>
          <w:color w:val="000000"/>
          <w:sz w:val="32"/>
          <w:szCs w:val="32"/>
        </w:rPr>
        <w:t>“</w:t>
      </w:r>
      <w:r w:rsidRPr="009324FA">
        <w:rPr>
          <w:rFonts w:eastAsia="方正仿宋_GBK"/>
          <w:color w:val="000000"/>
          <w:sz w:val="32"/>
          <w:szCs w:val="32"/>
        </w:rPr>
        <w:t>财政拨款收入</w:t>
      </w:r>
      <w:r w:rsidRPr="009324FA">
        <w:rPr>
          <w:rFonts w:eastAsia="方正仿宋_GBK"/>
          <w:color w:val="000000"/>
          <w:sz w:val="32"/>
          <w:szCs w:val="32"/>
        </w:rPr>
        <w:t>”</w:t>
      </w:r>
      <w:r w:rsidRPr="009324FA">
        <w:rPr>
          <w:rFonts w:eastAsia="方正仿宋_GBK"/>
          <w:color w:val="000000"/>
          <w:sz w:val="32"/>
          <w:szCs w:val="32"/>
        </w:rPr>
        <w:t>、</w:t>
      </w:r>
      <w:r w:rsidRPr="009324FA">
        <w:rPr>
          <w:rFonts w:eastAsia="方正仿宋_GBK"/>
          <w:color w:val="000000"/>
          <w:sz w:val="32"/>
          <w:szCs w:val="32"/>
        </w:rPr>
        <w:t>“</w:t>
      </w:r>
      <w:r w:rsidRPr="009324FA">
        <w:rPr>
          <w:rFonts w:eastAsia="方正仿宋_GBK"/>
          <w:color w:val="000000"/>
          <w:sz w:val="32"/>
          <w:szCs w:val="32"/>
        </w:rPr>
        <w:t>事业收入</w:t>
      </w:r>
      <w:r w:rsidRPr="009324FA">
        <w:rPr>
          <w:rFonts w:eastAsia="方正仿宋_GBK"/>
          <w:color w:val="000000"/>
          <w:sz w:val="32"/>
          <w:szCs w:val="32"/>
        </w:rPr>
        <w:t>”</w:t>
      </w:r>
      <w:r w:rsidRPr="009324FA">
        <w:rPr>
          <w:rFonts w:eastAsia="方正仿宋_GBK"/>
          <w:color w:val="000000"/>
          <w:sz w:val="32"/>
          <w:szCs w:val="32"/>
        </w:rPr>
        <w:t>、</w:t>
      </w:r>
      <w:r w:rsidRPr="009324FA">
        <w:rPr>
          <w:rFonts w:eastAsia="方正仿宋_GBK"/>
          <w:color w:val="000000"/>
          <w:sz w:val="32"/>
          <w:szCs w:val="32"/>
        </w:rPr>
        <w:t>“</w:t>
      </w:r>
      <w:r w:rsidRPr="009324FA">
        <w:rPr>
          <w:rFonts w:eastAsia="方正仿宋_GBK"/>
          <w:color w:val="000000"/>
          <w:sz w:val="32"/>
          <w:szCs w:val="32"/>
        </w:rPr>
        <w:t>事业单位经营收入</w:t>
      </w:r>
      <w:r w:rsidRPr="009324FA">
        <w:rPr>
          <w:rFonts w:eastAsia="方正仿宋_GBK"/>
          <w:color w:val="000000"/>
          <w:sz w:val="32"/>
          <w:szCs w:val="32"/>
        </w:rPr>
        <w:t>”</w:t>
      </w:r>
      <w:r w:rsidRPr="009324FA">
        <w:rPr>
          <w:rFonts w:eastAsia="方正仿宋_GBK"/>
          <w:color w:val="000000"/>
          <w:sz w:val="32"/>
          <w:szCs w:val="32"/>
        </w:rPr>
        <w:t>、</w:t>
      </w:r>
      <w:r w:rsidRPr="009324FA">
        <w:rPr>
          <w:rFonts w:eastAsia="方正仿宋_GBK"/>
          <w:color w:val="000000"/>
          <w:sz w:val="32"/>
          <w:szCs w:val="32"/>
        </w:rPr>
        <w:t>“</w:t>
      </w:r>
      <w:r w:rsidRPr="009324FA">
        <w:rPr>
          <w:rFonts w:eastAsia="方正仿宋_GBK"/>
          <w:color w:val="000000"/>
          <w:sz w:val="32"/>
          <w:szCs w:val="32"/>
        </w:rPr>
        <w:t>其他收入</w:t>
      </w:r>
      <w:r w:rsidRPr="009324FA">
        <w:rPr>
          <w:rFonts w:eastAsia="方正仿宋_GBK"/>
          <w:color w:val="000000"/>
          <w:sz w:val="32"/>
          <w:szCs w:val="32"/>
        </w:rPr>
        <w:t>”</w:t>
      </w:r>
      <w:r w:rsidRPr="009324FA">
        <w:rPr>
          <w:rFonts w:eastAsia="方正仿宋_GBK"/>
          <w:color w:val="000000"/>
          <w:sz w:val="32"/>
          <w:szCs w:val="32"/>
        </w:rPr>
        <w:t>不足以安排当年支出的情况下，使用以前年度积累的事业基金（事业单位当年收支相抵后</w:t>
      </w:r>
      <w:r w:rsidRPr="009324FA">
        <w:rPr>
          <w:rFonts w:eastAsia="方正仿宋_GBK"/>
          <w:color w:val="000000"/>
          <w:sz w:val="32"/>
          <w:szCs w:val="32"/>
        </w:rPr>
        <w:t>按照</w:t>
      </w:r>
      <w:r w:rsidRPr="009324FA">
        <w:rPr>
          <w:rFonts w:eastAsia="方正仿宋_GBK"/>
          <w:color w:val="000000"/>
          <w:sz w:val="32"/>
          <w:szCs w:val="32"/>
        </w:rPr>
        <w:t>国家规定提取、用于弥补以后年度收支</w:t>
      </w:r>
      <w:r w:rsidRPr="009324FA">
        <w:rPr>
          <w:rFonts w:eastAsia="方正仿宋_GBK"/>
          <w:color w:val="000000"/>
          <w:sz w:val="32"/>
          <w:szCs w:val="32"/>
        </w:rPr>
        <w:t xml:space="preserve"> </w:t>
      </w:r>
      <w:r w:rsidRPr="009324FA">
        <w:rPr>
          <w:rFonts w:eastAsia="方正仿宋_GBK"/>
          <w:color w:val="000000"/>
          <w:sz w:val="32"/>
          <w:szCs w:val="32"/>
        </w:rPr>
        <w:t>差额的基金）弥补本年度收支缺口的资金。</w:t>
      </w:r>
      <w:r w:rsidRPr="009324FA">
        <w:rPr>
          <w:rFonts w:eastAsia="方正仿宋_GBK"/>
          <w:color w:val="000000"/>
          <w:sz w:val="32"/>
          <w:szCs w:val="32"/>
        </w:rPr>
        <w:t xml:space="preserve">  </w:t>
      </w:r>
    </w:p>
    <w:p w:rsidR="005D393B" w:rsidRPr="009324FA" w:rsidRDefault="009324FA">
      <w:pPr>
        <w:pStyle w:val="a8"/>
        <w:widowControl/>
        <w:spacing w:before="0" w:beforeAutospacing="0" w:after="0" w:afterAutospacing="0" w:line="600" w:lineRule="exact"/>
        <w:ind w:firstLineChars="200" w:firstLine="640"/>
        <w:jc w:val="both"/>
        <w:rPr>
          <w:rFonts w:eastAsia="方正仿宋_GBK"/>
          <w:color w:val="000000"/>
          <w:sz w:val="32"/>
          <w:szCs w:val="32"/>
        </w:rPr>
      </w:pPr>
      <w:r w:rsidRPr="009324FA">
        <w:rPr>
          <w:rFonts w:eastAsia="方正仿宋_GBK"/>
          <w:color w:val="000000"/>
          <w:sz w:val="32"/>
          <w:szCs w:val="32"/>
        </w:rPr>
        <w:t>（</w:t>
      </w:r>
      <w:r w:rsidRPr="009324FA">
        <w:rPr>
          <w:rFonts w:eastAsia="方正仿宋_GBK"/>
          <w:color w:val="000000"/>
          <w:sz w:val="32"/>
          <w:szCs w:val="32"/>
        </w:rPr>
        <w:t>6</w:t>
      </w:r>
      <w:r w:rsidRPr="009324FA">
        <w:rPr>
          <w:rFonts w:eastAsia="方正仿宋_GBK"/>
          <w:color w:val="000000"/>
          <w:sz w:val="32"/>
          <w:szCs w:val="32"/>
        </w:rPr>
        <w:t>）</w:t>
      </w:r>
      <w:r w:rsidRPr="009324FA">
        <w:rPr>
          <w:rFonts w:eastAsia="方正仿宋_GBK"/>
          <w:color w:val="000000"/>
          <w:sz w:val="32"/>
          <w:szCs w:val="32"/>
        </w:rPr>
        <w:t>上年结转和结余：指以前年度尚未完成、结转到本年仍原规定用途继续使用的资金，或项目已完成等产生的结余资金。</w:t>
      </w:r>
    </w:p>
    <w:p w:rsidR="005D393B" w:rsidRPr="009324FA" w:rsidRDefault="009324FA">
      <w:pPr>
        <w:pStyle w:val="a8"/>
        <w:widowControl/>
        <w:spacing w:before="0" w:beforeAutospacing="0" w:after="0" w:afterAutospacing="0" w:line="600" w:lineRule="exact"/>
        <w:ind w:firstLineChars="200" w:firstLine="640"/>
        <w:jc w:val="both"/>
        <w:rPr>
          <w:rFonts w:eastAsia="方正仿宋_GBK"/>
          <w:color w:val="000000"/>
          <w:sz w:val="32"/>
          <w:szCs w:val="32"/>
        </w:rPr>
      </w:pPr>
      <w:r w:rsidRPr="009324FA">
        <w:rPr>
          <w:rFonts w:eastAsia="方正仿宋_GBK"/>
          <w:color w:val="000000"/>
          <w:sz w:val="32"/>
          <w:szCs w:val="32"/>
        </w:rPr>
        <w:t>2</w:t>
      </w:r>
      <w:r w:rsidRPr="009324FA">
        <w:rPr>
          <w:rFonts w:eastAsia="方正仿宋_GBK"/>
          <w:color w:val="000000"/>
          <w:sz w:val="32"/>
          <w:szCs w:val="32"/>
        </w:rPr>
        <w:t>．</w:t>
      </w:r>
      <w:r w:rsidRPr="009324FA">
        <w:rPr>
          <w:rFonts w:eastAsia="方正仿宋_GBK"/>
          <w:color w:val="000000"/>
          <w:sz w:val="32"/>
          <w:szCs w:val="32"/>
        </w:rPr>
        <w:t>支出科目</w:t>
      </w:r>
      <w:r w:rsidRPr="009324FA">
        <w:rPr>
          <w:rFonts w:eastAsia="方正仿宋_GBK"/>
          <w:color w:val="000000"/>
          <w:sz w:val="32"/>
          <w:szCs w:val="32"/>
        </w:rPr>
        <w:t xml:space="preserve">  </w:t>
      </w:r>
    </w:p>
    <w:p w:rsidR="005D393B" w:rsidRPr="009324FA" w:rsidRDefault="009324FA">
      <w:pPr>
        <w:pStyle w:val="a8"/>
        <w:widowControl/>
        <w:spacing w:before="0" w:beforeAutospacing="0" w:after="0" w:afterAutospacing="0" w:line="600" w:lineRule="exact"/>
        <w:ind w:firstLineChars="200" w:firstLine="640"/>
        <w:jc w:val="both"/>
        <w:rPr>
          <w:rFonts w:eastAsia="方正仿宋_GBK"/>
          <w:color w:val="000000"/>
          <w:sz w:val="32"/>
          <w:szCs w:val="32"/>
        </w:rPr>
      </w:pPr>
      <w:r w:rsidRPr="009324FA">
        <w:rPr>
          <w:rFonts w:eastAsia="方正仿宋_GBK"/>
          <w:color w:val="000000"/>
          <w:sz w:val="32"/>
          <w:szCs w:val="32"/>
        </w:rPr>
        <w:t>（</w:t>
      </w:r>
      <w:r w:rsidRPr="009324FA">
        <w:rPr>
          <w:rFonts w:eastAsia="方正仿宋_GBK"/>
          <w:color w:val="000000"/>
          <w:sz w:val="32"/>
          <w:szCs w:val="32"/>
        </w:rPr>
        <w:t>1</w:t>
      </w:r>
      <w:r w:rsidRPr="009324FA">
        <w:rPr>
          <w:rFonts w:eastAsia="方正仿宋_GBK"/>
          <w:color w:val="000000"/>
          <w:sz w:val="32"/>
          <w:szCs w:val="32"/>
        </w:rPr>
        <w:t>）</w:t>
      </w:r>
      <w:r w:rsidRPr="009324FA">
        <w:rPr>
          <w:rFonts w:eastAsia="方正仿宋_GBK"/>
          <w:color w:val="000000"/>
          <w:sz w:val="32"/>
          <w:szCs w:val="32"/>
        </w:rPr>
        <w:t>基本支出：填列单位为保障机构正常运转、完成日常工作任务而发生的各项支出。</w:t>
      </w:r>
      <w:r w:rsidRPr="009324FA">
        <w:rPr>
          <w:rFonts w:eastAsia="方正仿宋_GBK"/>
          <w:color w:val="000000"/>
          <w:sz w:val="32"/>
          <w:szCs w:val="32"/>
        </w:rPr>
        <w:t xml:space="preserve">  </w:t>
      </w:r>
    </w:p>
    <w:p w:rsidR="005D393B" w:rsidRPr="009324FA" w:rsidRDefault="009324FA">
      <w:pPr>
        <w:pStyle w:val="a8"/>
        <w:widowControl/>
        <w:spacing w:before="0" w:beforeAutospacing="0" w:after="0" w:afterAutospacing="0" w:line="600" w:lineRule="exact"/>
        <w:ind w:firstLineChars="200" w:firstLine="640"/>
        <w:jc w:val="both"/>
        <w:rPr>
          <w:rFonts w:eastAsia="方正仿宋_GBK"/>
          <w:color w:val="000000"/>
          <w:sz w:val="32"/>
          <w:szCs w:val="32"/>
        </w:rPr>
      </w:pPr>
      <w:r w:rsidRPr="009324FA">
        <w:rPr>
          <w:rFonts w:eastAsia="方正仿宋_GBK"/>
          <w:color w:val="000000"/>
          <w:sz w:val="32"/>
          <w:szCs w:val="32"/>
        </w:rPr>
        <w:t>（</w:t>
      </w:r>
      <w:r w:rsidRPr="009324FA">
        <w:rPr>
          <w:rFonts w:eastAsia="方正仿宋_GBK"/>
          <w:color w:val="000000"/>
          <w:sz w:val="32"/>
          <w:szCs w:val="32"/>
        </w:rPr>
        <w:t>2</w:t>
      </w:r>
      <w:r w:rsidRPr="009324FA">
        <w:rPr>
          <w:rFonts w:eastAsia="方正仿宋_GBK"/>
          <w:color w:val="000000"/>
          <w:sz w:val="32"/>
          <w:szCs w:val="32"/>
        </w:rPr>
        <w:t>）</w:t>
      </w:r>
      <w:r w:rsidRPr="009324FA">
        <w:rPr>
          <w:rFonts w:eastAsia="方正仿宋_GBK"/>
          <w:color w:val="000000"/>
          <w:sz w:val="32"/>
          <w:szCs w:val="32"/>
        </w:rPr>
        <w:t>项目支出：填列单位为</w:t>
      </w:r>
      <w:r w:rsidRPr="009324FA">
        <w:rPr>
          <w:rFonts w:eastAsia="方正仿宋_GBK"/>
          <w:color w:val="000000"/>
          <w:sz w:val="32"/>
          <w:szCs w:val="32"/>
        </w:rPr>
        <w:t>完成特定的行政工作任务或事业发展目标，在基本支出之外发生的各项支出。</w:t>
      </w:r>
      <w:r w:rsidRPr="009324FA">
        <w:rPr>
          <w:rFonts w:eastAsia="方正仿宋_GBK"/>
          <w:color w:val="000000"/>
          <w:sz w:val="32"/>
          <w:szCs w:val="32"/>
        </w:rPr>
        <w:t xml:space="preserve">  </w:t>
      </w:r>
    </w:p>
    <w:p w:rsidR="005D393B" w:rsidRPr="009324FA" w:rsidRDefault="009324FA">
      <w:pPr>
        <w:pStyle w:val="a8"/>
        <w:widowControl/>
        <w:spacing w:before="0" w:beforeAutospacing="0" w:after="0" w:afterAutospacing="0" w:line="600" w:lineRule="exact"/>
        <w:ind w:firstLineChars="200" w:firstLine="640"/>
        <w:jc w:val="both"/>
        <w:rPr>
          <w:rFonts w:eastAsia="方正仿宋_GBK"/>
          <w:color w:val="000000"/>
          <w:sz w:val="32"/>
          <w:szCs w:val="32"/>
        </w:rPr>
      </w:pPr>
      <w:r w:rsidRPr="009324FA">
        <w:rPr>
          <w:rFonts w:eastAsia="方正仿宋_GBK"/>
          <w:color w:val="000000"/>
          <w:sz w:val="32"/>
          <w:szCs w:val="32"/>
        </w:rPr>
        <w:lastRenderedPageBreak/>
        <w:t>（</w:t>
      </w:r>
      <w:r w:rsidRPr="009324FA">
        <w:rPr>
          <w:rFonts w:eastAsia="方正仿宋_GBK"/>
          <w:color w:val="000000"/>
          <w:sz w:val="32"/>
          <w:szCs w:val="32"/>
        </w:rPr>
        <w:t>3</w:t>
      </w:r>
      <w:r w:rsidRPr="009324FA">
        <w:rPr>
          <w:rFonts w:eastAsia="方正仿宋_GBK"/>
          <w:color w:val="000000"/>
          <w:sz w:val="32"/>
          <w:szCs w:val="32"/>
        </w:rPr>
        <w:t>）</w:t>
      </w:r>
      <w:r w:rsidRPr="009324FA">
        <w:rPr>
          <w:rFonts w:eastAsia="方正仿宋_GBK"/>
          <w:color w:val="000000"/>
          <w:sz w:val="32"/>
          <w:szCs w:val="32"/>
        </w:rPr>
        <w:t>经营支出：填列事业单位在专业活动及辅助活动之外开展非独立核算经营活动发生的支出。</w:t>
      </w:r>
      <w:r w:rsidRPr="009324FA">
        <w:rPr>
          <w:rFonts w:eastAsia="方正仿宋_GBK"/>
          <w:color w:val="000000"/>
          <w:sz w:val="32"/>
          <w:szCs w:val="32"/>
        </w:rPr>
        <w:t xml:space="preserve">  </w:t>
      </w:r>
    </w:p>
    <w:p w:rsidR="005D393B" w:rsidRPr="009324FA" w:rsidRDefault="009324FA">
      <w:pPr>
        <w:pStyle w:val="a8"/>
        <w:widowControl/>
        <w:spacing w:before="0" w:beforeAutospacing="0" w:after="0" w:afterAutospacing="0" w:line="600" w:lineRule="exact"/>
        <w:ind w:firstLineChars="200" w:firstLine="640"/>
        <w:jc w:val="both"/>
        <w:rPr>
          <w:rFonts w:eastAsia="方正仿宋_GBK"/>
          <w:color w:val="000000"/>
          <w:sz w:val="32"/>
          <w:szCs w:val="32"/>
        </w:rPr>
      </w:pPr>
      <w:r w:rsidRPr="009324FA">
        <w:rPr>
          <w:rFonts w:eastAsia="方正仿宋_GBK"/>
          <w:color w:val="000000"/>
          <w:sz w:val="32"/>
          <w:szCs w:val="32"/>
        </w:rPr>
        <w:t>（</w:t>
      </w:r>
      <w:r w:rsidRPr="009324FA">
        <w:rPr>
          <w:rFonts w:eastAsia="方正仿宋_GBK"/>
          <w:color w:val="000000"/>
          <w:sz w:val="32"/>
          <w:szCs w:val="32"/>
        </w:rPr>
        <w:t>4</w:t>
      </w:r>
      <w:r w:rsidRPr="009324FA">
        <w:rPr>
          <w:rFonts w:eastAsia="方正仿宋_GBK"/>
          <w:color w:val="000000"/>
          <w:sz w:val="32"/>
          <w:szCs w:val="32"/>
        </w:rPr>
        <w:t>）</w:t>
      </w:r>
      <w:r w:rsidRPr="009324FA">
        <w:rPr>
          <w:rFonts w:eastAsia="方正仿宋_GBK"/>
          <w:color w:val="000000"/>
          <w:sz w:val="32"/>
          <w:szCs w:val="32"/>
        </w:rPr>
        <w:t>结余分配：指事业单位按照事业单位会计制度的规定从非财政补助结余中分配的事业基金和职工福利基金等。</w:t>
      </w:r>
      <w:r w:rsidRPr="009324FA">
        <w:rPr>
          <w:rFonts w:eastAsia="方正仿宋_GBK"/>
          <w:color w:val="000000"/>
          <w:sz w:val="32"/>
          <w:szCs w:val="32"/>
        </w:rPr>
        <w:t xml:space="preserve">  </w:t>
      </w:r>
    </w:p>
    <w:p w:rsidR="005D393B" w:rsidRPr="009324FA" w:rsidRDefault="009324FA">
      <w:pPr>
        <w:widowControl/>
        <w:spacing w:line="600" w:lineRule="exact"/>
        <w:ind w:firstLineChars="200" w:firstLine="640"/>
        <w:jc w:val="left"/>
        <w:rPr>
          <w:rFonts w:eastAsia="方正仿宋_GBK"/>
          <w:color w:val="000000"/>
          <w:kern w:val="0"/>
          <w:sz w:val="32"/>
          <w:szCs w:val="32"/>
        </w:rPr>
      </w:pPr>
      <w:r w:rsidRPr="009324FA">
        <w:rPr>
          <w:rFonts w:eastAsia="方正仿宋_GBK"/>
          <w:color w:val="000000"/>
          <w:sz w:val="32"/>
          <w:szCs w:val="32"/>
        </w:rPr>
        <w:t>（</w:t>
      </w:r>
      <w:r w:rsidRPr="009324FA">
        <w:rPr>
          <w:rFonts w:eastAsia="方正仿宋_GBK"/>
          <w:color w:val="000000"/>
          <w:sz w:val="32"/>
          <w:szCs w:val="32"/>
        </w:rPr>
        <w:t>5</w:t>
      </w:r>
      <w:r w:rsidRPr="009324FA">
        <w:rPr>
          <w:rFonts w:eastAsia="方正仿宋_GBK"/>
          <w:color w:val="000000"/>
          <w:sz w:val="32"/>
          <w:szCs w:val="32"/>
        </w:rPr>
        <w:t>）</w:t>
      </w:r>
      <w:r w:rsidRPr="009324FA">
        <w:rPr>
          <w:rFonts w:eastAsia="方正仿宋_GBK"/>
          <w:color w:val="000000"/>
          <w:sz w:val="32"/>
          <w:szCs w:val="32"/>
        </w:rPr>
        <w:t>年末结转和结余：指单位按有关规定结转到下年或以后年度继续使用的资金，或项目已完成等产生的结余资金。</w:t>
      </w:r>
    </w:p>
    <w:p w:rsidR="005D393B" w:rsidRPr="009324FA" w:rsidRDefault="009324FA">
      <w:pPr>
        <w:widowControl/>
        <w:spacing w:line="600" w:lineRule="exact"/>
        <w:ind w:firstLineChars="200" w:firstLine="640"/>
        <w:jc w:val="left"/>
        <w:rPr>
          <w:rFonts w:eastAsia="方正楷体_GBK"/>
          <w:color w:val="000000"/>
          <w:kern w:val="0"/>
          <w:sz w:val="32"/>
          <w:szCs w:val="32"/>
        </w:rPr>
      </w:pPr>
      <w:r w:rsidRPr="009324FA">
        <w:rPr>
          <w:rFonts w:eastAsia="方正楷体_GBK"/>
          <w:color w:val="000000"/>
          <w:kern w:val="0"/>
          <w:sz w:val="32"/>
          <w:szCs w:val="32"/>
        </w:rPr>
        <w:t>（二）机关运行经费安排</w:t>
      </w:r>
    </w:p>
    <w:p w:rsidR="005D393B" w:rsidRPr="009324FA" w:rsidRDefault="009324FA">
      <w:pPr>
        <w:widowControl/>
        <w:spacing w:line="600" w:lineRule="exact"/>
        <w:ind w:firstLineChars="200" w:firstLine="640"/>
        <w:jc w:val="left"/>
        <w:rPr>
          <w:rFonts w:eastAsia="方正仿宋_GBK"/>
          <w:color w:val="000000"/>
          <w:kern w:val="0"/>
          <w:sz w:val="32"/>
          <w:szCs w:val="32"/>
        </w:rPr>
      </w:pPr>
      <w:r w:rsidRPr="009324FA">
        <w:rPr>
          <w:rFonts w:eastAsia="方正仿宋_GBK"/>
          <w:color w:val="000000"/>
          <w:kern w:val="0"/>
          <w:sz w:val="32"/>
          <w:szCs w:val="32"/>
        </w:rPr>
        <w:t>2018</w:t>
      </w:r>
      <w:r w:rsidRPr="009324FA">
        <w:rPr>
          <w:rFonts w:eastAsia="方正仿宋_GBK"/>
          <w:color w:val="000000"/>
          <w:kern w:val="0"/>
          <w:sz w:val="32"/>
          <w:szCs w:val="32"/>
        </w:rPr>
        <w:t>年本级财力安排德宏州国土资源局机关运行经费</w:t>
      </w:r>
      <w:r w:rsidRPr="009324FA">
        <w:rPr>
          <w:rFonts w:eastAsia="方正仿宋_GBK"/>
          <w:color w:val="000000"/>
          <w:kern w:val="0"/>
          <w:sz w:val="32"/>
          <w:szCs w:val="32"/>
        </w:rPr>
        <w:t xml:space="preserve"> </w:t>
      </w:r>
      <w:r w:rsidRPr="009324FA">
        <w:rPr>
          <w:rFonts w:eastAsia="方正仿宋_GBK"/>
          <w:color w:val="000000"/>
          <w:kern w:val="0"/>
          <w:sz w:val="32"/>
          <w:szCs w:val="32"/>
        </w:rPr>
        <w:t>58.26</w:t>
      </w:r>
      <w:r w:rsidRPr="009324FA">
        <w:rPr>
          <w:rFonts w:eastAsia="方正仿宋_GBK"/>
          <w:color w:val="000000"/>
          <w:kern w:val="0"/>
          <w:sz w:val="32"/>
          <w:szCs w:val="32"/>
        </w:rPr>
        <w:t>万元，主要用于办公经费、印刷费、水电费、邮电费等日常开支，以保证机构正常运转。</w:t>
      </w:r>
    </w:p>
    <w:p w:rsidR="005D393B" w:rsidRPr="009324FA" w:rsidRDefault="009324FA">
      <w:pPr>
        <w:widowControl/>
        <w:spacing w:line="600" w:lineRule="exact"/>
        <w:ind w:firstLineChars="200" w:firstLine="640"/>
        <w:jc w:val="left"/>
        <w:rPr>
          <w:rFonts w:eastAsia="方正楷体_GBK"/>
          <w:color w:val="000000"/>
          <w:kern w:val="0"/>
          <w:sz w:val="32"/>
          <w:szCs w:val="32"/>
        </w:rPr>
      </w:pPr>
      <w:r w:rsidRPr="009324FA">
        <w:rPr>
          <w:rFonts w:eastAsia="方正楷体_GBK"/>
          <w:color w:val="000000"/>
          <w:kern w:val="0"/>
          <w:sz w:val="32"/>
          <w:szCs w:val="32"/>
        </w:rPr>
        <w:t>（三）国有资产占用情况</w:t>
      </w:r>
    </w:p>
    <w:p w:rsidR="005D393B" w:rsidRPr="009324FA" w:rsidRDefault="009324FA">
      <w:pPr>
        <w:widowControl/>
        <w:spacing w:line="600" w:lineRule="exact"/>
        <w:ind w:firstLineChars="200" w:firstLine="640"/>
        <w:jc w:val="left"/>
        <w:rPr>
          <w:rFonts w:eastAsia="方正仿宋_GBK"/>
          <w:color w:val="000000"/>
          <w:kern w:val="0"/>
          <w:sz w:val="32"/>
          <w:szCs w:val="32"/>
        </w:rPr>
      </w:pPr>
      <w:r w:rsidRPr="009324FA">
        <w:rPr>
          <w:rFonts w:eastAsia="方正仿宋_GBK"/>
          <w:color w:val="000000"/>
          <w:kern w:val="0"/>
          <w:sz w:val="32"/>
          <w:szCs w:val="32"/>
        </w:rPr>
        <w:t>鉴于截至</w:t>
      </w:r>
      <w:r w:rsidRPr="009324FA">
        <w:rPr>
          <w:rFonts w:eastAsia="方正仿宋_GBK"/>
          <w:color w:val="000000"/>
          <w:kern w:val="0"/>
          <w:sz w:val="32"/>
          <w:szCs w:val="32"/>
        </w:rPr>
        <w:t>2018</w:t>
      </w:r>
      <w:r w:rsidRPr="009324FA">
        <w:rPr>
          <w:rFonts w:eastAsia="方正仿宋_GBK"/>
          <w:color w:val="000000"/>
          <w:kern w:val="0"/>
          <w:sz w:val="32"/>
          <w:szCs w:val="32"/>
        </w:rPr>
        <w:t>年</w:t>
      </w:r>
      <w:r w:rsidRPr="009324FA">
        <w:rPr>
          <w:rFonts w:eastAsia="方正仿宋_GBK"/>
          <w:color w:val="000000"/>
          <w:kern w:val="0"/>
          <w:sz w:val="32"/>
          <w:szCs w:val="32"/>
        </w:rPr>
        <w:t>12</w:t>
      </w:r>
      <w:r w:rsidRPr="009324FA">
        <w:rPr>
          <w:rFonts w:eastAsia="方正仿宋_GBK"/>
          <w:color w:val="000000"/>
          <w:kern w:val="0"/>
          <w:sz w:val="32"/>
          <w:szCs w:val="32"/>
        </w:rPr>
        <w:t>月</w:t>
      </w:r>
      <w:r w:rsidRPr="009324FA">
        <w:rPr>
          <w:rFonts w:eastAsia="方正仿宋_GBK"/>
          <w:color w:val="000000"/>
          <w:kern w:val="0"/>
          <w:sz w:val="32"/>
          <w:szCs w:val="32"/>
        </w:rPr>
        <w:t>31</w:t>
      </w:r>
      <w:r w:rsidRPr="009324FA">
        <w:rPr>
          <w:rFonts w:eastAsia="方正仿宋_GBK"/>
          <w:color w:val="000000"/>
          <w:kern w:val="0"/>
          <w:sz w:val="32"/>
          <w:szCs w:val="32"/>
        </w:rPr>
        <w:t>日的国有资产占有使用情况需在完成</w:t>
      </w:r>
      <w:r w:rsidRPr="009324FA">
        <w:rPr>
          <w:rFonts w:eastAsia="方正仿宋_GBK"/>
          <w:color w:val="000000"/>
          <w:kern w:val="0"/>
          <w:sz w:val="32"/>
          <w:szCs w:val="32"/>
        </w:rPr>
        <w:t>2018</w:t>
      </w:r>
      <w:r w:rsidRPr="009324FA">
        <w:rPr>
          <w:rFonts w:eastAsia="方正仿宋_GBK"/>
          <w:color w:val="000000"/>
          <w:kern w:val="0"/>
          <w:sz w:val="32"/>
          <w:szCs w:val="32"/>
        </w:rPr>
        <w:t>年决算编制后才能统计汇总相关数据，因此，将在公开</w:t>
      </w:r>
      <w:r w:rsidRPr="009324FA">
        <w:rPr>
          <w:rFonts w:eastAsia="方正仿宋_GBK"/>
          <w:color w:val="000000"/>
          <w:kern w:val="0"/>
          <w:sz w:val="32"/>
          <w:szCs w:val="32"/>
        </w:rPr>
        <w:t>2018</w:t>
      </w:r>
      <w:r w:rsidRPr="009324FA">
        <w:rPr>
          <w:rFonts w:eastAsia="方正仿宋_GBK"/>
          <w:color w:val="000000"/>
          <w:kern w:val="0"/>
          <w:sz w:val="32"/>
          <w:szCs w:val="32"/>
        </w:rPr>
        <w:t>年度部门决算时一并公开部门截至</w:t>
      </w:r>
      <w:r w:rsidRPr="009324FA">
        <w:rPr>
          <w:rFonts w:eastAsia="方正仿宋_GBK"/>
          <w:color w:val="000000"/>
          <w:kern w:val="0"/>
          <w:sz w:val="32"/>
          <w:szCs w:val="32"/>
        </w:rPr>
        <w:t>2018</w:t>
      </w:r>
      <w:r w:rsidRPr="009324FA">
        <w:rPr>
          <w:rFonts w:eastAsia="方正仿宋_GBK"/>
          <w:color w:val="000000"/>
          <w:kern w:val="0"/>
          <w:sz w:val="32"/>
          <w:szCs w:val="32"/>
        </w:rPr>
        <w:t>年</w:t>
      </w:r>
      <w:r w:rsidRPr="009324FA">
        <w:rPr>
          <w:rFonts w:eastAsia="方正仿宋_GBK"/>
          <w:color w:val="000000"/>
          <w:kern w:val="0"/>
          <w:sz w:val="32"/>
          <w:szCs w:val="32"/>
        </w:rPr>
        <w:t>12</w:t>
      </w:r>
      <w:r w:rsidRPr="009324FA">
        <w:rPr>
          <w:rFonts w:eastAsia="方正仿宋_GBK"/>
          <w:color w:val="000000"/>
          <w:kern w:val="0"/>
          <w:sz w:val="32"/>
          <w:szCs w:val="32"/>
        </w:rPr>
        <w:t>月</w:t>
      </w:r>
      <w:r w:rsidRPr="009324FA">
        <w:rPr>
          <w:rFonts w:eastAsia="方正仿宋_GBK"/>
          <w:color w:val="000000"/>
          <w:kern w:val="0"/>
          <w:sz w:val="32"/>
          <w:szCs w:val="32"/>
        </w:rPr>
        <w:t>31</w:t>
      </w:r>
      <w:r w:rsidRPr="009324FA">
        <w:rPr>
          <w:rFonts w:eastAsia="方正仿宋_GBK"/>
          <w:color w:val="000000"/>
          <w:kern w:val="0"/>
          <w:sz w:val="32"/>
          <w:szCs w:val="32"/>
        </w:rPr>
        <w:t>日的国有资产占有使用情况。</w:t>
      </w:r>
    </w:p>
    <w:sectPr w:rsidR="005D393B" w:rsidRPr="009324FA">
      <w:headerReference w:type="even" r:id="rId7"/>
      <w:headerReference w:type="default" r:id="rId8"/>
      <w:footerReference w:type="default" r:id="rId9"/>
      <w:pgSz w:w="11906" w:h="16838"/>
      <w:pgMar w:top="1247" w:right="1797" w:bottom="1247" w:left="179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4FA" w:rsidRDefault="009324FA">
      <w:r>
        <w:separator/>
      </w:r>
    </w:p>
  </w:endnote>
  <w:endnote w:type="continuationSeparator" w:id="0">
    <w:p w:rsidR="009324FA" w:rsidRDefault="00932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93B" w:rsidRDefault="009324FA">
    <w:pPr>
      <w:pStyle w:val="a6"/>
    </w:pPr>
    <w:r>
      <w:pict>
        <v:shapetype id="_x0000_t202" coordsize="21600,21600" o:spt="202" path="m,l,21600r21600,l21600,xe">
          <v:stroke joinstyle="miter"/>
          <v:path gradientshapeok="t" o:connecttype="rect"/>
        </v:shapetype>
        <v:shape id="_x0000_s3073" type="#_x0000_t202" style="position:absolute;margin-left:92.8pt;margin-top:0;width:2in;height:2in;z-index:1;mso-wrap-style:none;mso-position-horizontal:outside;mso-position-horizontal-relative:margin;mso-width-relative:page;mso-height-relative:page" filled="f" stroked="f">
          <v:textbox style="mso-fit-shape-to-text:t" inset="0,0,0,0">
            <w:txbxContent>
              <w:p w:rsidR="005D393B" w:rsidRDefault="009324FA">
                <w:pPr>
                  <w:snapToGrid w:val="0"/>
                  <w:rPr>
                    <w:sz w:val="18"/>
                  </w:rPr>
                </w:pPr>
                <w:r w:rsidRPr="009324FA">
                  <w:rPr>
                    <w:rFonts w:ascii="宋体" w:hAnsi="宋体" w:cs="宋体" w:hint="eastAsia"/>
                    <w:sz w:val="28"/>
                    <w:szCs w:val="28"/>
                  </w:rPr>
                  <w:fldChar w:fldCharType="begin"/>
                </w:r>
                <w:r w:rsidRPr="009324FA">
                  <w:rPr>
                    <w:rFonts w:ascii="宋体" w:hAnsi="宋体" w:cs="宋体" w:hint="eastAsia"/>
                    <w:sz w:val="28"/>
                    <w:szCs w:val="28"/>
                  </w:rPr>
                  <w:instrText xml:space="preserve"> PAGE  \* MERGEFORMAT </w:instrText>
                </w:r>
                <w:r w:rsidRPr="009324FA">
                  <w:rPr>
                    <w:rFonts w:ascii="宋体" w:hAnsi="宋体" w:cs="宋体" w:hint="eastAsia"/>
                    <w:sz w:val="28"/>
                    <w:szCs w:val="28"/>
                  </w:rPr>
                  <w:fldChar w:fldCharType="separate"/>
                </w:r>
                <w:r w:rsidR="006B5475" w:rsidRPr="009324FA">
                  <w:rPr>
                    <w:rFonts w:ascii="宋体" w:hAnsi="宋体" w:cs="宋体"/>
                    <w:noProof/>
                    <w:sz w:val="28"/>
                    <w:szCs w:val="28"/>
                  </w:rPr>
                  <w:t>- 7 -</w:t>
                </w:r>
                <w:r w:rsidRPr="009324FA">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4FA" w:rsidRDefault="009324FA">
      <w:r>
        <w:separator/>
      </w:r>
    </w:p>
  </w:footnote>
  <w:footnote w:type="continuationSeparator" w:id="0">
    <w:p w:rsidR="009324FA" w:rsidRDefault="009324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93B" w:rsidRDefault="005D393B">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93B" w:rsidRDefault="005D393B">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393B"/>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47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4FA"/>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17D0F9F"/>
    <w:rsid w:val="046A5B32"/>
    <w:rsid w:val="054C44FD"/>
    <w:rsid w:val="11D13FBB"/>
    <w:rsid w:val="16097AA3"/>
    <w:rsid w:val="171169EF"/>
    <w:rsid w:val="1A2454B6"/>
    <w:rsid w:val="1B091915"/>
    <w:rsid w:val="1D233C60"/>
    <w:rsid w:val="1DE921EA"/>
    <w:rsid w:val="1E8C3C06"/>
    <w:rsid w:val="24464F5C"/>
    <w:rsid w:val="27842F69"/>
    <w:rsid w:val="27FF2068"/>
    <w:rsid w:val="2EB13556"/>
    <w:rsid w:val="320338FB"/>
    <w:rsid w:val="332F1208"/>
    <w:rsid w:val="34613075"/>
    <w:rsid w:val="37524381"/>
    <w:rsid w:val="37EC6DE4"/>
    <w:rsid w:val="3AAF7A95"/>
    <w:rsid w:val="3E5744F8"/>
    <w:rsid w:val="459F62D2"/>
    <w:rsid w:val="47A40A76"/>
    <w:rsid w:val="490D54EE"/>
    <w:rsid w:val="493D0787"/>
    <w:rsid w:val="4A9C52A9"/>
    <w:rsid w:val="4AD92522"/>
    <w:rsid w:val="4C8A49A9"/>
    <w:rsid w:val="4DB03BFE"/>
    <w:rsid w:val="5A8D327B"/>
    <w:rsid w:val="5F044582"/>
    <w:rsid w:val="60606FB2"/>
    <w:rsid w:val="60E30269"/>
    <w:rsid w:val="61C756E7"/>
    <w:rsid w:val="62593ECA"/>
    <w:rsid w:val="69AB2448"/>
    <w:rsid w:val="703F59BA"/>
    <w:rsid w:val="71030D92"/>
    <w:rsid w:val="79495D94"/>
    <w:rsid w:val="79BD2345"/>
    <w:rsid w:val="7C714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17F7893A-E5BF-4A5E-AADD-3EE8976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Pr>
      <w:b/>
      <w:bCs/>
    </w:rPr>
  </w:style>
  <w:style w:type="paragraph" w:styleId="a4">
    <w:name w:val="annotation text"/>
    <w:basedOn w:val="a"/>
    <w:semiHidden/>
    <w:qFormat/>
    <w:pPr>
      <w:jc w:val="left"/>
    </w:p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nhideWhenUsed/>
    <w:qFormat/>
    <w:pPr>
      <w:spacing w:before="100" w:beforeAutospacing="1" w:after="100" w:afterAutospacing="1"/>
      <w:jc w:val="left"/>
    </w:pPr>
    <w:rPr>
      <w:kern w:val="0"/>
      <w:sz w:val="24"/>
    </w:rPr>
  </w:style>
  <w:style w:type="character" w:styleId="a9">
    <w:name w:val="annotation reference"/>
    <w:semiHidden/>
    <w:qFormat/>
    <w:rPr>
      <w:sz w:val="21"/>
      <w:szCs w:val="21"/>
    </w:rPr>
  </w:style>
  <w:style w:type="paragraph" w:customStyle="1" w:styleId="1">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706</Words>
  <Characters>4026</Characters>
  <Application>Microsoft Office Word</Application>
  <DocSecurity>0</DocSecurity>
  <Lines>33</Lines>
  <Paragraphs>9</Paragraphs>
  <ScaleCrop>false</ScaleCrop>
  <Company>zhlx</Company>
  <LinksUpToDate>false</LinksUpToDate>
  <CharactersWithSpaces>4723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年部门预算编制说明</dc:title>
  <dc:creator>lx</dc:creator>
  <dc:description>ZHGenApp().GetProperty("Certification")</dc:description>
  <cp:lastModifiedBy>YangDong</cp:lastModifiedBy>
  <cp:revision>90</cp:revision>
  <cp:lastPrinted>2018-01-31T03:32:00Z</cp:lastPrinted>
  <dcterms:created xsi:type="dcterms:W3CDTF">2012-01-07T11:13:00Z</dcterms:created>
  <dcterms:modified xsi:type="dcterms:W3CDTF">2018-03-14T01:31:00Z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