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德宏州市场监督管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理局下属事业单位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年招聘研究生人员数和专业条件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9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60"/>
        <w:gridCol w:w="1220"/>
        <w:gridCol w:w="1106"/>
        <w:gridCol w:w="851"/>
        <w:gridCol w:w="1559"/>
        <w:gridCol w:w="2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招聘单位名称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事业单位分类情况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州编委同意招聘人数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招聘岗位名称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学历条件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专业条件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德宏州食品药品检验所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公益一类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中药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检验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普通招生计划硕士及以上研究生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德宏州食品药品检验所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公益一类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食品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检验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普通招生计划硕士及以上研究生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食品科学；食品科学与工程；食品检测与质量管理；食品检验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bCs/>
          <w:kern w:val="0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88"/>
    <w:rsid w:val="00236F33"/>
    <w:rsid w:val="00F51D88"/>
    <w:rsid w:val="01152696"/>
    <w:rsid w:val="260D5FC2"/>
    <w:rsid w:val="7D4B43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ScaleCrop>false</ScaleCrop>
  <LinksUpToDate>false</LinksUpToDate>
  <CharactersWithSpaces>184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2019-06-18T09:23:00Z</dcterms:created>
  <dc:creator>用户赵晶晶</dc:creator>
  <cp:lastModifiedBy>刘萱霖</cp:lastModifiedBy>
  <dcterms:modified xsi:type="dcterms:W3CDTF">2021-05-10T03:32:55Z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