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操作指南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kern w:val="44"/>
          <w:sz w:val="32"/>
          <w:szCs w:val="32"/>
        </w:rPr>
        <w:t>2019年3月21日</w:t>
      </w:r>
      <w:r>
        <w:rPr>
          <w:b/>
          <w:bCs/>
          <w:kern w:val="44"/>
          <w:sz w:val="32"/>
          <w:szCs w:val="32"/>
        </w:rPr>
        <w:t>系统更新说明：</w:t>
      </w:r>
    </w:p>
    <w:p>
      <w:pPr>
        <w:ind w:firstLine="465"/>
        <w:rPr>
          <w:sz w:val="24"/>
          <w:szCs w:val="24"/>
        </w:rPr>
      </w:pPr>
      <w:r>
        <w:rPr>
          <w:sz w:val="24"/>
          <w:szCs w:val="24"/>
        </w:rPr>
        <w:t>1、登录修改为使用身份证号码</w:t>
      </w:r>
      <w:r>
        <w:rPr>
          <w:rFonts w:hint="eastAsia"/>
          <w:sz w:val="24"/>
          <w:szCs w:val="24"/>
        </w:rPr>
        <w:t>作为</w:t>
      </w:r>
      <w:r>
        <w:rPr>
          <w:sz w:val="24"/>
          <w:szCs w:val="24"/>
        </w:rPr>
        <w:t>登录账号；</w:t>
      </w:r>
    </w:p>
    <w:p>
      <w:pPr>
        <w:ind w:firstLine="465"/>
        <w:rPr>
          <w:sz w:val="24"/>
          <w:szCs w:val="24"/>
        </w:rPr>
      </w:pPr>
      <w:r>
        <w:rPr>
          <w:sz w:val="24"/>
          <w:szCs w:val="24"/>
        </w:rPr>
        <w:t>2、登录入口增加【阅读：系统使用须知】；</w:t>
      </w:r>
    </w:p>
    <w:p>
      <w:pPr>
        <w:ind w:firstLine="465"/>
        <w:rPr>
          <w:sz w:val="24"/>
          <w:szCs w:val="24"/>
        </w:rPr>
      </w:pPr>
      <w:r>
        <w:rPr>
          <w:sz w:val="24"/>
          <w:szCs w:val="24"/>
        </w:rPr>
        <w:t>3、新注册用户不再以短信验证码形式进行验证，使用本人</w:t>
      </w:r>
      <w:r>
        <w:rPr>
          <w:rFonts w:hint="eastAsia"/>
          <w:sz w:val="24"/>
          <w:szCs w:val="24"/>
        </w:rPr>
        <w:t>人脸活体</w:t>
      </w:r>
      <w:r>
        <w:rPr>
          <w:sz w:val="24"/>
          <w:szCs w:val="24"/>
        </w:rPr>
        <w:t>检测的方式进行检测、验证；</w:t>
      </w:r>
    </w:p>
    <w:p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4、</w:t>
      </w:r>
      <w:r>
        <w:rPr>
          <w:sz w:val="24"/>
          <w:szCs w:val="24"/>
        </w:rPr>
        <w:t>老版本用户注意事项：请尽快升级为最新版本</w:t>
      </w:r>
      <w:r>
        <w:rPr>
          <w:rFonts w:hint="eastAsia"/>
          <w:sz w:val="24"/>
          <w:szCs w:val="24"/>
        </w:rPr>
        <w:t>。</w:t>
      </w: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常见问题</w:t>
      </w:r>
    </w:p>
    <w:p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1.实名核验问题</w:t>
      </w:r>
    </w:p>
    <w:p>
      <w:pPr>
        <w:pStyle w:val="11"/>
        <w:ind w:left="3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目前注册是需要核验用户的身份，需要用户正确填写本人四要素信息（姓名、身份证号、身份证有效开始日期、身份证证有效结束日期），否则会影响注册流程。最近换领或申请的身份证有可能核验不通过时，也会影响用户注册。</w:t>
      </w:r>
    </w:p>
    <w:p>
      <w:pPr>
        <w:ind w:firstLine="465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账号激活问题</w:t>
      </w:r>
    </w:p>
    <w:p>
      <w:pPr>
        <w:pStyle w:val="11"/>
        <w:ind w:left="3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在注册时，遇到“账号已注册，请直接登录”问题，可以直接进行登录，输入账号任意密码进入账户激活流程进行重置你的密码。</w:t>
      </w:r>
    </w:p>
    <w:p>
      <w:pPr>
        <w:ind w:firstLine="465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版本升级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出现版本升级提醒时，需到指定地址下载最新版本。</w:t>
      </w:r>
    </w:p>
    <w:p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4. 针对用户刷脸出现：核验数据缺失、实名核验系统错误、公安实名系统繁忙等问题。</w:t>
      </w:r>
    </w:p>
    <w:p>
      <w:pPr>
        <w:pStyle w:val="11"/>
        <w:ind w:left="360" w:firstLine="0" w:firstLineChars="0"/>
        <w:rPr>
          <w:sz w:val="44"/>
          <w:szCs w:val="44"/>
        </w:rPr>
      </w:pPr>
      <w:r>
        <w:rPr>
          <w:rFonts w:hint="eastAsia"/>
          <w:sz w:val="24"/>
          <w:szCs w:val="24"/>
        </w:rPr>
        <w:t>请选择使用</w:t>
      </w:r>
      <w:r>
        <w:rPr>
          <w:sz w:val="24"/>
          <w:szCs w:val="24"/>
        </w:rPr>
        <w:t>CTID开通网证</w:t>
      </w:r>
      <w:r>
        <w:rPr>
          <w:rFonts w:hint="eastAsia"/>
          <w:sz w:val="24"/>
          <w:szCs w:val="24"/>
        </w:rPr>
        <w:t>（详见</w:t>
      </w:r>
      <w:r>
        <w:rPr>
          <w:sz w:val="24"/>
          <w:szCs w:val="24"/>
        </w:rPr>
        <w:t>CTID使用指引</w:t>
      </w:r>
      <w:r>
        <w:rPr>
          <w:rFonts w:hint="eastAsia" w:eastAsia="宋体"/>
          <w:sz w:val="24"/>
          <w:szCs w:val="24"/>
          <w:lang w:val="en-US" w:eastAsia="zh-CN"/>
        </w:rPr>
        <w:t>,</w:t>
      </w:r>
      <w:r>
        <w:rPr>
          <w:rFonts w:hint="eastAsia" w:eastAsia="宋体"/>
          <w:sz w:val="24"/>
          <w:szCs w:val="24"/>
          <w:lang w:eastAsia="zh-CN"/>
        </w:rPr>
        <w:t>请到华为应用市场中下载</w:t>
      </w:r>
      <w:r>
        <w:rPr>
          <w:sz w:val="24"/>
          <w:szCs w:val="24"/>
        </w:rPr>
        <w:t>CTID</w:t>
      </w:r>
      <w:r>
        <w:rPr>
          <w:rFonts w:hint="eastAsia" w:eastAsia="宋体"/>
          <w:sz w:val="24"/>
          <w:szCs w:val="24"/>
          <w:lang w:eastAsia="zh-CN"/>
        </w:rPr>
        <w:t>验证手机</w:t>
      </w:r>
      <w:r>
        <w:rPr>
          <w:rFonts w:hint="eastAsia" w:eastAsia="宋体"/>
          <w:sz w:val="24"/>
          <w:szCs w:val="24"/>
          <w:lang w:val="en-US" w:eastAsia="zh-CN"/>
        </w:rPr>
        <w:t>APP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后再验证</w:t>
      </w:r>
      <w:r>
        <w:rPr>
          <w:rFonts w:hint="eastAsia"/>
          <w:sz w:val="24"/>
          <w:szCs w:val="24"/>
        </w:rPr>
        <w:t>，或者到登记机关现场核验身份后予以注册登记。</w:t>
      </w: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一、注册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注册前，请先阅读系统使用须知，然后点击“新用户注册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，进入注册页面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3314700" cy="6981825"/>
            <wp:effectExtent l="19050" t="0" r="0" b="0"/>
            <wp:docPr id="14" name="图片 14" descr="C:\Users\13701\AppData\Local\Temp\WeChat Files\e0a3be9e634f3aa8933bdd372b39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13701\AppData\Local\Temp\WeChat Files\e0a3be9e634f3aa8933bdd372b398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698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注册时，首先填写基本信息包括姓名、身份证号、身份证生效日期，失效日期，及手机号码、密码。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3550920" cy="7696200"/>
            <wp:effectExtent l="0" t="0" r="0" b="0"/>
            <wp:docPr id="15" name="图片 15" descr="C:\Users\13701\AppData\Local\Temp\WeChat Files\2973ae16f454ed25c84487af0b45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13701\AppData\Local\Temp\WeChat Files\2973ae16f454ed25c84487af0b456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9230" cy="771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基本信息填写完后，阅读《用户协议》，点击“注册”按钮，即可完成个人用户注册。</w:t>
      </w: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二、账号激活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在注册页面，若输入身份证信息弹出“省用户需要在国家平台激活”提示，请直接继续激活流程；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第一步:输入姓名、身份证号、扫脸验证；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486025" cy="5387340"/>
            <wp:effectExtent l="0" t="0" r="0" b="3810"/>
            <wp:docPr id="16" name="图片 16" descr="C:\Users\13701\AppData\Local\Temp\WeChat Files\ab5b5f543d1d2172576a94d692c1d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13701\AppData\Local\Temp\WeChat Files\ab5b5f543d1d2172576a94d692c1d6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9750" cy="543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第二步:输入密码、确认密码后确认，完成激活操作。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3819525" cy="8261350"/>
            <wp:effectExtent l="0" t="0" r="0" b="6350"/>
            <wp:docPr id="17" name="图片 17" descr="C:\Users\13701\AppData\Local\Temp\WeChat Files\90a28a9205e51af92d658ae2ca3cd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13701\AppData\Local\Temp\WeChat Files\90a28a9205e51af92d658ae2ca3cd4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2394" cy="826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三、登录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目前登录支持身份证号码+密码和身份证号+人脸两种登录方式。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3454400" cy="7486650"/>
            <wp:effectExtent l="0" t="0" r="0" b="0"/>
            <wp:docPr id="18" name="图片 18" descr="C:\Users\13701\AppData\Local\Temp\WeChat Files\3a3f1329ebd48c7c84af9b03a7edd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13701\AppData\Local\Temp\WeChat Files\3a3f1329ebd48c7c84af9b03a7edd6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9016" cy="749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四、忘记密码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忘记密码分两步：核验身份信息和设置新密码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第一步:输入姓名、身份证号、点击扫描人脸；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3252470" cy="7048500"/>
            <wp:effectExtent l="0" t="0" r="5080" b="0"/>
            <wp:docPr id="19" name="图片 19" descr="C:\Users\13701\AppData\Local\Temp\WeChat Files\480977b12ac7f21b798eedaece750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13701\AppData\Local\Temp\WeChat Files\480977b12ac7f21b798eedaece750d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574" cy="705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第二步:输入密码和确认密码，点击确认完成。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3762375" cy="8152765"/>
            <wp:effectExtent l="0" t="0" r="0" b="635"/>
            <wp:docPr id="20" name="图片 20" descr="C:\Users\13701\AppData\Local\Temp\WeChat Files\ab04f12f4f95dc864656e99221b0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13701\AppData\Local\Temp\WeChat Files\ab04f12f4f95dc864656e99221b02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4355" cy="817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五、修改手机号码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进入账号管理 点击“手机号”进入修改手机号页面，扫脸后输入新手机号码，确认后完成手机号码修改操作。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3129280" cy="6781800"/>
            <wp:effectExtent l="0" t="0" r="0" b="0"/>
            <wp:docPr id="21" name="图片 21" descr="C:\Users\13701\AppData\Local\Temp\WeChat Files\8009ee87e8922b4d94439bea2054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13701\AppData\Local\Temp\WeChat Files\8009ee87e8922b4d94439bea205426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2207" cy="678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六、实名等级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新注册成功用户都是三级实名，用户可以点击“实名等级”-</w:t>
      </w:r>
      <w:r>
        <w:rPr>
          <w:sz w:val="24"/>
          <w:szCs w:val="24"/>
        </w:rPr>
        <w:t>--&gt;</w:t>
      </w:r>
      <w:r>
        <w:rPr>
          <w:rFonts w:hint="eastAsia"/>
          <w:sz w:val="24"/>
          <w:szCs w:val="24"/>
        </w:rPr>
        <w:t>“四级实人”，通过扫描人脸提升为四级实人。</w:t>
      </w:r>
    </w:p>
    <w:p>
      <w:r>
        <w:drawing>
          <wp:inline distT="0" distB="0" distL="0" distR="0">
            <wp:extent cx="3364230" cy="7277100"/>
            <wp:effectExtent l="0" t="0" r="7620" b="0"/>
            <wp:docPr id="22" name="图片 22" descr="C:\Users\13701\AppData\Local\Temp\WeChat Files\c31667836bb54ccefde21f23b1cf7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13701\AppData\Local\Temp\WeChat Files\c31667836bb54ccefde21f23b1cf7e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6226" cy="728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七、参与工商注册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注意：只有四级实人的用户才可以参与企业登记注册功能。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是否办理企业登记注册选择“是”，选择企业登记注册截止日期。</w:t>
      </w:r>
      <w:r>
        <w:rPr>
          <w:sz w:val="24"/>
          <w:szCs w:val="24"/>
        </w:rPr>
        <w:t xml:space="preserve">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3152775" cy="6829425"/>
            <wp:effectExtent l="0" t="0" r="9525" b="952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4097655" cy="8863330"/>
            <wp:effectExtent l="0" t="0" r="0" b="0"/>
            <wp:docPr id="25" name="图片 25" descr="C:\Users\13701\AppData\Local\Temp\WeChat Files\dcc91b216c8ea2ffe4c99aa3f69d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Users\13701\AppData\Local\Temp\WeChat Files\dcc91b216c8ea2ffe4c99aa3f69d44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765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八、修改密码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进入账号管理 点击“修改密码”进入修改密码页面，输入旧密码、新密码和确认新密码</w:t>
      </w:r>
    </w:p>
    <w:p>
      <w:r>
        <w:drawing>
          <wp:inline distT="0" distB="0" distL="0" distR="0">
            <wp:extent cx="3381375" cy="7315200"/>
            <wp:effectExtent l="0" t="0" r="9525" b="0"/>
            <wp:docPr id="27" name="图片 27" descr="C:\Users\13701\AppData\Local\Temp\WeChat Files\28ebd77fef2a45455e467fb79fbc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:\Users\13701\AppData\Local\Temp\WeChat Files\28ebd77fef2a45455e467fb79fbca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5239" cy="732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九、登出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在账号管理 点击“退出登录”按钮，立即登出到登录页面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3463290" cy="7505700"/>
            <wp:effectExtent l="0" t="0" r="3810" b="0"/>
            <wp:docPr id="28" name="图片 28" descr="C:\Users\13701\AppData\Local\Temp\WeChat Files\1e0d404446970520c8417fd75fa6b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13701\AppData\Local\Temp\WeChat Files\1e0d404446970520c8417fd75fa6b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5179" cy="750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F6"/>
    <w:rsid w:val="000058AD"/>
    <w:rsid w:val="00043627"/>
    <w:rsid w:val="0004481B"/>
    <w:rsid w:val="000725D9"/>
    <w:rsid w:val="000814F8"/>
    <w:rsid w:val="000B50F1"/>
    <w:rsid w:val="000F1DBA"/>
    <w:rsid w:val="0010213C"/>
    <w:rsid w:val="001072F8"/>
    <w:rsid w:val="00121862"/>
    <w:rsid w:val="00144CFD"/>
    <w:rsid w:val="00163861"/>
    <w:rsid w:val="0017118B"/>
    <w:rsid w:val="00176EAC"/>
    <w:rsid w:val="00181F62"/>
    <w:rsid w:val="001A47EA"/>
    <w:rsid w:val="001B29BB"/>
    <w:rsid w:val="001C3CBC"/>
    <w:rsid w:val="001C60CE"/>
    <w:rsid w:val="001E56D9"/>
    <w:rsid w:val="0026471B"/>
    <w:rsid w:val="002721D1"/>
    <w:rsid w:val="002D4962"/>
    <w:rsid w:val="002F393A"/>
    <w:rsid w:val="003143B4"/>
    <w:rsid w:val="00327E07"/>
    <w:rsid w:val="00334E66"/>
    <w:rsid w:val="00367F89"/>
    <w:rsid w:val="00384225"/>
    <w:rsid w:val="003B21C8"/>
    <w:rsid w:val="003B3B3F"/>
    <w:rsid w:val="003C6435"/>
    <w:rsid w:val="004D4217"/>
    <w:rsid w:val="005532FF"/>
    <w:rsid w:val="00580D27"/>
    <w:rsid w:val="00593BEA"/>
    <w:rsid w:val="00633BB3"/>
    <w:rsid w:val="0063746A"/>
    <w:rsid w:val="006608E2"/>
    <w:rsid w:val="00664BBD"/>
    <w:rsid w:val="00680F1D"/>
    <w:rsid w:val="006A6970"/>
    <w:rsid w:val="006B3476"/>
    <w:rsid w:val="0070771E"/>
    <w:rsid w:val="00724E54"/>
    <w:rsid w:val="00727D58"/>
    <w:rsid w:val="007503ED"/>
    <w:rsid w:val="007674E0"/>
    <w:rsid w:val="00787F81"/>
    <w:rsid w:val="007F525D"/>
    <w:rsid w:val="007F79BF"/>
    <w:rsid w:val="00827F92"/>
    <w:rsid w:val="00860D57"/>
    <w:rsid w:val="00870526"/>
    <w:rsid w:val="008B1138"/>
    <w:rsid w:val="00942659"/>
    <w:rsid w:val="00955792"/>
    <w:rsid w:val="00975243"/>
    <w:rsid w:val="00982A72"/>
    <w:rsid w:val="009E2983"/>
    <w:rsid w:val="009E5A88"/>
    <w:rsid w:val="00A03EC0"/>
    <w:rsid w:val="00A054F6"/>
    <w:rsid w:val="00A10F79"/>
    <w:rsid w:val="00A12171"/>
    <w:rsid w:val="00A279CA"/>
    <w:rsid w:val="00A27CB5"/>
    <w:rsid w:val="00A51D7D"/>
    <w:rsid w:val="00A52B2A"/>
    <w:rsid w:val="00A54674"/>
    <w:rsid w:val="00A82236"/>
    <w:rsid w:val="00AD4C7B"/>
    <w:rsid w:val="00AE114E"/>
    <w:rsid w:val="00AF64CD"/>
    <w:rsid w:val="00B0556A"/>
    <w:rsid w:val="00B104C7"/>
    <w:rsid w:val="00B12CBE"/>
    <w:rsid w:val="00B51FDE"/>
    <w:rsid w:val="00B77A0F"/>
    <w:rsid w:val="00B84F31"/>
    <w:rsid w:val="00B8654C"/>
    <w:rsid w:val="00B954BF"/>
    <w:rsid w:val="00BA63BA"/>
    <w:rsid w:val="00C05370"/>
    <w:rsid w:val="00C24B7B"/>
    <w:rsid w:val="00C636D1"/>
    <w:rsid w:val="00C679A3"/>
    <w:rsid w:val="00CC511E"/>
    <w:rsid w:val="00D04955"/>
    <w:rsid w:val="00D20857"/>
    <w:rsid w:val="00D52850"/>
    <w:rsid w:val="00D675C0"/>
    <w:rsid w:val="00D77787"/>
    <w:rsid w:val="00D94A02"/>
    <w:rsid w:val="00DA74EB"/>
    <w:rsid w:val="00DB24DC"/>
    <w:rsid w:val="00DC4ED8"/>
    <w:rsid w:val="00DD1FEC"/>
    <w:rsid w:val="00DF6917"/>
    <w:rsid w:val="00DF765D"/>
    <w:rsid w:val="00E178E1"/>
    <w:rsid w:val="00E5028E"/>
    <w:rsid w:val="00E85FAC"/>
    <w:rsid w:val="00E90BBB"/>
    <w:rsid w:val="00E95863"/>
    <w:rsid w:val="00F354B1"/>
    <w:rsid w:val="00F61966"/>
    <w:rsid w:val="00F912A8"/>
    <w:rsid w:val="00FD2862"/>
    <w:rsid w:val="00FF0E4D"/>
    <w:rsid w:val="092C3549"/>
    <w:rsid w:val="3D9118B1"/>
    <w:rsid w:val="417B2706"/>
    <w:rsid w:val="537C0E17"/>
    <w:rsid w:val="6ABF081D"/>
    <w:rsid w:val="733A092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7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框文本 Char"/>
    <w:basedOn w:val="9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semiHidden/>
    <w:uiPriority w:val="99"/>
    <w:rPr>
      <w:sz w:val="18"/>
      <w:szCs w:val="18"/>
    </w:rPr>
  </w:style>
  <w:style w:type="character" w:customStyle="1" w:styleId="17">
    <w:name w:val="HTML 预设格式 Char"/>
    <w:basedOn w:val="9"/>
    <w:link w:val="7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157</Words>
  <Characters>901</Characters>
  <Lines>7</Lines>
  <Paragraphs>2</Paragraphs>
  <ScaleCrop>false</ScaleCrop>
  <LinksUpToDate>false</LinksUpToDate>
  <CharactersWithSpaces>1056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2019-03-21T07:42:00Z</dcterms:created>
  <dc:creator>zhang ty</dc:creator>
  <cp:lastModifiedBy>20180928</cp:lastModifiedBy>
  <cp:lastPrinted>2019-03-13T06:28:00Z</cp:lastPrinted>
  <dcterms:modified xsi:type="dcterms:W3CDTF">2019-03-28T08:47:44Z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