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95"/>
        </w:tabs>
        <w:ind w:right="17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附件2：</w:t>
      </w:r>
    </w:p>
    <w:p>
      <w:pPr>
        <w:tabs>
          <w:tab w:val="left" w:pos="8295"/>
        </w:tabs>
        <w:spacing w:before="240"/>
        <w:ind w:right="17"/>
        <w:jc w:val="center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分支机构名单（二）</w:t>
      </w:r>
    </w:p>
    <w:p>
      <w:pPr>
        <w:tabs>
          <w:tab w:val="left" w:pos="8295"/>
        </w:tabs>
        <w:spacing w:before="240"/>
        <w:ind w:right="17"/>
        <w:jc w:val="center"/>
        <w:rPr>
          <w:rFonts w:ascii="仿宋_GB2312" w:hAnsi="宋体" w:eastAsia="仿宋_GB2312" w:cs="Times New Roman"/>
          <w:sz w:val="32"/>
          <w:szCs w:val="32"/>
        </w:rPr>
      </w:pPr>
    </w:p>
    <w:tbl>
      <w:tblPr>
        <w:tblStyle w:val="6"/>
        <w:tblW w:w="903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435"/>
        <w:gridCol w:w="2729"/>
        <w:gridCol w:w="20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03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注销的分支机构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17" w:type="dxa"/>
            <w:vAlign w:val="center"/>
          </w:tcPr>
          <w:p>
            <w:pPr>
              <w:tabs>
                <w:tab w:val="left" w:pos="8295"/>
              </w:tabs>
              <w:ind w:right="17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35" w:type="dxa"/>
            <w:vAlign w:val="center"/>
          </w:tcPr>
          <w:p>
            <w:pPr>
              <w:tabs>
                <w:tab w:val="left" w:pos="8295"/>
              </w:tabs>
              <w:ind w:right="17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原分支机构名称</w:t>
            </w:r>
          </w:p>
        </w:tc>
        <w:tc>
          <w:tcPr>
            <w:tcW w:w="2729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8295"/>
              </w:tabs>
              <w:ind w:right="17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机构所在地</w:t>
            </w:r>
          </w:p>
        </w:tc>
        <w:tc>
          <w:tcPr>
            <w:tcW w:w="2058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8295"/>
              </w:tabs>
              <w:ind w:right="17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取消时间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7" w:type="dxa"/>
            <w:vAlign w:val="center"/>
          </w:tcPr>
          <w:p>
            <w:pPr>
              <w:tabs>
                <w:tab w:val="left" w:pos="8295"/>
              </w:tabs>
              <w:ind w:right="17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衢常铁路有限公司</w:t>
            </w:r>
          </w:p>
        </w:tc>
        <w:tc>
          <w:tcPr>
            <w:tcW w:w="27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浙江省衢州市</w:t>
            </w:r>
          </w:p>
        </w:tc>
        <w:tc>
          <w:tcPr>
            <w:tcW w:w="205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2017年3月13日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7" w:type="dxa"/>
            <w:vAlign w:val="center"/>
          </w:tcPr>
          <w:p>
            <w:pPr>
              <w:tabs>
                <w:tab w:val="left" w:pos="8295"/>
              </w:tabs>
              <w:ind w:right="17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粤海铁路有限责任公司</w:t>
            </w:r>
          </w:p>
        </w:tc>
        <w:tc>
          <w:tcPr>
            <w:tcW w:w="27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海南省海口市</w:t>
            </w:r>
          </w:p>
        </w:tc>
        <w:tc>
          <w:tcPr>
            <w:tcW w:w="205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2018年1月30日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7" w:type="dxa"/>
            <w:vAlign w:val="center"/>
          </w:tcPr>
          <w:p>
            <w:pPr>
              <w:tabs>
                <w:tab w:val="left" w:pos="8295"/>
              </w:tabs>
              <w:ind w:right="17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和坪铁路有限责任公司</w:t>
            </w:r>
          </w:p>
        </w:tc>
        <w:tc>
          <w:tcPr>
            <w:tcW w:w="27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吉林省延边市</w:t>
            </w:r>
          </w:p>
        </w:tc>
        <w:tc>
          <w:tcPr>
            <w:tcW w:w="205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2018年8月16日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39" w:type="dxa"/>
            <w:gridSpan w:val="4"/>
            <w:vAlign w:val="center"/>
          </w:tcPr>
          <w:p>
            <w:pPr>
              <w:tabs>
                <w:tab w:val="left" w:pos="8295"/>
              </w:tabs>
              <w:ind w:right="17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变更地址的分支机构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7" w:type="dxa"/>
            <w:vAlign w:val="center"/>
          </w:tcPr>
          <w:p>
            <w:pPr>
              <w:tabs>
                <w:tab w:val="left" w:pos="8295"/>
              </w:tabs>
              <w:ind w:right="17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分支机构名称</w:t>
            </w:r>
          </w:p>
        </w:tc>
        <w:tc>
          <w:tcPr>
            <w:tcW w:w="27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原机构所在地</w:t>
            </w:r>
          </w:p>
        </w:tc>
        <w:tc>
          <w:tcPr>
            <w:tcW w:w="205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现机构所在地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7" w:type="dxa"/>
            <w:vAlign w:val="center"/>
          </w:tcPr>
          <w:p>
            <w:pPr>
              <w:tabs>
                <w:tab w:val="left" w:pos="8295"/>
              </w:tabs>
              <w:ind w:right="17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京津城际铁路有限责任公司</w:t>
            </w:r>
          </w:p>
        </w:tc>
        <w:tc>
          <w:tcPr>
            <w:tcW w:w="27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北京市丰台区</w:t>
            </w:r>
          </w:p>
        </w:tc>
        <w:tc>
          <w:tcPr>
            <w:tcW w:w="205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北京市海淀区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3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新增的分支机构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7" w:type="dxa"/>
            <w:vAlign w:val="center"/>
          </w:tcPr>
          <w:p>
            <w:pPr>
              <w:tabs>
                <w:tab w:val="left" w:pos="8295"/>
              </w:tabs>
              <w:ind w:right="17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新增分支机构</w:t>
            </w:r>
          </w:p>
        </w:tc>
        <w:tc>
          <w:tcPr>
            <w:tcW w:w="27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机构所在地</w:t>
            </w:r>
          </w:p>
        </w:tc>
        <w:tc>
          <w:tcPr>
            <w:tcW w:w="205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40" w:hRule="atLeast"/>
        </w:trPr>
        <w:tc>
          <w:tcPr>
            <w:tcW w:w="817" w:type="dxa"/>
            <w:vAlign w:val="center"/>
          </w:tcPr>
          <w:p>
            <w:pPr>
              <w:tabs>
                <w:tab w:val="left" w:pos="8295"/>
              </w:tabs>
              <w:ind w:right="17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广东深茂铁路有限责任公司</w:t>
            </w:r>
          </w:p>
        </w:tc>
        <w:tc>
          <w:tcPr>
            <w:tcW w:w="27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广东省江门市</w:t>
            </w:r>
          </w:p>
        </w:tc>
        <w:tc>
          <w:tcPr>
            <w:tcW w:w="205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7" w:type="dxa"/>
            <w:vAlign w:val="center"/>
          </w:tcPr>
          <w:p>
            <w:pPr>
              <w:tabs>
                <w:tab w:val="left" w:pos="8295"/>
              </w:tabs>
              <w:ind w:right="17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新疆和若铁路有限责任公司</w:t>
            </w:r>
          </w:p>
        </w:tc>
        <w:tc>
          <w:tcPr>
            <w:tcW w:w="27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新疆维吾尔自治区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巴州且末县</w:t>
            </w:r>
          </w:p>
        </w:tc>
        <w:tc>
          <w:tcPr>
            <w:tcW w:w="205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039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变更名称的分支机构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7" w:type="dxa"/>
            <w:vAlign w:val="center"/>
          </w:tcPr>
          <w:p>
            <w:pPr>
              <w:tabs>
                <w:tab w:val="left" w:pos="8295"/>
              </w:tabs>
              <w:ind w:right="17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原分支机构名称</w:t>
            </w:r>
          </w:p>
        </w:tc>
        <w:tc>
          <w:tcPr>
            <w:tcW w:w="27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现分支机构名称</w:t>
            </w:r>
          </w:p>
        </w:tc>
        <w:tc>
          <w:tcPr>
            <w:tcW w:w="205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机构所在地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7" w:type="dxa"/>
            <w:vAlign w:val="center"/>
          </w:tcPr>
          <w:p>
            <w:pPr>
              <w:tabs>
                <w:tab w:val="left" w:pos="8295"/>
              </w:tabs>
              <w:ind w:right="17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内蒙古临策铁路有限责任公司</w:t>
            </w:r>
          </w:p>
        </w:tc>
        <w:tc>
          <w:tcPr>
            <w:tcW w:w="2729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临哈铁路有限责任公司</w:t>
            </w:r>
          </w:p>
        </w:tc>
        <w:tc>
          <w:tcPr>
            <w:tcW w:w="205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内蒙古自治区呼和浩特市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6C9C"/>
    <w:rsid w:val="00033DA3"/>
    <w:rsid w:val="0006627C"/>
    <w:rsid w:val="000B15D5"/>
    <w:rsid w:val="000F5A45"/>
    <w:rsid w:val="00103602"/>
    <w:rsid w:val="00104EC9"/>
    <w:rsid w:val="0013341B"/>
    <w:rsid w:val="00136B01"/>
    <w:rsid w:val="001B087A"/>
    <w:rsid w:val="002F46CC"/>
    <w:rsid w:val="00382295"/>
    <w:rsid w:val="004A2DEE"/>
    <w:rsid w:val="004C3334"/>
    <w:rsid w:val="004C60C6"/>
    <w:rsid w:val="005403CE"/>
    <w:rsid w:val="00566FB4"/>
    <w:rsid w:val="005B79D9"/>
    <w:rsid w:val="006033D9"/>
    <w:rsid w:val="00611D3F"/>
    <w:rsid w:val="006B3C3F"/>
    <w:rsid w:val="007A3D62"/>
    <w:rsid w:val="007D283B"/>
    <w:rsid w:val="00881D74"/>
    <w:rsid w:val="00903584"/>
    <w:rsid w:val="0091678D"/>
    <w:rsid w:val="00934F84"/>
    <w:rsid w:val="009E6C9C"/>
    <w:rsid w:val="00A15225"/>
    <w:rsid w:val="00A820F3"/>
    <w:rsid w:val="00A86B97"/>
    <w:rsid w:val="00AD6BA0"/>
    <w:rsid w:val="00AE3374"/>
    <w:rsid w:val="00BD159C"/>
    <w:rsid w:val="00C21A34"/>
    <w:rsid w:val="00C471B5"/>
    <w:rsid w:val="00CF3ECE"/>
    <w:rsid w:val="00DC3774"/>
    <w:rsid w:val="00E21F80"/>
    <w:rsid w:val="00EF534B"/>
    <w:rsid w:val="00F01212"/>
    <w:rsid w:val="00F74DF6"/>
    <w:rsid w:val="61706D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55</Words>
  <Characters>314</Characters>
  <Lines>2</Lines>
  <Paragraphs>1</Paragraphs>
  <TotalTime>39</TotalTime>
  <ScaleCrop>false</ScaleCrop>
  <LinksUpToDate>false</LinksUpToDate>
  <CharactersWithSpaces>368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2018-04-13T00:57:00Z</dcterms:created>
  <dc:creator>谭灵庆</dc:creator>
  <cp:lastModifiedBy>zcz</cp:lastModifiedBy>
  <dcterms:modified xsi:type="dcterms:W3CDTF">2023-09-01T06:51:19Z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