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D34" w:rsidRPr="00733D34" w:rsidRDefault="00733D34" w:rsidP="00733D34">
      <w:pPr>
        <w:jc w:val="center"/>
        <w:rPr>
          <w:rFonts w:asciiTheme="majorEastAsia" w:eastAsiaTheme="majorEastAsia" w:hAnsiTheme="majorEastAsia" w:hint="eastAsia"/>
          <w:sz w:val="44"/>
          <w:szCs w:val="44"/>
        </w:rPr>
      </w:pPr>
      <w:r w:rsidRPr="00733D34">
        <w:rPr>
          <w:rFonts w:asciiTheme="majorEastAsia" w:eastAsiaTheme="majorEastAsia" w:hAnsiTheme="majorEastAsia" w:cs="方正小标宋简体" w:hint="eastAsia"/>
          <w:sz w:val="44"/>
          <w:szCs w:val="44"/>
        </w:rPr>
        <w:t>德宏州森林公安局2020年预算公开</w:t>
      </w:r>
      <w:r w:rsidRPr="00733D34">
        <w:rPr>
          <w:rFonts w:asciiTheme="majorEastAsia" w:eastAsiaTheme="majorEastAsia" w:hAnsiTheme="majorEastAsia" w:hint="eastAsia"/>
          <w:sz w:val="44"/>
          <w:szCs w:val="44"/>
        </w:rPr>
        <w:t>目录</w:t>
      </w:r>
    </w:p>
    <w:p w:rsidR="00733D34" w:rsidRDefault="00733D34" w:rsidP="00733D34">
      <w:pPr>
        <w:jc w:val="left"/>
        <w:rPr>
          <w:rFonts w:ascii="黑体" w:eastAsia="黑体" w:hAnsi="黑体" w:hint="eastAsia"/>
          <w:sz w:val="30"/>
          <w:szCs w:val="30"/>
        </w:rPr>
      </w:pP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第一部分 德宏州森林公安局2020年部门预算编制说明</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第二部分 德宏州森林公安局2020年部门预算表</w:t>
      </w:r>
    </w:p>
    <w:p w:rsidR="00740122" w:rsidRDefault="00740122" w:rsidP="00733D34">
      <w:pPr>
        <w:jc w:val="left"/>
        <w:rPr>
          <w:rFonts w:asciiTheme="minorEastAsia" w:eastAsiaTheme="minorEastAsia" w:hAnsiTheme="minorEastAsia" w:hint="eastAsia"/>
          <w:sz w:val="32"/>
          <w:szCs w:val="32"/>
        </w:rPr>
      </w:pP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一、部门财务收支总体情况表</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二、部门收入总体情况表</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三、部门支出总体情况表</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四、部门财政拨款收支总体情况表</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五、部门一般公共预算本级财力安排支出情况表</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六、部门基本支出情况表</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七、部门政府性基金预算支出情况表</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八、财政拨款支出明细表（按经济科目分类）</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lastRenderedPageBreak/>
        <w:t>九、部门一般公共预算“三公”经费支出情况表</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十、州本级项目支出绩效目标表（本次下达）</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十一、州本级项目支出绩效目标表（另文下达）</w:t>
      </w:r>
    </w:p>
    <w:p w:rsidR="00733D34" w:rsidRPr="00733D34" w:rsidRDefault="00733D34" w:rsidP="00733D34">
      <w:pPr>
        <w:jc w:val="left"/>
        <w:rPr>
          <w:rFonts w:asciiTheme="minorEastAsia" w:eastAsiaTheme="minorEastAsia" w:hAnsiTheme="minorEastAsia" w:hint="eastAsia"/>
          <w:sz w:val="32"/>
          <w:szCs w:val="32"/>
        </w:rPr>
      </w:pPr>
      <w:r w:rsidRPr="00733D34">
        <w:rPr>
          <w:rFonts w:asciiTheme="minorEastAsia" w:eastAsiaTheme="minorEastAsia" w:hAnsiTheme="minorEastAsia" w:hint="eastAsia"/>
          <w:sz w:val="32"/>
          <w:szCs w:val="32"/>
        </w:rPr>
        <w:t>十二、州对下转移支付绩效目标表</w:t>
      </w:r>
    </w:p>
    <w:p w:rsidR="00733D34" w:rsidRPr="00733D34" w:rsidRDefault="00733D34" w:rsidP="00733D34">
      <w:pPr>
        <w:jc w:val="left"/>
        <w:rPr>
          <w:rFonts w:asciiTheme="minorEastAsia" w:eastAsiaTheme="minorEastAsia" w:hAnsiTheme="minorEastAsia"/>
          <w:sz w:val="32"/>
          <w:szCs w:val="32"/>
        </w:rPr>
      </w:pPr>
      <w:r w:rsidRPr="00733D34">
        <w:rPr>
          <w:rFonts w:asciiTheme="minorEastAsia" w:eastAsiaTheme="minorEastAsia" w:hAnsiTheme="minorEastAsia" w:hint="eastAsia"/>
          <w:sz w:val="32"/>
          <w:szCs w:val="32"/>
        </w:rPr>
        <w:t>十三、部门政府采购情况表</w:t>
      </w:r>
    </w:p>
    <w:p w:rsidR="00733D34" w:rsidRDefault="00733D34">
      <w:pPr>
        <w:widowControl/>
        <w:jc w:val="center"/>
        <w:rPr>
          <w:rFonts w:ascii="宋体" w:hAnsi="宋体" w:cs="宋体" w:hint="eastAsia"/>
          <w:kern w:val="0"/>
          <w:sz w:val="44"/>
          <w:szCs w:val="44"/>
        </w:rPr>
      </w:pPr>
    </w:p>
    <w:p w:rsidR="00740122" w:rsidRPr="00733D34" w:rsidRDefault="00740122">
      <w:pPr>
        <w:widowControl/>
        <w:jc w:val="center"/>
        <w:rPr>
          <w:rFonts w:ascii="宋体" w:hAnsi="宋体" w:cs="宋体" w:hint="eastAsia"/>
          <w:kern w:val="0"/>
          <w:sz w:val="44"/>
          <w:szCs w:val="44"/>
        </w:rPr>
      </w:pPr>
    </w:p>
    <w:p w:rsidR="00152EB3" w:rsidRDefault="00152EB3">
      <w:pPr>
        <w:widowControl/>
        <w:jc w:val="center"/>
        <w:rPr>
          <w:rFonts w:ascii="宋体" w:cs="宋体"/>
          <w:kern w:val="0"/>
          <w:sz w:val="44"/>
          <w:szCs w:val="44"/>
        </w:rPr>
      </w:pPr>
      <w:r w:rsidRPr="00B43CD1">
        <w:rPr>
          <w:rFonts w:ascii="宋体" w:hAnsi="宋体" w:cs="宋体" w:hint="eastAsia"/>
          <w:kern w:val="0"/>
          <w:sz w:val="44"/>
          <w:szCs w:val="44"/>
        </w:rPr>
        <w:t>德宏州森林公安局</w:t>
      </w:r>
    </w:p>
    <w:p w:rsidR="00152EB3" w:rsidRPr="00B43CD1" w:rsidRDefault="006D2A19">
      <w:pPr>
        <w:widowControl/>
        <w:jc w:val="center"/>
        <w:rPr>
          <w:rFonts w:ascii="宋体" w:cs="宋体"/>
          <w:kern w:val="0"/>
          <w:sz w:val="44"/>
          <w:szCs w:val="44"/>
        </w:rPr>
      </w:pPr>
      <w:r>
        <w:rPr>
          <w:rFonts w:ascii="宋体" w:hAnsi="宋体" w:cs="宋体"/>
          <w:kern w:val="0"/>
          <w:sz w:val="44"/>
          <w:szCs w:val="44"/>
        </w:rPr>
        <w:t>20</w:t>
      </w:r>
      <w:r w:rsidR="009D20E9">
        <w:rPr>
          <w:rFonts w:ascii="宋体" w:hAnsi="宋体" w:cs="宋体" w:hint="eastAsia"/>
          <w:kern w:val="0"/>
          <w:sz w:val="44"/>
          <w:szCs w:val="44"/>
        </w:rPr>
        <w:t>20</w:t>
      </w:r>
      <w:r w:rsidR="00152EB3" w:rsidRPr="00B43CD1">
        <w:rPr>
          <w:rFonts w:ascii="宋体" w:hAnsi="宋体" w:cs="宋体" w:hint="eastAsia"/>
          <w:kern w:val="0"/>
          <w:sz w:val="44"/>
          <w:szCs w:val="44"/>
        </w:rPr>
        <w:t>年部门预算编制说明</w:t>
      </w:r>
    </w:p>
    <w:p w:rsidR="00152EB3" w:rsidRPr="00B43CD1" w:rsidRDefault="00152EB3">
      <w:pPr>
        <w:widowControl/>
        <w:jc w:val="left"/>
        <w:rPr>
          <w:rFonts w:ascii="仿宋_GB2312" w:eastAsia="仿宋_GB2312" w:hAnsi="黑体"/>
          <w:kern w:val="0"/>
          <w:sz w:val="32"/>
          <w:szCs w:val="32"/>
        </w:rPr>
      </w:pPr>
    </w:p>
    <w:p w:rsidR="00152EB3" w:rsidRPr="0083582B" w:rsidRDefault="00152EB3" w:rsidP="0083582B">
      <w:pPr>
        <w:widowControl/>
        <w:ind w:firstLineChars="150" w:firstLine="482"/>
        <w:jc w:val="left"/>
        <w:rPr>
          <w:rFonts w:asciiTheme="minorEastAsia" w:eastAsiaTheme="minorEastAsia" w:hAnsiTheme="minorEastAsia"/>
          <w:b/>
          <w:kern w:val="0"/>
          <w:sz w:val="32"/>
          <w:szCs w:val="32"/>
        </w:rPr>
      </w:pPr>
      <w:r w:rsidRPr="0083582B">
        <w:rPr>
          <w:rFonts w:asciiTheme="minorEastAsia" w:eastAsiaTheme="minorEastAsia" w:hAnsiTheme="minorEastAsia" w:cs="仿宋_GB2312" w:hint="eastAsia"/>
          <w:b/>
          <w:kern w:val="0"/>
          <w:sz w:val="32"/>
          <w:szCs w:val="32"/>
        </w:rPr>
        <w:t>一、基本职能及主要工作</w:t>
      </w:r>
    </w:p>
    <w:p w:rsidR="00733D34" w:rsidRDefault="00733D34" w:rsidP="008657F7">
      <w:pPr>
        <w:snapToGrid w:val="0"/>
        <w:spacing w:line="520" w:lineRule="exact"/>
        <w:ind w:firstLineChars="250" w:firstLine="800"/>
        <w:rPr>
          <w:rFonts w:ascii="宋体" w:hAnsi="宋体" w:hint="eastAsia"/>
          <w:sz w:val="32"/>
          <w:szCs w:val="32"/>
        </w:rPr>
      </w:pPr>
      <w:r>
        <w:rPr>
          <w:rFonts w:ascii="宋体" w:hAnsi="宋体" w:hint="eastAsia"/>
          <w:sz w:val="32"/>
          <w:szCs w:val="32"/>
        </w:rPr>
        <w:t>(一)部门主要职责</w:t>
      </w:r>
    </w:p>
    <w:p w:rsidR="00E1530B" w:rsidRPr="001A5A8E" w:rsidRDefault="00E1530B" w:rsidP="00E1530B">
      <w:pPr>
        <w:snapToGrid w:val="0"/>
        <w:spacing w:line="520" w:lineRule="exact"/>
        <w:ind w:firstLineChars="200" w:firstLine="640"/>
        <w:rPr>
          <w:rFonts w:ascii="宋体" w:hAnsi="宋体"/>
          <w:sz w:val="32"/>
          <w:szCs w:val="32"/>
        </w:rPr>
      </w:pPr>
      <w:r w:rsidRPr="0050045E">
        <w:rPr>
          <w:rFonts w:ascii="宋体" w:hAnsi="宋体" w:hint="eastAsia"/>
          <w:sz w:val="32"/>
          <w:szCs w:val="32"/>
        </w:rPr>
        <w:t>德宏州森林公安作为公安机关派驻林区履行生态安全保护职能的专业警种，是武装性质的治安行政</w:t>
      </w:r>
      <w:r w:rsidRPr="0050045E">
        <w:rPr>
          <w:rFonts w:ascii="宋体" w:hAnsi="宋体" w:hint="eastAsia"/>
          <w:sz w:val="32"/>
          <w:szCs w:val="32"/>
        </w:rPr>
        <w:lastRenderedPageBreak/>
        <w:t>和刑事司法力量，是专司打击涉林违法犯罪行为、维护林区社会治安稳定的人民警察队伍。</w:t>
      </w:r>
    </w:p>
    <w:p w:rsidR="00733D34" w:rsidRDefault="00733D34" w:rsidP="008657F7">
      <w:pPr>
        <w:snapToGrid w:val="0"/>
        <w:spacing w:line="520" w:lineRule="exact"/>
        <w:ind w:firstLineChars="150" w:firstLine="480"/>
        <w:rPr>
          <w:rFonts w:ascii="宋体" w:hAnsi="宋体" w:hint="eastAsia"/>
          <w:sz w:val="32"/>
          <w:szCs w:val="32"/>
        </w:rPr>
      </w:pPr>
      <w:r>
        <w:rPr>
          <w:rFonts w:ascii="宋体" w:hAnsi="宋体" w:hint="eastAsia"/>
          <w:sz w:val="32"/>
          <w:szCs w:val="32"/>
        </w:rPr>
        <w:t>（二）机构设置情况</w:t>
      </w:r>
    </w:p>
    <w:p w:rsidR="00E1530B" w:rsidRDefault="00E1530B" w:rsidP="008657F7">
      <w:pPr>
        <w:snapToGrid w:val="0"/>
        <w:spacing w:line="520" w:lineRule="exact"/>
        <w:ind w:firstLineChars="150" w:firstLine="480"/>
        <w:rPr>
          <w:rFonts w:ascii="宋体" w:hAnsi="宋体" w:hint="eastAsia"/>
          <w:sz w:val="32"/>
          <w:szCs w:val="32"/>
        </w:rPr>
      </w:pPr>
      <w:r w:rsidRPr="001F4735">
        <w:rPr>
          <w:rFonts w:ascii="宋体" w:hAnsi="宋体" w:hint="eastAsia"/>
          <w:sz w:val="32"/>
          <w:szCs w:val="32"/>
        </w:rPr>
        <w:t>德宏州森林公安局</w:t>
      </w:r>
      <w:r>
        <w:rPr>
          <w:rFonts w:ascii="宋体" w:hAnsi="宋体" w:hint="eastAsia"/>
          <w:sz w:val="32"/>
          <w:szCs w:val="32"/>
        </w:rPr>
        <w:t>录属德宏州公安局，执行政府会计制度</w:t>
      </w:r>
      <w:r w:rsidR="00715786">
        <w:rPr>
          <w:rFonts w:ascii="宋体" w:hAnsi="宋体" w:hint="eastAsia"/>
          <w:sz w:val="32"/>
          <w:szCs w:val="32"/>
        </w:rPr>
        <w:t>，独立编制决算报表机构</w:t>
      </w:r>
      <w:r w:rsidR="00715786" w:rsidRPr="0050045E">
        <w:rPr>
          <w:rFonts w:ascii="宋体" w:hAnsi="宋体" w:hint="eastAsia"/>
          <w:sz w:val="32"/>
          <w:szCs w:val="32"/>
        </w:rPr>
        <w:t>，下设</w:t>
      </w:r>
      <w:r w:rsidR="00715786">
        <w:rPr>
          <w:rFonts w:ascii="宋体" w:hAnsi="宋体" w:hint="eastAsia"/>
          <w:sz w:val="32"/>
          <w:szCs w:val="32"/>
        </w:rPr>
        <w:t>八个</w:t>
      </w:r>
      <w:r w:rsidR="00715786" w:rsidRPr="0050045E">
        <w:rPr>
          <w:rFonts w:ascii="宋体" w:hAnsi="宋体" w:hint="eastAsia"/>
          <w:sz w:val="32"/>
          <w:szCs w:val="32"/>
        </w:rPr>
        <w:t>科室有：办公室、政治处、装备财务科、法制科、治安大队、刑侦大队、科技信息科、刑事技术科。</w:t>
      </w:r>
    </w:p>
    <w:p w:rsidR="008657F7" w:rsidRDefault="008657F7" w:rsidP="008657F7">
      <w:pPr>
        <w:snapToGrid w:val="0"/>
        <w:spacing w:line="520" w:lineRule="exact"/>
        <w:ind w:firstLineChars="150" w:firstLine="480"/>
        <w:rPr>
          <w:rFonts w:ascii="宋体" w:hAnsi="宋体" w:hint="eastAsia"/>
          <w:sz w:val="32"/>
          <w:szCs w:val="32"/>
        </w:rPr>
      </w:pPr>
      <w:r>
        <w:rPr>
          <w:rFonts w:ascii="宋体" w:hAnsi="宋体" w:hint="eastAsia"/>
          <w:sz w:val="32"/>
          <w:szCs w:val="32"/>
        </w:rPr>
        <w:t>(三)重点工作概述</w:t>
      </w:r>
    </w:p>
    <w:p w:rsidR="002A2F40" w:rsidRDefault="008657F7" w:rsidP="002A2F40">
      <w:pPr>
        <w:adjustRightInd w:val="0"/>
        <w:snapToGrid w:val="0"/>
        <w:spacing w:line="600" w:lineRule="exact"/>
        <w:ind w:firstLineChars="200" w:firstLine="640"/>
        <w:rPr>
          <w:rFonts w:ascii="楷体" w:eastAsia="楷体" w:hAnsi="楷体" w:cs="仿宋_GB2312" w:hint="eastAsia"/>
          <w:b/>
          <w:color w:val="000000"/>
          <w:sz w:val="32"/>
          <w:szCs w:val="32"/>
        </w:rPr>
      </w:pPr>
      <w:r w:rsidRPr="001F4735">
        <w:rPr>
          <w:rFonts w:ascii="宋体" w:hAnsi="宋体" w:hint="eastAsia"/>
          <w:sz w:val="32"/>
          <w:szCs w:val="32"/>
        </w:rPr>
        <w:t>德宏州森林公安局</w:t>
      </w:r>
      <w:r w:rsidR="002A2F40" w:rsidRPr="002A2F40">
        <w:rPr>
          <w:rFonts w:ascii="宋体" w:hAnsi="宋体" w:hint="eastAsia"/>
          <w:sz w:val="32"/>
          <w:szCs w:val="32"/>
        </w:rPr>
        <w:t>以满足人民群众对美好生态生活环境需求为己任，全力维护林区社会和谐稳定，保护森林生态资源安全</w:t>
      </w:r>
      <w:r w:rsidR="002A2F40">
        <w:rPr>
          <w:rFonts w:ascii="宋体" w:hAnsi="宋体" w:hint="eastAsia"/>
          <w:sz w:val="32"/>
          <w:szCs w:val="32"/>
        </w:rPr>
        <w:t>。</w:t>
      </w:r>
    </w:p>
    <w:p w:rsidR="008657F7" w:rsidRPr="002A2F40" w:rsidRDefault="008657F7" w:rsidP="008657F7">
      <w:pPr>
        <w:snapToGrid w:val="0"/>
        <w:spacing w:line="520" w:lineRule="exact"/>
        <w:ind w:firstLineChars="150" w:firstLine="480"/>
        <w:rPr>
          <w:rFonts w:ascii="宋体" w:hAnsi="宋体"/>
          <w:sz w:val="32"/>
          <w:szCs w:val="32"/>
        </w:rPr>
      </w:pPr>
    </w:p>
    <w:p w:rsidR="00152EB3" w:rsidRPr="0083582B" w:rsidRDefault="00152EB3" w:rsidP="007D09D5">
      <w:pPr>
        <w:widowControl/>
        <w:ind w:firstLineChars="147" w:firstLine="472"/>
        <w:jc w:val="left"/>
        <w:rPr>
          <w:rFonts w:asciiTheme="minorEastAsia" w:eastAsiaTheme="minorEastAsia" w:hAnsiTheme="minorEastAsia"/>
          <w:b/>
          <w:kern w:val="0"/>
          <w:sz w:val="32"/>
          <w:szCs w:val="32"/>
        </w:rPr>
      </w:pPr>
      <w:r w:rsidRPr="0083582B">
        <w:rPr>
          <w:rFonts w:asciiTheme="minorEastAsia" w:eastAsiaTheme="minorEastAsia" w:hAnsiTheme="minorEastAsia" w:cs="仿宋_GB2312" w:hint="eastAsia"/>
          <w:b/>
          <w:kern w:val="0"/>
          <w:sz w:val="32"/>
          <w:szCs w:val="32"/>
        </w:rPr>
        <w:t>二、预算单位基本情况</w:t>
      </w:r>
    </w:p>
    <w:p w:rsidR="00152EB3" w:rsidRPr="007E1C75" w:rsidRDefault="00BF4F9B" w:rsidP="006D2A19">
      <w:pPr>
        <w:widowControl/>
        <w:ind w:firstLineChars="200" w:firstLine="640"/>
        <w:jc w:val="left"/>
        <w:rPr>
          <w:rFonts w:asciiTheme="minorEastAsia" w:eastAsiaTheme="minorEastAsia" w:hAnsiTheme="minorEastAsia"/>
          <w:kern w:val="0"/>
          <w:sz w:val="32"/>
          <w:szCs w:val="32"/>
        </w:rPr>
      </w:pPr>
      <w:r w:rsidRPr="006C2984">
        <w:rPr>
          <w:rFonts w:asciiTheme="minorEastAsia" w:eastAsiaTheme="minorEastAsia" w:hAnsiTheme="minorEastAsia" w:cs="仿宋_GB2312" w:hint="eastAsia"/>
          <w:kern w:val="0"/>
          <w:sz w:val="32"/>
          <w:szCs w:val="32"/>
        </w:rPr>
        <w:t>德宏州森林公安局</w:t>
      </w:r>
      <w:r w:rsidR="00152EB3" w:rsidRPr="007E1C75">
        <w:rPr>
          <w:rFonts w:asciiTheme="minorEastAsia" w:eastAsiaTheme="minorEastAsia" w:hAnsiTheme="minorEastAsia" w:cs="仿宋_GB2312" w:hint="eastAsia"/>
          <w:kern w:val="0"/>
          <w:sz w:val="32"/>
          <w:szCs w:val="32"/>
        </w:rPr>
        <w:t>编制</w:t>
      </w:r>
      <w:r w:rsidR="00DD3371" w:rsidRPr="007E1C75">
        <w:rPr>
          <w:rFonts w:asciiTheme="minorEastAsia" w:eastAsiaTheme="minorEastAsia" w:hAnsiTheme="minorEastAsia" w:cs="仿宋_GB2312"/>
          <w:kern w:val="0"/>
          <w:sz w:val="32"/>
          <w:szCs w:val="32"/>
        </w:rPr>
        <w:t>20</w:t>
      </w:r>
      <w:r w:rsidR="0094396D">
        <w:rPr>
          <w:rFonts w:asciiTheme="minorEastAsia" w:eastAsiaTheme="minorEastAsia" w:hAnsiTheme="minorEastAsia" w:cs="仿宋_GB2312" w:hint="eastAsia"/>
          <w:kern w:val="0"/>
          <w:sz w:val="32"/>
          <w:szCs w:val="32"/>
        </w:rPr>
        <w:t>20</w:t>
      </w:r>
      <w:r w:rsidR="00152EB3" w:rsidRPr="007E1C75">
        <w:rPr>
          <w:rFonts w:asciiTheme="minorEastAsia" w:eastAsiaTheme="minorEastAsia" w:hAnsiTheme="minorEastAsia" w:cs="仿宋_GB2312" w:hint="eastAsia"/>
          <w:kern w:val="0"/>
          <w:sz w:val="32"/>
          <w:szCs w:val="32"/>
        </w:rPr>
        <w:t>年部门预算单位共</w:t>
      </w:r>
      <w:r w:rsidR="00152EB3" w:rsidRPr="007E1C75">
        <w:rPr>
          <w:rFonts w:asciiTheme="minorEastAsia" w:eastAsiaTheme="minorEastAsia" w:hAnsiTheme="minorEastAsia" w:cs="仿宋_GB2312"/>
          <w:kern w:val="0"/>
          <w:sz w:val="32"/>
          <w:szCs w:val="32"/>
        </w:rPr>
        <w:t>1</w:t>
      </w:r>
      <w:r w:rsidR="00152EB3" w:rsidRPr="007E1C75">
        <w:rPr>
          <w:rFonts w:asciiTheme="minorEastAsia" w:eastAsiaTheme="minorEastAsia" w:hAnsiTheme="minorEastAsia" w:cs="仿宋_GB2312" w:hint="eastAsia"/>
          <w:kern w:val="0"/>
          <w:sz w:val="32"/>
          <w:szCs w:val="32"/>
        </w:rPr>
        <w:t>个。其中：财政全供给单位</w:t>
      </w:r>
      <w:r w:rsidR="00152EB3" w:rsidRPr="007E1C75">
        <w:rPr>
          <w:rFonts w:asciiTheme="minorEastAsia" w:eastAsiaTheme="minorEastAsia" w:hAnsiTheme="minorEastAsia" w:cs="仿宋_GB2312"/>
          <w:kern w:val="0"/>
          <w:sz w:val="32"/>
          <w:szCs w:val="32"/>
        </w:rPr>
        <w:t>1</w:t>
      </w:r>
      <w:r w:rsidR="00152EB3" w:rsidRPr="007E1C75">
        <w:rPr>
          <w:rFonts w:asciiTheme="minorEastAsia" w:eastAsiaTheme="minorEastAsia" w:hAnsiTheme="minorEastAsia" w:cs="仿宋_GB2312" w:hint="eastAsia"/>
          <w:kern w:val="0"/>
          <w:sz w:val="32"/>
          <w:szCs w:val="32"/>
        </w:rPr>
        <w:t>个；部分供给单位</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个；特殊供给单位</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个；自收自支单位</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个。财政全供给单位中行政单位</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个；参公管理事业单位</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个；非参公管理事业单位</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个。截止</w:t>
      </w:r>
      <w:r w:rsidR="00DD3371" w:rsidRPr="007E1C75">
        <w:rPr>
          <w:rFonts w:asciiTheme="minorEastAsia" w:eastAsiaTheme="minorEastAsia" w:hAnsiTheme="minorEastAsia" w:cs="仿宋_GB2312"/>
          <w:kern w:val="0"/>
          <w:sz w:val="32"/>
          <w:szCs w:val="32"/>
        </w:rPr>
        <w:t>201</w:t>
      </w:r>
      <w:r w:rsidR="0094396D">
        <w:rPr>
          <w:rFonts w:asciiTheme="minorEastAsia" w:eastAsiaTheme="minorEastAsia" w:hAnsiTheme="minorEastAsia" w:cs="仿宋_GB2312" w:hint="eastAsia"/>
          <w:kern w:val="0"/>
          <w:sz w:val="32"/>
          <w:szCs w:val="32"/>
        </w:rPr>
        <w:t>9</w:t>
      </w:r>
      <w:r w:rsidR="00152EB3" w:rsidRPr="007E1C75">
        <w:rPr>
          <w:rFonts w:asciiTheme="minorEastAsia" w:eastAsiaTheme="minorEastAsia" w:hAnsiTheme="minorEastAsia" w:cs="仿宋_GB2312" w:hint="eastAsia"/>
          <w:kern w:val="0"/>
          <w:sz w:val="32"/>
          <w:szCs w:val="32"/>
        </w:rPr>
        <w:t>年</w:t>
      </w:r>
      <w:r w:rsidR="00DD3371" w:rsidRPr="007E1C75">
        <w:rPr>
          <w:rFonts w:asciiTheme="minorEastAsia" w:eastAsiaTheme="minorEastAsia" w:hAnsiTheme="minorEastAsia" w:cs="仿宋_GB2312"/>
          <w:kern w:val="0"/>
          <w:sz w:val="32"/>
          <w:szCs w:val="32"/>
        </w:rPr>
        <w:t>1</w:t>
      </w:r>
      <w:r w:rsidR="00DD3371" w:rsidRPr="007E1C75">
        <w:rPr>
          <w:rFonts w:asciiTheme="minorEastAsia" w:eastAsiaTheme="minorEastAsia" w:hAnsiTheme="minorEastAsia" w:cs="仿宋_GB2312" w:hint="eastAsia"/>
          <w:kern w:val="0"/>
          <w:sz w:val="32"/>
          <w:szCs w:val="32"/>
        </w:rPr>
        <w:t>2</w:t>
      </w:r>
      <w:r w:rsidR="00152EB3" w:rsidRPr="007E1C75">
        <w:rPr>
          <w:rFonts w:asciiTheme="minorEastAsia" w:eastAsiaTheme="minorEastAsia" w:hAnsiTheme="minorEastAsia" w:cs="仿宋_GB2312" w:hint="eastAsia"/>
          <w:kern w:val="0"/>
          <w:sz w:val="32"/>
          <w:szCs w:val="32"/>
        </w:rPr>
        <w:t>月统计，部门基本情况如下：</w:t>
      </w:r>
    </w:p>
    <w:p w:rsidR="00152EB3" w:rsidRPr="007E1C75" w:rsidRDefault="00BF4F9B" w:rsidP="006D2A19">
      <w:pPr>
        <w:widowControl/>
        <w:ind w:firstLineChars="200" w:firstLine="640"/>
        <w:jc w:val="left"/>
        <w:rPr>
          <w:rFonts w:asciiTheme="minorEastAsia" w:eastAsiaTheme="minorEastAsia" w:hAnsiTheme="minorEastAsia"/>
          <w:kern w:val="0"/>
          <w:sz w:val="32"/>
          <w:szCs w:val="32"/>
        </w:rPr>
      </w:pPr>
      <w:r w:rsidRPr="006C2984">
        <w:rPr>
          <w:rFonts w:asciiTheme="minorEastAsia" w:eastAsiaTheme="minorEastAsia" w:hAnsiTheme="minorEastAsia" w:cs="仿宋_GB2312" w:hint="eastAsia"/>
          <w:kern w:val="0"/>
          <w:sz w:val="32"/>
          <w:szCs w:val="32"/>
        </w:rPr>
        <w:t>德宏州森林公安局</w:t>
      </w:r>
      <w:r w:rsidR="00152EB3" w:rsidRPr="007E1C75">
        <w:rPr>
          <w:rFonts w:asciiTheme="minorEastAsia" w:eastAsiaTheme="minorEastAsia" w:hAnsiTheme="minorEastAsia" w:cs="仿宋_GB2312" w:hint="eastAsia"/>
          <w:kern w:val="0"/>
          <w:sz w:val="32"/>
          <w:szCs w:val="32"/>
        </w:rPr>
        <w:t>在职人员编制</w:t>
      </w:r>
      <w:r w:rsidR="00152EB3" w:rsidRPr="007E1C75">
        <w:rPr>
          <w:rFonts w:asciiTheme="minorEastAsia" w:eastAsiaTheme="minorEastAsia" w:hAnsiTheme="minorEastAsia" w:cs="仿宋_GB2312"/>
          <w:kern w:val="0"/>
          <w:sz w:val="32"/>
          <w:szCs w:val="32"/>
        </w:rPr>
        <w:t>27</w:t>
      </w:r>
      <w:r w:rsidR="00152EB3" w:rsidRPr="007E1C75">
        <w:rPr>
          <w:rFonts w:asciiTheme="minorEastAsia" w:eastAsiaTheme="minorEastAsia" w:hAnsiTheme="minorEastAsia" w:cs="仿宋_GB2312" w:hint="eastAsia"/>
          <w:kern w:val="0"/>
          <w:sz w:val="32"/>
          <w:szCs w:val="32"/>
        </w:rPr>
        <w:t>人，其中：行政编制</w:t>
      </w:r>
      <w:r w:rsidR="00152EB3" w:rsidRPr="007E1C75">
        <w:rPr>
          <w:rFonts w:asciiTheme="minorEastAsia" w:eastAsiaTheme="minorEastAsia" w:hAnsiTheme="minorEastAsia" w:cs="仿宋_GB2312"/>
          <w:kern w:val="0"/>
          <w:sz w:val="32"/>
          <w:szCs w:val="32"/>
        </w:rPr>
        <w:t xml:space="preserve"> 27</w:t>
      </w:r>
      <w:r w:rsidR="00152EB3" w:rsidRPr="007E1C75">
        <w:rPr>
          <w:rFonts w:asciiTheme="minorEastAsia" w:eastAsiaTheme="minorEastAsia" w:hAnsiTheme="minorEastAsia" w:cs="仿宋_GB2312" w:hint="eastAsia"/>
          <w:kern w:val="0"/>
          <w:sz w:val="32"/>
          <w:szCs w:val="32"/>
        </w:rPr>
        <w:t>人，事业编制</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人。在职实有</w:t>
      </w:r>
      <w:r w:rsidR="00DD3371" w:rsidRPr="007E1C75">
        <w:rPr>
          <w:rFonts w:asciiTheme="minorEastAsia" w:eastAsiaTheme="minorEastAsia" w:hAnsiTheme="minorEastAsia" w:cs="仿宋_GB2312"/>
          <w:kern w:val="0"/>
          <w:sz w:val="32"/>
          <w:szCs w:val="32"/>
        </w:rPr>
        <w:t>3</w:t>
      </w:r>
      <w:r w:rsidR="0094396D">
        <w:rPr>
          <w:rFonts w:asciiTheme="minorEastAsia" w:eastAsiaTheme="minorEastAsia" w:hAnsiTheme="minorEastAsia" w:cs="仿宋_GB2312" w:hint="eastAsia"/>
          <w:kern w:val="0"/>
          <w:sz w:val="32"/>
          <w:szCs w:val="32"/>
        </w:rPr>
        <w:t>8</w:t>
      </w:r>
      <w:r w:rsidR="00152EB3" w:rsidRPr="007E1C75">
        <w:rPr>
          <w:rFonts w:asciiTheme="minorEastAsia" w:eastAsiaTheme="minorEastAsia" w:hAnsiTheme="minorEastAsia" w:cs="仿宋_GB2312" w:hint="eastAsia"/>
          <w:kern w:val="0"/>
          <w:sz w:val="32"/>
          <w:szCs w:val="32"/>
        </w:rPr>
        <w:t>人，其中：</w:t>
      </w:r>
      <w:r w:rsidR="00152EB3" w:rsidRPr="007E1C75">
        <w:rPr>
          <w:rFonts w:asciiTheme="minorEastAsia" w:eastAsiaTheme="minorEastAsia" w:hAnsiTheme="minorEastAsia" w:cs="仿宋_GB2312"/>
          <w:kern w:val="0"/>
          <w:sz w:val="32"/>
          <w:szCs w:val="32"/>
        </w:rPr>
        <w:t xml:space="preserve"> </w:t>
      </w:r>
      <w:r w:rsidR="00152EB3" w:rsidRPr="007E1C75">
        <w:rPr>
          <w:rFonts w:asciiTheme="minorEastAsia" w:eastAsiaTheme="minorEastAsia" w:hAnsiTheme="minorEastAsia" w:cs="仿宋_GB2312" w:hint="eastAsia"/>
          <w:kern w:val="0"/>
          <w:sz w:val="32"/>
          <w:szCs w:val="32"/>
        </w:rPr>
        <w:t>财政全供养</w:t>
      </w:r>
      <w:r w:rsidR="00DD3371" w:rsidRPr="007E1C75">
        <w:rPr>
          <w:rFonts w:asciiTheme="minorEastAsia" w:eastAsiaTheme="minorEastAsia" w:hAnsiTheme="minorEastAsia" w:cs="仿宋_GB2312"/>
          <w:kern w:val="0"/>
          <w:sz w:val="32"/>
          <w:szCs w:val="32"/>
        </w:rPr>
        <w:t>3</w:t>
      </w:r>
      <w:r w:rsidR="0094396D">
        <w:rPr>
          <w:rFonts w:asciiTheme="minorEastAsia" w:eastAsiaTheme="minorEastAsia" w:hAnsiTheme="minorEastAsia" w:cs="仿宋_GB2312" w:hint="eastAsia"/>
          <w:kern w:val="0"/>
          <w:sz w:val="32"/>
          <w:szCs w:val="32"/>
        </w:rPr>
        <w:t>8</w:t>
      </w:r>
      <w:r w:rsidR="00152EB3" w:rsidRPr="007E1C75">
        <w:rPr>
          <w:rFonts w:asciiTheme="minorEastAsia" w:eastAsiaTheme="minorEastAsia" w:hAnsiTheme="minorEastAsia" w:cs="仿宋_GB2312" w:hint="eastAsia"/>
          <w:kern w:val="0"/>
          <w:sz w:val="32"/>
          <w:szCs w:val="32"/>
        </w:rPr>
        <w:t>人，财政部分供养</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人，非财政供养</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人。</w:t>
      </w:r>
    </w:p>
    <w:p w:rsidR="00152EB3" w:rsidRPr="007E1C75" w:rsidRDefault="00BF4F9B" w:rsidP="007D09D5">
      <w:pPr>
        <w:widowControl/>
        <w:ind w:firstLineChars="200" w:firstLine="640"/>
        <w:jc w:val="left"/>
        <w:rPr>
          <w:rFonts w:asciiTheme="minorEastAsia" w:eastAsiaTheme="minorEastAsia" w:hAnsiTheme="minorEastAsia"/>
          <w:kern w:val="0"/>
          <w:sz w:val="32"/>
          <w:szCs w:val="32"/>
        </w:rPr>
      </w:pPr>
      <w:r w:rsidRPr="006C2984">
        <w:rPr>
          <w:rFonts w:asciiTheme="minorEastAsia" w:eastAsiaTheme="minorEastAsia" w:hAnsiTheme="minorEastAsia" w:cs="仿宋_GB2312" w:hint="eastAsia"/>
          <w:kern w:val="0"/>
          <w:sz w:val="32"/>
          <w:szCs w:val="32"/>
        </w:rPr>
        <w:lastRenderedPageBreak/>
        <w:t>德宏州森林公安局</w:t>
      </w:r>
      <w:r w:rsidR="00152EB3" w:rsidRPr="007E1C75">
        <w:rPr>
          <w:rFonts w:asciiTheme="minorEastAsia" w:eastAsiaTheme="minorEastAsia" w:hAnsiTheme="minorEastAsia" w:cs="仿宋_GB2312" w:hint="eastAsia"/>
          <w:kern w:val="0"/>
          <w:sz w:val="32"/>
          <w:szCs w:val="32"/>
        </w:rPr>
        <w:t>离退休人员</w:t>
      </w:r>
      <w:r w:rsidR="00152EB3" w:rsidRPr="007E1C75">
        <w:rPr>
          <w:rFonts w:asciiTheme="minorEastAsia" w:eastAsiaTheme="minorEastAsia" w:hAnsiTheme="minorEastAsia" w:cs="仿宋_GB2312"/>
          <w:kern w:val="0"/>
          <w:sz w:val="32"/>
          <w:szCs w:val="32"/>
        </w:rPr>
        <w:t xml:space="preserve"> 5</w:t>
      </w:r>
      <w:r w:rsidR="00152EB3" w:rsidRPr="007E1C75">
        <w:rPr>
          <w:rFonts w:asciiTheme="minorEastAsia" w:eastAsiaTheme="minorEastAsia" w:hAnsiTheme="minorEastAsia" w:cs="仿宋_GB2312" w:hint="eastAsia"/>
          <w:kern w:val="0"/>
          <w:sz w:val="32"/>
          <w:szCs w:val="32"/>
        </w:rPr>
        <w:t>人，其中：</w:t>
      </w:r>
      <w:r w:rsidR="00152EB3" w:rsidRPr="007E1C75">
        <w:rPr>
          <w:rFonts w:asciiTheme="minorEastAsia" w:eastAsiaTheme="minorEastAsia" w:hAnsiTheme="minorEastAsia" w:cs="仿宋_GB2312"/>
          <w:kern w:val="0"/>
          <w:sz w:val="32"/>
          <w:szCs w:val="32"/>
        </w:rPr>
        <w:t xml:space="preserve"> </w:t>
      </w:r>
      <w:r w:rsidR="00152EB3" w:rsidRPr="007E1C75">
        <w:rPr>
          <w:rFonts w:asciiTheme="minorEastAsia" w:eastAsiaTheme="minorEastAsia" w:hAnsiTheme="minorEastAsia" w:cs="仿宋_GB2312" w:hint="eastAsia"/>
          <w:kern w:val="0"/>
          <w:sz w:val="32"/>
          <w:szCs w:val="32"/>
        </w:rPr>
        <w:t>离休</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人，退休</w:t>
      </w:r>
      <w:r w:rsidR="00152EB3" w:rsidRPr="007E1C75">
        <w:rPr>
          <w:rFonts w:asciiTheme="minorEastAsia" w:eastAsiaTheme="minorEastAsia" w:hAnsiTheme="minorEastAsia" w:cs="仿宋_GB2312"/>
          <w:kern w:val="0"/>
          <w:sz w:val="32"/>
          <w:szCs w:val="32"/>
        </w:rPr>
        <w:t xml:space="preserve"> 5</w:t>
      </w:r>
      <w:r w:rsidR="00152EB3" w:rsidRPr="007E1C75">
        <w:rPr>
          <w:rFonts w:asciiTheme="minorEastAsia" w:eastAsiaTheme="minorEastAsia" w:hAnsiTheme="minorEastAsia" w:cs="仿宋_GB2312" w:hint="eastAsia"/>
          <w:kern w:val="0"/>
          <w:sz w:val="32"/>
          <w:szCs w:val="32"/>
        </w:rPr>
        <w:t>人。</w:t>
      </w:r>
    </w:p>
    <w:p w:rsidR="00152EB3" w:rsidRPr="007E1C75" w:rsidRDefault="00BF4F9B" w:rsidP="007D09D5">
      <w:pPr>
        <w:widowControl/>
        <w:ind w:firstLineChars="200" w:firstLine="640"/>
        <w:jc w:val="left"/>
        <w:rPr>
          <w:rFonts w:asciiTheme="minorEastAsia" w:eastAsiaTheme="minorEastAsia" w:hAnsiTheme="minorEastAsia"/>
          <w:kern w:val="0"/>
          <w:sz w:val="32"/>
          <w:szCs w:val="32"/>
        </w:rPr>
      </w:pPr>
      <w:r w:rsidRPr="006C2984">
        <w:rPr>
          <w:rFonts w:asciiTheme="minorEastAsia" w:eastAsiaTheme="minorEastAsia" w:hAnsiTheme="minorEastAsia" w:cs="仿宋_GB2312" w:hint="eastAsia"/>
          <w:kern w:val="0"/>
          <w:sz w:val="32"/>
          <w:szCs w:val="32"/>
        </w:rPr>
        <w:t>德宏州森林公安局</w:t>
      </w:r>
      <w:r w:rsidR="00152EB3" w:rsidRPr="007E1C75">
        <w:rPr>
          <w:rFonts w:asciiTheme="minorEastAsia" w:eastAsiaTheme="minorEastAsia" w:hAnsiTheme="minorEastAsia" w:cs="仿宋_GB2312" w:hint="eastAsia"/>
          <w:kern w:val="0"/>
          <w:sz w:val="32"/>
          <w:szCs w:val="32"/>
        </w:rPr>
        <w:t>车辆编制</w:t>
      </w:r>
      <w:r w:rsidR="00DD3371" w:rsidRPr="007E1C75">
        <w:rPr>
          <w:rFonts w:asciiTheme="minorEastAsia" w:eastAsiaTheme="minorEastAsia" w:hAnsiTheme="minorEastAsia" w:cs="仿宋_GB2312" w:hint="eastAsia"/>
          <w:kern w:val="0"/>
          <w:sz w:val="32"/>
          <w:szCs w:val="32"/>
        </w:rPr>
        <w:t>4</w:t>
      </w:r>
      <w:r w:rsidR="00152EB3" w:rsidRPr="007E1C75">
        <w:rPr>
          <w:rFonts w:asciiTheme="minorEastAsia" w:eastAsiaTheme="minorEastAsia" w:hAnsiTheme="minorEastAsia" w:cs="仿宋_GB2312" w:hint="eastAsia"/>
          <w:kern w:val="0"/>
          <w:sz w:val="32"/>
          <w:szCs w:val="32"/>
        </w:rPr>
        <w:t>辆，实有车辆</w:t>
      </w:r>
      <w:r w:rsidR="00DD3371" w:rsidRPr="007E1C75">
        <w:rPr>
          <w:rFonts w:asciiTheme="minorEastAsia" w:eastAsiaTheme="minorEastAsia" w:hAnsiTheme="minorEastAsia" w:cs="仿宋_GB2312" w:hint="eastAsia"/>
          <w:kern w:val="0"/>
          <w:sz w:val="32"/>
          <w:szCs w:val="32"/>
        </w:rPr>
        <w:t>4</w:t>
      </w:r>
      <w:r w:rsidR="00152EB3" w:rsidRPr="007E1C75">
        <w:rPr>
          <w:rFonts w:asciiTheme="minorEastAsia" w:eastAsiaTheme="minorEastAsia" w:hAnsiTheme="minorEastAsia" w:cs="仿宋_GB2312" w:hint="eastAsia"/>
          <w:kern w:val="0"/>
          <w:sz w:val="32"/>
          <w:szCs w:val="32"/>
        </w:rPr>
        <w:t>辆。</w:t>
      </w:r>
    </w:p>
    <w:p w:rsidR="00152EB3" w:rsidRPr="007D09D5" w:rsidRDefault="00152EB3" w:rsidP="007D09D5">
      <w:pPr>
        <w:widowControl/>
        <w:ind w:firstLineChars="98" w:firstLine="315"/>
        <w:rPr>
          <w:rFonts w:asciiTheme="minorEastAsia" w:eastAsiaTheme="minorEastAsia" w:hAnsiTheme="minorEastAsia"/>
          <w:b/>
          <w:kern w:val="0"/>
          <w:sz w:val="32"/>
          <w:szCs w:val="32"/>
        </w:rPr>
      </w:pPr>
      <w:r w:rsidRPr="007D09D5">
        <w:rPr>
          <w:rFonts w:asciiTheme="minorEastAsia" w:eastAsiaTheme="minorEastAsia" w:hAnsiTheme="minorEastAsia" w:cs="仿宋_GB2312" w:hint="eastAsia"/>
          <w:b/>
          <w:kern w:val="0"/>
          <w:sz w:val="32"/>
          <w:szCs w:val="32"/>
        </w:rPr>
        <w:t>三、预算单位收入情况</w:t>
      </w:r>
    </w:p>
    <w:p w:rsidR="00152EB3" w:rsidRPr="007E1C75" w:rsidRDefault="00152EB3" w:rsidP="006D2A19">
      <w:pPr>
        <w:widowControl/>
        <w:ind w:firstLineChars="150" w:firstLine="480"/>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hint="eastAsia"/>
          <w:kern w:val="0"/>
          <w:sz w:val="32"/>
          <w:szCs w:val="32"/>
        </w:rPr>
        <w:t>（一）部门财务收入情况</w:t>
      </w:r>
    </w:p>
    <w:p w:rsidR="00152EB3" w:rsidRPr="007E1C75" w:rsidRDefault="00BF4F9B" w:rsidP="00D72F19">
      <w:pPr>
        <w:ind w:firstLineChars="200" w:firstLine="640"/>
        <w:jc w:val="left"/>
        <w:rPr>
          <w:rFonts w:asciiTheme="minorEastAsia" w:eastAsiaTheme="minorEastAsia" w:hAnsiTheme="minorEastAsia"/>
          <w:color w:val="000000"/>
          <w:sz w:val="32"/>
          <w:szCs w:val="32"/>
        </w:rPr>
      </w:pPr>
      <w:r w:rsidRPr="006C2984">
        <w:rPr>
          <w:rFonts w:asciiTheme="minorEastAsia" w:eastAsiaTheme="minorEastAsia" w:hAnsiTheme="minorEastAsia" w:cs="仿宋_GB2312" w:hint="eastAsia"/>
          <w:kern w:val="0"/>
          <w:sz w:val="32"/>
          <w:szCs w:val="32"/>
        </w:rPr>
        <w:t>德宏州森林公安局</w:t>
      </w:r>
      <w:r w:rsidR="00152EB3" w:rsidRPr="007E1C75">
        <w:rPr>
          <w:rFonts w:asciiTheme="minorEastAsia" w:eastAsiaTheme="minorEastAsia" w:hAnsiTheme="minorEastAsia" w:cs="仿宋_GB2312"/>
          <w:kern w:val="0"/>
          <w:sz w:val="32"/>
          <w:szCs w:val="32"/>
        </w:rPr>
        <w:t>20</w:t>
      </w:r>
      <w:r w:rsidR="007D09D5">
        <w:rPr>
          <w:rFonts w:asciiTheme="minorEastAsia" w:eastAsiaTheme="minorEastAsia" w:hAnsiTheme="minorEastAsia" w:cs="仿宋_GB2312" w:hint="eastAsia"/>
          <w:kern w:val="0"/>
          <w:sz w:val="32"/>
          <w:szCs w:val="32"/>
        </w:rPr>
        <w:t>20</w:t>
      </w:r>
      <w:r w:rsidR="00152EB3" w:rsidRPr="007E1C75">
        <w:rPr>
          <w:rFonts w:asciiTheme="minorEastAsia" w:eastAsiaTheme="minorEastAsia" w:hAnsiTheme="minorEastAsia" w:cs="仿宋_GB2312" w:hint="eastAsia"/>
          <w:kern w:val="0"/>
          <w:sz w:val="32"/>
          <w:szCs w:val="32"/>
        </w:rPr>
        <w:t>年部门财务</w:t>
      </w:r>
      <w:r w:rsidR="00F63CF0">
        <w:rPr>
          <w:rFonts w:asciiTheme="minorEastAsia" w:eastAsiaTheme="minorEastAsia" w:hAnsiTheme="minorEastAsia" w:cs="仿宋_GB2312" w:hint="eastAsia"/>
          <w:kern w:val="0"/>
          <w:sz w:val="32"/>
          <w:szCs w:val="32"/>
        </w:rPr>
        <w:t>预算</w:t>
      </w:r>
      <w:r w:rsidR="00152EB3" w:rsidRPr="007E1C75">
        <w:rPr>
          <w:rFonts w:asciiTheme="minorEastAsia" w:eastAsiaTheme="minorEastAsia" w:hAnsiTheme="minorEastAsia" w:cs="仿宋_GB2312" w:hint="eastAsia"/>
          <w:kern w:val="0"/>
          <w:sz w:val="32"/>
          <w:szCs w:val="32"/>
        </w:rPr>
        <w:t>总收入</w:t>
      </w:r>
      <w:r w:rsidR="006511A4">
        <w:rPr>
          <w:rFonts w:asciiTheme="minorEastAsia" w:eastAsiaTheme="minorEastAsia" w:hAnsiTheme="minorEastAsia" w:cs="仿宋_GB2312" w:hint="eastAsia"/>
          <w:kern w:val="0"/>
          <w:sz w:val="32"/>
          <w:szCs w:val="32"/>
        </w:rPr>
        <w:t>827.73</w:t>
      </w:r>
      <w:r w:rsidR="00152EB3" w:rsidRPr="007E1C75">
        <w:rPr>
          <w:rFonts w:asciiTheme="minorEastAsia" w:eastAsiaTheme="minorEastAsia" w:hAnsiTheme="minorEastAsia" w:cs="仿宋_GB2312" w:hint="eastAsia"/>
          <w:kern w:val="0"/>
          <w:sz w:val="32"/>
          <w:szCs w:val="32"/>
        </w:rPr>
        <w:t>万元，其中：一般公共预算财政拨款</w:t>
      </w:r>
      <w:r w:rsidR="006511A4">
        <w:rPr>
          <w:rFonts w:asciiTheme="minorEastAsia" w:eastAsiaTheme="minorEastAsia" w:hAnsiTheme="minorEastAsia" w:cs="仿宋_GB2312" w:hint="eastAsia"/>
          <w:kern w:val="0"/>
          <w:sz w:val="32"/>
          <w:szCs w:val="32"/>
        </w:rPr>
        <w:t>827.73</w:t>
      </w:r>
      <w:r w:rsidR="00152EB3" w:rsidRPr="007E1C75">
        <w:rPr>
          <w:rFonts w:asciiTheme="minorEastAsia" w:eastAsiaTheme="minorEastAsia" w:hAnsiTheme="minorEastAsia" w:cs="仿宋_GB2312" w:hint="eastAsia"/>
          <w:kern w:val="0"/>
          <w:sz w:val="32"/>
          <w:szCs w:val="32"/>
        </w:rPr>
        <w:t>万元，政府性基金预算财政拨款</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万元，国有资本经营预算财政拨款</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万元，事业收入</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万元，事业单位经营收入</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万元，其他收入</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万元，上年结转</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w:t>
      </w:r>
    </w:p>
    <w:p w:rsidR="00152EB3" w:rsidRPr="007E1C75" w:rsidRDefault="00152EB3" w:rsidP="006D2A19">
      <w:pPr>
        <w:widowControl/>
        <w:ind w:firstLineChars="150" w:firstLine="480"/>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hint="eastAsia"/>
          <w:kern w:val="0"/>
          <w:sz w:val="32"/>
          <w:szCs w:val="32"/>
        </w:rPr>
        <w:t>（二）财政拨款收入情况</w:t>
      </w:r>
    </w:p>
    <w:p w:rsidR="00152EB3" w:rsidRPr="007E1C75" w:rsidRDefault="00BF4F9B" w:rsidP="006D2A19">
      <w:pPr>
        <w:widowControl/>
        <w:ind w:firstLineChars="250" w:firstLine="800"/>
        <w:jc w:val="left"/>
        <w:rPr>
          <w:rFonts w:asciiTheme="minorEastAsia" w:eastAsiaTheme="minorEastAsia" w:hAnsiTheme="minorEastAsia"/>
          <w:kern w:val="0"/>
          <w:sz w:val="32"/>
          <w:szCs w:val="32"/>
        </w:rPr>
      </w:pPr>
      <w:r w:rsidRPr="006C2984">
        <w:rPr>
          <w:rFonts w:asciiTheme="minorEastAsia" w:eastAsiaTheme="minorEastAsia" w:hAnsiTheme="minorEastAsia" w:cs="仿宋_GB2312" w:hint="eastAsia"/>
          <w:kern w:val="0"/>
          <w:sz w:val="32"/>
          <w:szCs w:val="32"/>
        </w:rPr>
        <w:t>德宏州森林公安局</w:t>
      </w:r>
      <w:r w:rsidR="00152EB3" w:rsidRPr="007E1C75">
        <w:rPr>
          <w:rFonts w:asciiTheme="minorEastAsia" w:eastAsiaTheme="minorEastAsia" w:hAnsiTheme="minorEastAsia" w:cs="仿宋_GB2312"/>
          <w:kern w:val="0"/>
          <w:sz w:val="32"/>
          <w:szCs w:val="32"/>
        </w:rPr>
        <w:t>20</w:t>
      </w:r>
      <w:r w:rsidR="002A2F40">
        <w:rPr>
          <w:rFonts w:asciiTheme="minorEastAsia" w:eastAsiaTheme="minorEastAsia" w:hAnsiTheme="minorEastAsia" w:cs="仿宋_GB2312" w:hint="eastAsia"/>
          <w:kern w:val="0"/>
          <w:sz w:val="32"/>
          <w:szCs w:val="32"/>
        </w:rPr>
        <w:t>20</w:t>
      </w:r>
      <w:r w:rsidR="00152EB3" w:rsidRPr="007E1C75">
        <w:rPr>
          <w:rFonts w:asciiTheme="minorEastAsia" w:eastAsiaTheme="minorEastAsia" w:hAnsiTheme="minorEastAsia" w:cs="仿宋_GB2312" w:hint="eastAsia"/>
          <w:kern w:val="0"/>
          <w:sz w:val="32"/>
          <w:szCs w:val="32"/>
        </w:rPr>
        <w:t>年部门财政</w:t>
      </w:r>
      <w:r w:rsidR="002A2F40">
        <w:rPr>
          <w:rFonts w:asciiTheme="minorEastAsia" w:eastAsiaTheme="minorEastAsia" w:hAnsiTheme="minorEastAsia" w:cs="仿宋_GB2312" w:hint="eastAsia"/>
          <w:kern w:val="0"/>
          <w:sz w:val="32"/>
          <w:szCs w:val="32"/>
        </w:rPr>
        <w:t>预算</w:t>
      </w:r>
      <w:r w:rsidR="00152EB3" w:rsidRPr="007E1C75">
        <w:rPr>
          <w:rFonts w:asciiTheme="minorEastAsia" w:eastAsiaTheme="minorEastAsia" w:hAnsiTheme="minorEastAsia" w:cs="仿宋_GB2312" w:hint="eastAsia"/>
          <w:kern w:val="0"/>
          <w:sz w:val="32"/>
          <w:szCs w:val="32"/>
        </w:rPr>
        <w:t>拨款收入</w:t>
      </w:r>
      <w:r w:rsidR="002A2F40">
        <w:rPr>
          <w:rFonts w:asciiTheme="minorEastAsia" w:eastAsiaTheme="minorEastAsia" w:hAnsiTheme="minorEastAsia" w:cs="仿宋_GB2312" w:hint="eastAsia"/>
          <w:kern w:val="0"/>
          <w:sz w:val="32"/>
          <w:szCs w:val="32"/>
        </w:rPr>
        <w:t>827.73</w:t>
      </w:r>
      <w:r w:rsidR="00152EB3" w:rsidRPr="007E1C75">
        <w:rPr>
          <w:rFonts w:asciiTheme="minorEastAsia" w:eastAsiaTheme="minorEastAsia" w:hAnsiTheme="minorEastAsia" w:cs="仿宋_GB2312" w:hint="eastAsia"/>
          <w:kern w:val="0"/>
          <w:sz w:val="32"/>
          <w:szCs w:val="32"/>
        </w:rPr>
        <w:t>万元，其中</w:t>
      </w:r>
      <w:r w:rsidR="00152EB3" w:rsidRPr="007E1C75">
        <w:rPr>
          <w:rFonts w:asciiTheme="minorEastAsia" w:eastAsiaTheme="minorEastAsia" w:hAnsiTheme="minorEastAsia" w:cs="仿宋_GB2312"/>
          <w:kern w:val="0"/>
          <w:sz w:val="32"/>
          <w:szCs w:val="32"/>
        </w:rPr>
        <w:t>:</w:t>
      </w:r>
      <w:r w:rsidR="00152EB3" w:rsidRPr="007E1C75">
        <w:rPr>
          <w:rFonts w:asciiTheme="minorEastAsia" w:eastAsiaTheme="minorEastAsia" w:hAnsiTheme="minorEastAsia" w:cs="仿宋_GB2312" w:hint="eastAsia"/>
          <w:kern w:val="0"/>
          <w:sz w:val="32"/>
          <w:szCs w:val="32"/>
        </w:rPr>
        <w:t>本年收入</w:t>
      </w:r>
      <w:r w:rsidR="002A2F40">
        <w:rPr>
          <w:rFonts w:asciiTheme="minorEastAsia" w:eastAsiaTheme="minorEastAsia" w:hAnsiTheme="minorEastAsia" w:cs="仿宋_GB2312" w:hint="eastAsia"/>
          <w:kern w:val="0"/>
          <w:sz w:val="32"/>
          <w:szCs w:val="32"/>
        </w:rPr>
        <w:t>827.73</w:t>
      </w:r>
      <w:r w:rsidR="00152EB3" w:rsidRPr="007E1C75">
        <w:rPr>
          <w:rFonts w:asciiTheme="minorEastAsia" w:eastAsiaTheme="minorEastAsia" w:hAnsiTheme="minorEastAsia" w:cs="仿宋_GB2312" w:hint="eastAsia"/>
          <w:kern w:val="0"/>
          <w:sz w:val="32"/>
          <w:szCs w:val="32"/>
        </w:rPr>
        <w:t>万元，上年结转</w:t>
      </w:r>
      <w:r w:rsidR="002A2F40">
        <w:rPr>
          <w:rFonts w:asciiTheme="minorEastAsia" w:eastAsiaTheme="minorEastAsia" w:hAnsiTheme="minorEastAsia" w:cs="仿宋_GB2312" w:hint="eastAsia"/>
          <w:kern w:val="0"/>
          <w:sz w:val="32"/>
          <w:szCs w:val="32"/>
        </w:rPr>
        <w:t>0</w:t>
      </w:r>
      <w:r w:rsidR="00152EB3" w:rsidRPr="007E1C75">
        <w:rPr>
          <w:rFonts w:asciiTheme="minorEastAsia" w:eastAsiaTheme="minorEastAsia" w:hAnsiTheme="minorEastAsia" w:cs="仿宋_GB2312" w:hint="eastAsia"/>
          <w:kern w:val="0"/>
          <w:sz w:val="32"/>
          <w:szCs w:val="32"/>
        </w:rPr>
        <w:t>万元。本年收入中，一般公共预算财政拨款</w:t>
      </w:r>
      <w:r w:rsidR="002A2F40">
        <w:rPr>
          <w:rFonts w:asciiTheme="minorEastAsia" w:eastAsiaTheme="minorEastAsia" w:hAnsiTheme="minorEastAsia" w:cs="仿宋_GB2312" w:hint="eastAsia"/>
          <w:kern w:val="0"/>
          <w:sz w:val="32"/>
          <w:szCs w:val="32"/>
        </w:rPr>
        <w:t>827.73</w:t>
      </w:r>
      <w:r w:rsidR="00152EB3" w:rsidRPr="007E1C75">
        <w:rPr>
          <w:rFonts w:asciiTheme="minorEastAsia" w:eastAsiaTheme="minorEastAsia" w:hAnsiTheme="minorEastAsia" w:cs="仿宋_GB2312" w:hint="eastAsia"/>
          <w:kern w:val="0"/>
          <w:sz w:val="32"/>
          <w:szCs w:val="32"/>
        </w:rPr>
        <w:t>万元（本级财力</w:t>
      </w:r>
      <w:r w:rsidR="002A2F40">
        <w:rPr>
          <w:rFonts w:asciiTheme="minorEastAsia" w:eastAsiaTheme="minorEastAsia" w:hAnsiTheme="minorEastAsia" w:cs="仿宋_GB2312" w:hint="eastAsia"/>
          <w:kern w:val="0"/>
          <w:sz w:val="32"/>
          <w:szCs w:val="32"/>
        </w:rPr>
        <w:t>827.73</w:t>
      </w:r>
      <w:r w:rsidR="00152EB3" w:rsidRPr="007E1C75">
        <w:rPr>
          <w:rFonts w:asciiTheme="minorEastAsia" w:eastAsiaTheme="minorEastAsia" w:hAnsiTheme="minorEastAsia" w:cs="仿宋_GB2312" w:hint="eastAsia"/>
          <w:kern w:val="0"/>
          <w:sz w:val="32"/>
          <w:szCs w:val="32"/>
        </w:rPr>
        <w:t>万元，专项收入</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万元，执法办案补助</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万元，收费成本补偿</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万元，财政专户管理的收入</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万元，国有资源（资产）有偿使用成本补偿</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万元），政府性基金预算财政拨款</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万元，国有资本经营预算财政拨款</w:t>
      </w:r>
      <w:r w:rsidR="00152EB3" w:rsidRPr="007E1C75">
        <w:rPr>
          <w:rFonts w:asciiTheme="minorEastAsia" w:eastAsiaTheme="minorEastAsia" w:hAnsiTheme="minorEastAsia" w:cs="仿宋_GB2312"/>
          <w:kern w:val="0"/>
          <w:sz w:val="32"/>
          <w:szCs w:val="32"/>
        </w:rPr>
        <w:t>0</w:t>
      </w:r>
      <w:r w:rsidR="00152EB3" w:rsidRPr="007E1C75">
        <w:rPr>
          <w:rFonts w:asciiTheme="minorEastAsia" w:eastAsiaTheme="minorEastAsia" w:hAnsiTheme="minorEastAsia" w:cs="仿宋_GB2312" w:hint="eastAsia"/>
          <w:kern w:val="0"/>
          <w:sz w:val="32"/>
          <w:szCs w:val="32"/>
        </w:rPr>
        <w:t>万元。</w:t>
      </w:r>
    </w:p>
    <w:p w:rsidR="00152EB3" w:rsidRPr="006C2984" w:rsidRDefault="00152EB3" w:rsidP="006C2984">
      <w:pPr>
        <w:widowControl/>
        <w:ind w:firstLineChars="200" w:firstLine="643"/>
        <w:jc w:val="left"/>
        <w:rPr>
          <w:rFonts w:asciiTheme="minorEastAsia" w:eastAsiaTheme="minorEastAsia" w:hAnsiTheme="minorEastAsia"/>
          <w:b/>
          <w:kern w:val="0"/>
          <w:sz w:val="32"/>
          <w:szCs w:val="32"/>
        </w:rPr>
      </w:pPr>
      <w:r w:rsidRPr="006C2984">
        <w:rPr>
          <w:rFonts w:asciiTheme="minorEastAsia" w:eastAsiaTheme="minorEastAsia" w:hAnsiTheme="minorEastAsia" w:cs="仿宋_GB2312" w:hint="eastAsia"/>
          <w:b/>
          <w:kern w:val="0"/>
          <w:sz w:val="32"/>
          <w:szCs w:val="32"/>
        </w:rPr>
        <w:t>四、预算单位支出情况</w:t>
      </w:r>
    </w:p>
    <w:p w:rsidR="00152EB3" w:rsidRPr="007E1C75" w:rsidRDefault="00BF4F9B" w:rsidP="006D2A19">
      <w:pPr>
        <w:widowControl/>
        <w:ind w:firstLineChars="200" w:firstLine="640"/>
        <w:jc w:val="left"/>
        <w:rPr>
          <w:rFonts w:asciiTheme="minorEastAsia" w:eastAsiaTheme="minorEastAsia" w:hAnsiTheme="minorEastAsia"/>
          <w:kern w:val="0"/>
          <w:sz w:val="32"/>
          <w:szCs w:val="32"/>
        </w:rPr>
      </w:pPr>
      <w:r w:rsidRPr="006C2984">
        <w:rPr>
          <w:rFonts w:asciiTheme="minorEastAsia" w:eastAsiaTheme="minorEastAsia" w:hAnsiTheme="minorEastAsia" w:cs="仿宋_GB2312" w:hint="eastAsia"/>
          <w:kern w:val="0"/>
          <w:sz w:val="32"/>
          <w:szCs w:val="32"/>
        </w:rPr>
        <w:lastRenderedPageBreak/>
        <w:t>德宏州森林公安局</w:t>
      </w:r>
      <w:r w:rsidR="00152EB3" w:rsidRPr="007E1C75">
        <w:rPr>
          <w:rFonts w:asciiTheme="minorEastAsia" w:eastAsiaTheme="minorEastAsia" w:hAnsiTheme="minorEastAsia" w:cs="仿宋_GB2312"/>
          <w:kern w:val="0"/>
          <w:sz w:val="32"/>
          <w:szCs w:val="32"/>
        </w:rPr>
        <w:t>20</w:t>
      </w:r>
      <w:r w:rsidR="009A3C67">
        <w:rPr>
          <w:rFonts w:asciiTheme="minorEastAsia" w:eastAsiaTheme="minorEastAsia" w:hAnsiTheme="minorEastAsia" w:cs="仿宋_GB2312" w:hint="eastAsia"/>
          <w:kern w:val="0"/>
          <w:sz w:val="32"/>
          <w:szCs w:val="32"/>
        </w:rPr>
        <w:t>20</w:t>
      </w:r>
      <w:r w:rsidR="00152EB3" w:rsidRPr="007E1C75">
        <w:rPr>
          <w:rFonts w:asciiTheme="minorEastAsia" w:eastAsiaTheme="minorEastAsia" w:hAnsiTheme="minorEastAsia" w:cs="仿宋_GB2312" w:hint="eastAsia"/>
          <w:kern w:val="0"/>
          <w:sz w:val="32"/>
          <w:szCs w:val="32"/>
        </w:rPr>
        <w:t>年部门预算总支出</w:t>
      </w:r>
      <w:r w:rsidR="009A3C67">
        <w:rPr>
          <w:rFonts w:asciiTheme="minorEastAsia" w:eastAsiaTheme="minorEastAsia" w:hAnsiTheme="minorEastAsia" w:cs="仿宋_GB2312" w:hint="eastAsia"/>
          <w:kern w:val="0"/>
          <w:sz w:val="32"/>
          <w:szCs w:val="32"/>
        </w:rPr>
        <w:t>827.73</w:t>
      </w:r>
      <w:r w:rsidR="00152EB3" w:rsidRPr="007E1C75">
        <w:rPr>
          <w:rFonts w:asciiTheme="minorEastAsia" w:eastAsiaTheme="minorEastAsia" w:hAnsiTheme="minorEastAsia" w:cs="仿宋_GB2312" w:hint="eastAsia"/>
          <w:kern w:val="0"/>
          <w:sz w:val="32"/>
          <w:szCs w:val="32"/>
        </w:rPr>
        <w:t>万元。财政拨款安排支出</w:t>
      </w:r>
      <w:r w:rsidR="009A3C67">
        <w:rPr>
          <w:rFonts w:asciiTheme="minorEastAsia" w:eastAsiaTheme="minorEastAsia" w:hAnsiTheme="minorEastAsia" w:cs="仿宋_GB2312" w:hint="eastAsia"/>
          <w:kern w:val="0"/>
          <w:sz w:val="32"/>
          <w:szCs w:val="32"/>
        </w:rPr>
        <w:t>827.73</w:t>
      </w:r>
      <w:r w:rsidR="00152EB3" w:rsidRPr="007E1C75">
        <w:rPr>
          <w:rFonts w:asciiTheme="minorEastAsia" w:eastAsiaTheme="minorEastAsia" w:hAnsiTheme="minorEastAsia" w:cs="仿宋_GB2312" w:hint="eastAsia"/>
          <w:kern w:val="0"/>
          <w:sz w:val="32"/>
          <w:szCs w:val="32"/>
        </w:rPr>
        <w:t>万元，其中，基本支出</w:t>
      </w:r>
      <w:r w:rsidR="009A3C67">
        <w:rPr>
          <w:rFonts w:asciiTheme="minorEastAsia" w:eastAsiaTheme="minorEastAsia" w:hAnsiTheme="minorEastAsia" w:cs="仿宋_GB2312" w:hint="eastAsia"/>
          <w:kern w:val="0"/>
          <w:sz w:val="32"/>
          <w:szCs w:val="32"/>
        </w:rPr>
        <w:t>777.73</w:t>
      </w:r>
      <w:r w:rsidR="00152EB3" w:rsidRPr="007E1C75">
        <w:rPr>
          <w:rFonts w:asciiTheme="minorEastAsia" w:eastAsiaTheme="minorEastAsia" w:hAnsiTheme="minorEastAsia" w:cs="仿宋_GB2312" w:hint="eastAsia"/>
          <w:kern w:val="0"/>
          <w:sz w:val="32"/>
          <w:szCs w:val="32"/>
        </w:rPr>
        <w:t>万元，项目支出</w:t>
      </w:r>
      <w:r w:rsidR="00152EB3" w:rsidRPr="007E1C75">
        <w:rPr>
          <w:rFonts w:asciiTheme="minorEastAsia" w:eastAsiaTheme="minorEastAsia" w:hAnsiTheme="minorEastAsia" w:cs="仿宋_GB2312"/>
          <w:kern w:val="0"/>
          <w:sz w:val="32"/>
          <w:szCs w:val="32"/>
        </w:rPr>
        <w:t>50</w:t>
      </w:r>
      <w:r w:rsidR="00152EB3" w:rsidRPr="007E1C75">
        <w:rPr>
          <w:rFonts w:asciiTheme="minorEastAsia" w:eastAsiaTheme="minorEastAsia" w:hAnsiTheme="minorEastAsia" w:cs="仿宋_GB2312" w:hint="eastAsia"/>
          <w:kern w:val="0"/>
          <w:sz w:val="32"/>
          <w:szCs w:val="32"/>
        </w:rPr>
        <w:t>万元。</w:t>
      </w:r>
    </w:p>
    <w:p w:rsidR="00152EB3" w:rsidRPr="007E1C75" w:rsidRDefault="00152EB3" w:rsidP="006D2A19">
      <w:pPr>
        <w:widowControl/>
        <w:ind w:firstLineChars="150" w:firstLine="480"/>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hint="eastAsia"/>
          <w:kern w:val="0"/>
          <w:sz w:val="32"/>
          <w:szCs w:val="32"/>
        </w:rPr>
        <w:t>（一）财政拨款安排支出按功能科目分类情况</w:t>
      </w:r>
    </w:p>
    <w:p w:rsidR="001278D8" w:rsidRPr="007E1C75" w:rsidRDefault="00152EB3" w:rsidP="006D2A19">
      <w:pPr>
        <w:widowControl/>
        <w:ind w:firstLineChars="200" w:firstLine="640"/>
        <w:jc w:val="left"/>
        <w:rPr>
          <w:rFonts w:asciiTheme="minorEastAsia" w:eastAsiaTheme="minorEastAsia" w:hAnsiTheme="minorEastAsia" w:cs="仿宋_GB2312"/>
          <w:kern w:val="0"/>
          <w:sz w:val="32"/>
          <w:szCs w:val="32"/>
        </w:rPr>
      </w:pPr>
      <w:r w:rsidRPr="007E1C75">
        <w:rPr>
          <w:rFonts w:asciiTheme="minorEastAsia" w:eastAsiaTheme="minorEastAsia" w:hAnsiTheme="minorEastAsia" w:cs="仿宋_GB2312" w:hint="eastAsia"/>
          <w:kern w:val="0"/>
          <w:sz w:val="32"/>
          <w:szCs w:val="32"/>
        </w:rPr>
        <w:t>功能科目分组，主要用于</w:t>
      </w:r>
    </w:p>
    <w:p w:rsidR="00256317" w:rsidRDefault="00256317" w:rsidP="001278D8">
      <w:pPr>
        <w:widowControl/>
        <w:ind w:firstLineChars="350" w:firstLine="1120"/>
        <w:jc w:val="left"/>
        <w:rPr>
          <w:rFonts w:asciiTheme="minorEastAsia" w:eastAsiaTheme="minorEastAsia" w:hAnsiTheme="minorEastAsia" w:cs="仿宋_GB2312" w:hint="eastAsia"/>
          <w:kern w:val="0"/>
          <w:sz w:val="32"/>
          <w:szCs w:val="32"/>
        </w:rPr>
      </w:pPr>
      <w:r>
        <w:rPr>
          <w:rFonts w:asciiTheme="minorEastAsia" w:eastAsiaTheme="minorEastAsia" w:hAnsiTheme="minorEastAsia" w:cs="仿宋_GB2312" w:hint="eastAsia"/>
          <w:kern w:val="0"/>
          <w:sz w:val="32"/>
          <w:szCs w:val="32"/>
        </w:rPr>
        <w:t>社会保障和就业支出-61.17万</w:t>
      </w:r>
    </w:p>
    <w:p w:rsidR="001278D8" w:rsidRPr="007E1C75" w:rsidRDefault="00256317" w:rsidP="001278D8">
      <w:pPr>
        <w:widowControl/>
        <w:ind w:firstLineChars="350" w:firstLine="1120"/>
        <w:jc w:val="left"/>
        <w:rPr>
          <w:rFonts w:asciiTheme="minorEastAsia" w:eastAsiaTheme="minorEastAsia" w:hAnsiTheme="minorEastAsia" w:cs="仿宋_GB2312"/>
          <w:kern w:val="0"/>
          <w:sz w:val="32"/>
          <w:szCs w:val="32"/>
        </w:rPr>
      </w:pPr>
      <w:r>
        <w:rPr>
          <w:rFonts w:asciiTheme="minorEastAsia" w:eastAsiaTheme="minorEastAsia" w:hAnsiTheme="minorEastAsia" w:cs="仿宋_GB2312" w:hint="eastAsia"/>
          <w:kern w:val="0"/>
          <w:sz w:val="32"/>
          <w:szCs w:val="32"/>
        </w:rPr>
        <w:t>农林水支出-720.91万</w:t>
      </w:r>
    </w:p>
    <w:p w:rsidR="00152EB3" w:rsidRPr="007E1C75" w:rsidRDefault="00256317" w:rsidP="001278D8">
      <w:pPr>
        <w:widowControl/>
        <w:ind w:firstLineChars="350" w:firstLine="1120"/>
        <w:jc w:val="left"/>
        <w:rPr>
          <w:rFonts w:asciiTheme="minorEastAsia" w:eastAsiaTheme="minorEastAsia" w:hAnsiTheme="minorEastAsia"/>
          <w:kern w:val="0"/>
          <w:sz w:val="32"/>
          <w:szCs w:val="32"/>
        </w:rPr>
      </w:pPr>
      <w:r>
        <w:rPr>
          <w:rFonts w:asciiTheme="minorEastAsia" w:eastAsiaTheme="minorEastAsia" w:hAnsiTheme="minorEastAsia" w:cs="仿宋_GB2312" w:hint="eastAsia"/>
          <w:kern w:val="0"/>
          <w:sz w:val="32"/>
          <w:szCs w:val="32"/>
        </w:rPr>
        <w:t>住房保障支出-45.65万</w:t>
      </w:r>
    </w:p>
    <w:p w:rsidR="00152EB3" w:rsidRPr="007E1C75" w:rsidRDefault="00152EB3" w:rsidP="006D2A19">
      <w:pPr>
        <w:widowControl/>
        <w:ind w:firstLineChars="150" w:firstLine="480"/>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hint="eastAsia"/>
          <w:kern w:val="0"/>
          <w:sz w:val="32"/>
          <w:szCs w:val="32"/>
        </w:rPr>
        <w:t>（二）财政拨款安排支出按经济科目分类情况</w:t>
      </w:r>
    </w:p>
    <w:p w:rsidR="00152EB3" w:rsidRDefault="00152EB3" w:rsidP="006D2A19">
      <w:pPr>
        <w:widowControl/>
        <w:ind w:firstLineChars="200" w:firstLine="640"/>
        <w:jc w:val="left"/>
        <w:rPr>
          <w:rFonts w:asciiTheme="minorEastAsia" w:eastAsiaTheme="minorEastAsia" w:hAnsiTheme="minorEastAsia" w:cs="仿宋_GB2312" w:hint="eastAsia"/>
          <w:kern w:val="0"/>
          <w:sz w:val="32"/>
          <w:szCs w:val="32"/>
        </w:rPr>
      </w:pPr>
      <w:r w:rsidRPr="007E1C75">
        <w:rPr>
          <w:rFonts w:asciiTheme="minorEastAsia" w:eastAsiaTheme="minorEastAsia" w:hAnsiTheme="minorEastAsia" w:cs="仿宋_GB2312" w:hint="eastAsia"/>
          <w:kern w:val="0"/>
          <w:sz w:val="32"/>
          <w:szCs w:val="32"/>
        </w:rPr>
        <w:t>经济科目分组（其中：基本支出</w:t>
      </w:r>
      <w:r w:rsidR="006E6026">
        <w:rPr>
          <w:rFonts w:asciiTheme="minorEastAsia" w:eastAsiaTheme="minorEastAsia" w:hAnsiTheme="minorEastAsia" w:cs="仿宋_GB2312" w:hint="eastAsia"/>
          <w:kern w:val="0"/>
          <w:sz w:val="32"/>
          <w:szCs w:val="32"/>
        </w:rPr>
        <w:t>777.73</w:t>
      </w:r>
      <w:r w:rsidRPr="007E1C75">
        <w:rPr>
          <w:rFonts w:asciiTheme="minorEastAsia" w:eastAsiaTheme="minorEastAsia" w:hAnsiTheme="minorEastAsia" w:cs="仿宋_GB2312" w:hint="eastAsia"/>
          <w:kern w:val="0"/>
          <w:sz w:val="32"/>
          <w:szCs w:val="32"/>
        </w:rPr>
        <w:t>万元，项目支出</w:t>
      </w:r>
      <w:r w:rsidRPr="007E1C75">
        <w:rPr>
          <w:rFonts w:asciiTheme="minorEastAsia" w:eastAsiaTheme="minorEastAsia" w:hAnsiTheme="minorEastAsia" w:cs="仿宋_GB2312"/>
          <w:kern w:val="0"/>
          <w:sz w:val="32"/>
          <w:szCs w:val="32"/>
        </w:rPr>
        <w:t>50</w:t>
      </w:r>
      <w:r w:rsidRPr="007E1C75">
        <w:rPr>
          <w:rFonts w:asciiTheme="minorEastAsia" w:eastAsiaTheme="minorEastAsia" w:hAnsiTheme="minorEastAsia" w:cs="仿宋_GB2312" w:hint="eastAsia"/>
          <w:kern w:val="0"/>
          <w:sz w:val="32"/>
          <w:szCs w:val="32"/>
        </w:rPr>
        <w:t>万元）。</w:t>
      </w:r>
    </w:p>
    <w:p w:rsidR="006E6026" w:rsidRDefault="00425325" w:rsidP="006D2A19">
      <w:pPr>
        <w:widowControl/>
        <w:ind w:firstLineChars="200" w:firstLine="640"/>
        <w:jc w:val="left"/>
        <w:rPr>
          <w:rFonts w:asciiTheme="minorEastAsia" w:eastAsiaTheme="minorEastAsia" w:hAnsiTheme="minorEastAsia" w:hint="eastAsia"/>
          <w:kern w:val="0"/>
          <w:sz w:val="32"/>
          <w:szCs w:val="32"/>
        </w:rPr>
      </w:pPr>
      <w:r>
        <w:rPr>
          <w:rFonts w:asciiTheme="minorEastAsia" w:eastAsiaTheme="minorEastAsia" w:hAnsiTheme="minorEastAsia" w:hint="eastAsia"/>
          <w:kern w:val="0"/>
          <w:sz w:val="32"/>
          <w:szCs w:val="32"/>
        </w:rPr>
        <w:t>1、301类 工资福利支出657.09万</w:t>
      </w:r>
    </w:p>
    <w:p w:rsidR="00425325" w:rsidRPr="007E1C75" w:rsidRDefault="00425325" w:rsidP="006D2A19">
      <w:pPr>
        <w:widowControl/>
        <w:ind w:firstLineChars="200" w:firstLine="640"/>
        <w:jc w:val="left"/>
        <w:rPr>
          <w:rFonts w:asciiTheme="minorEastAsia" w:eastAsiaTheme="minorEastAsia" w:hAnsiTheme="minorEastAsia"/>
          <w:kern w:val="0"/>
          <w:sz w:val="32"/>
          <w:szCs w:val="32"/>
        </w:rPr>
      </w:pPr>
      <w:r>
        <w:rPr>
          <w:rFonts w:asciiTheme="minorEastAsia" w:eastAsiaTheme="minorEastAsia" w:hAnsiTheme="minorEastAsia" w:hint="eastAsia"/>
          <w:kern w:val="0"/>
          <w:sz w:val="32"/>
          <w:szCs w:val="32"/>
        </w:rPr>
        <w:t>2、302类 商品服务支出170.64万</w:t>
      </w:r>
    </w:p>
    <w:p w:rsidR="00152EB3" w:rsidRPr="006C2984" w:rsidRDefault="00152EB3" w:rsidP="006C2984">
      <w:pPr>
        <w:widowControl/>
        <w:ind w:firstLineChars="200" w:firstLine="643"/>
        <w:jc w:val="left"/>
        <w:rPr>
          <w:rFonts w:asciiTheme="minorEastAsia" w:eastAsiaTheme="minorEastAsia" w:hAnsiTheme="minorEastAsia" w:cs="仿宋_GB2312" w:hint="eastAsia"/>
          <w:b/>
          <w:kern w:val="0"/>
          <w:sz w:val="32"/>
          <w:szCs w:val="32"/>
        </w:rPr>
      </w:pPr>
      <w:r w:rsidRPr="006C2984">
        <w:rPr>
          <w:rFonts w:asciiTheme="minorEastAsia" w:eastAsiaTheme="minorEastAsia" w:hAnsiTheme="minorEastAsia" w:cs="仿宋_GB2312" w:hint="eastAsia"/>
          <w:b/>
          <w:kern w:val="0"/>
          <w:sz w:val="32"/>
          <w:szCs w:val="32"/>
        </w:rPr>
        <w:t>五、州对下专项</w:t>
      </w:r>
      <w:bookmarkStart w:id="0" w:name="_GoBack"/>
      <w:bookmarkEnd w:id="0"/>
      <w:r w:rsidRPr="006C2984">
        <w:rPr>
          <w:rFonts w:asciiTheme="minorEastAsia" w:eastAsiaTheme="minorEastAsia" w:hAnsiTheme="minorEastAsia" w:cs="仿宋_GB2312" w:hint="eastAsia"/>
          <w:b/>
          <w:kern w:val="0"/>
          <w:sz w:val="32"/>
          <w:szCs w:val="32"/>
        </w:rPr>
        <w:t>转移支付情况</w:t>
      </w:r>
    </w:p>
    <w:p w:rsidR="006C2984" w:rsidRDefault="006C2984" w:rsidP="006C2984">
      <w:pPr>
        <w:widowControl/>
        <w:ind w:firstLineChars="200" w:firstLine="640"/>
        <w:jc w:val="left"/>
        <w:rPr>
          <w:rFonts w:asciiTheme="minorEastAsia" w:eastAsiaTheme="minorEastAsia" w:hAnsiTheme="minorEastAsia" w:cs="仿宋_GB2312" w:hint="eastAsia"/>
          <w:kern w:val="0"/>
          <w:sz w:val="32"/>
          <w:szCs w:val="32"/>
        </w:rPr>
      </w:pPr>
      <w:r w:rsidRPr="006C2984">
        <w:rPr>
          <w:rFonts w:asciiTheme="minorEastAsia" w:eastAsiaTheme="minorEastAsia" w:hAnsiTheme="minorEastAsia" w:cs="仿宋_GB2312" w:hint="eastAsia"/>
          <w:kern w:val="0"/>
          <w:sz w:val="32"/>
          <w:szCs w:val="32"/>
        </w:rPr>
        <w:t>德宏州森林公安局无州对下专项转移支付。</w:t>
      </w:r>
    </w:p>
    <w:p w:rsidR="00152EB3" w:rsidRPr="006C2984" w:rsidRDefault="00152EB3" w:rsidP="006C2984">
      <w:pPr>
        <w:widowControl/>
        <w:ind w:firstLineChars="200" w:firstLine="643"/>
        <w:jc w:val="left"/>
        <w:rPr>
          <w:rFonts w:asciiTheme="minorEastAsia" w:eastAsiaTheme="minorEastAsia" w:hAnsiTheme="minorEastAsia" w:cs="仿宋_GB2312"/>
          <w:b/>
          <w:kern w:val="0"/>
          <w:sz w:val="32"/>
          <w:szCs w:val="32"/>
        </w:rPr>
      </w:pPr>
      <w:r w:rsidRPr="006C2984">
        <w:rPr>
          <w:rFonts w:asciiTheme="minorEastAsia" w:eastAsiaTheme="minorEastAsia" w:hAnsiTheme="minorEastAsia" w:cs="仿宋_GB2312" w:hint="eastAsia"/>
          <w:b/>
          <w:kern w:val="0"/>
          <w:sz w:val="32"/>
          <w:szCs w:val="32"/>
        </w:rPr>
        <w:lastRenderedPageBreak/>
        <w:t>六、政府采购预算情况</w:t>
      </w:r>
    </w:p>
    <w:p w:rsidR="00152EB3" w:rsidRPr="007E1C75" w:rsidRDefault="00152EB3">
      <w:pPr>
        <w:widowControl/>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kern w:val="0"/>
          <w:sz w:val="32"/>
          <w:szCs w:val="32"/>
        </w:rPr>
        <w:t xml:space="preserve">    </w:t>
      </w:r>
      <w:r w:rsidR="00BF4F9B" w:rsidRPr="006C2984">
        <w:rPr>
          <w:rFonts w:asciiTheme="minorEastAsia" w:eastAsiaTheme="minorEastAsia" w:hAnsiTheme="minorEastAsia" w:cs="仿宋_GB2312" w:hint="eastAsia"/>
          <w:kern w:val="0"/>
          <w:sz w:val="32"/>
          <w:szCs w:val="32"/>
        </w:rPr>
        <w:t>德宏州森林公安局</w:t>
      </w:r>
      <w:r w:rsidRPr="007E1C75">
        <w:rPr>
          <w:rFonts w:asciiTheme="minorEastAsia" w:eastAsiaTheme="minorEastAsia" w:hAnsiTheme="minorEastAsia" w:cs="仿宋_GB2312" w:hint="eastAsia"/>
          <w:kern w:val="0"/>
          <w:sz w:val="32"/>
          <w:szCs w:val="32"/>
        </w:rPr>
        <w:t>根据《中华人民共和国政府采购法》的有关规定，编制了政府采购预算，共涉及采购项目</w:t>
      </w:r>
      <w:r w:rsidRPr="007E1C75">
        <w:rPr>
          <w:rFonts w:asciiTheme="minorEastAsia" w:eastAsiaTheme="minorEastAsia" w:hAnsiTheme="minorEastAsia" w:cs="仿宋_GB2312"/>
          <w:kern w:val="0"/>
          <w:sz w:val="32"/>
          <w:szCs w:val="32"/>
        </w:rPr>
        <w:t>0</w:t>
      </w:r>
      <w:r w:rsidRPr="007E1C75">
        <w:rPr>
          <w:rFonts w:asciiTheme="minorEastAsia" w:eastAsiaTheme="minorEastAsia" w:hAnsiTheme="minorEastAsia" w:cs="仿宋_GB2312" w:hint="eastAsia"/>
          <w:kern w:val="0"/>
          <w:sz w:val="32"/>
          <w:szCs w:val="32"/>
        </w:rPr>
        <w:t>个，采购预算资金</w:t>
      </w:r>
      <w:r w:rsidRPr="007E1C75">
        <w:rPr>
          <w:rFonts w:asciiTheme="minorEastAsia" w:eastAsiaTheme="minorEastAsia" w:hAnsiTheme="minorEastAsia" w:cs="仿宋_GB2312"/>
          <w:kern w:val="0"/>
          <w:sz w:val="32"/>
          <w:szCs w:val="32"/>
        </w:rPr>
        <w:t>0</w:t>
      </w:r>
      <w:r w:rsidRPr="007E1C75">
        <w:rPr>
          <w:rFonts w:asciiTheme="minorEastAsia" w:eastAsiaTheme="minorEastAsia" w:hAnsiTheme="minorEastAsia" w:cs="仿宋_GB2312" w:hint="eastAsia"/>
          <w:kern w:val="0"/>
          <w:sz w:val="32"/>
          <w:szCs w:val="32"/>
        </w:rPr>
        <w:t>万元。</w:t>
      </w:r>
    </w:p>
    <w:p w:rsidR="00152EB3" w:rsidRPr="006C2984" w:rsidRDefault="00152EB3" w:rsidP="006C2984">
      <w:pPr>
        <w:widowControl/>
        <w:ind w:firstLineChars="200" w:firstLine="643"/>
        <w:jc w:val="left"/>
        <w:rPr>
          <w:rFonts w:asciiTheme="minorEastAsia" w:eastAsiaTheme="minorEastAsia" w:hAnsiTheme="minorEastAsia"/>
          <w:b/>
          <w:kern w:val="0"/>
          <w:sz w:val="32"/>
          <w:szCs w:val="32"/>
        </w:rPr>
      </w:pPr>
      <w:r w:rsidRPr="006C2984">
        <w:rPr>
          <w:rFonts w:asciiTheme="minorEastAsia" w:eastAsiaTheme="minorEastAsia" w:hAnsiTheme="minorEastAsia" w:cs="仿宋_GB2312" w:hint="eastAsia"/>
          <w:b/>
          <w:kern w:val="0"/>
          <w:sz w:val="32"/>
          <w:szCs w:val="32"/>
        </w:rPr>
        <w:t>七、预算收支增减变化情况说明</w:t>
      </w:r>
    </w:p>
    <w:p w:rsidR="00152EB3" w:rsidRPr="007E1C75" w:rsidRDefault="00152EB3" w:rsidP="006D2A19">
      <w:pPr>
        <w:widowControl/>
        <w:ind w:firstLineChars="200" w:firstLine="640"/>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hint="eastAsia"/>
          <w:kern w:val="0"/>
          <w:sz w:val="32"/>
          <w:szCs w:val="32"/>
        </w:rPr>
        <w:t>（本条主要填写基本支出预算和项目支出预算变动的主要原因）</w:t>
      </w:r>
    </w:p>
    <w:p w:rsidR="00152EB3" w:rsidRPr="007E1C75" w:rsidRDefault="00152EB3" w:rsidP="006D2A19">
      <w:pPr>
        <w:widowControl/>
        <w:ind w:firstLineChars="200" w:firstLine="640"/>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hint="eastAsia"/>
          <w:kern w:val="0"/>
          <w:sz w:val="32"/>
          <w:szCs w:val="32"/>
        </w:rPr>
        <w:t>（一）</w:t>
      </w:r>
      <w:r w:rsidR="00E54CCE" w:rsidRPr="007E1C75">
        <w:rPr>
          <w:rFonts w:asciiTheme="minorEastAsia" w:eastAsiaTheme="minorEastAsia" w:hAnsiTheme="minorEastAsia" w:cs="仿宋_GB2312" w:hint="eastAsia"/>
          <w:kern w:val="0"/>
          <w:sz w:val="32"/>
          <w:szCs w:val="32"/>
        </w:rPr>
        <w:t>20</w:t>
      </w:r>
      <w:r w:rsidR="006C2984">
        <w:rPr>
          <w:rFonts w:asciiTheme="minorEastAsia" w:eastAsiaTheme="minorEastAsia" w:hAnsiTheme="minorEastAsia" w:cs="仿宋_GB2312" w:hint="eastAsia"/>
          <w:kern w:val="0"/>
          <w:sz w:val="32"/>
          <w:szCs w:val="32"/>
        </w:rPr>
        <w:t>20</w:t>
      </w:r>
      <w:r w:rsidR="00E54CCE" w:rsidRPr="007E1C75">
        <w:rPr>
          <w:rFonts w:asciiTheme="minorEastAsia" w:eastAsiaTheme="minorEastAsia" w:hAnsiTheme="minorEastAsia" w:cs="仿宋_GB2312" w:hint="eastAsia"/>
          <w:kern w:val="0"/>
          <w:sz w:val="32"/>
          <w:szCs w:val="32"/>
        </w:rPr>
        <w:t>年三公经费预算为16万元，相比201</w:t>
      </w:r>
      <w:r w:rsidR="006C2984">
        <w:rPr>
          <w:rFonts w:asciiTheme="minorEastAsia" w:eastAsiaTheme="minorEastAsia" w:hAnsiTheme="minorEastAsia" w:cs="仿宋_GB2312" w:hint="eastAsia"/>
          <w:kern w:val="0"/>
          <w:sz w:val="32"/>
          <w:szCs w:val="32"/>
        </w:rPr>
        <w:t>9</w:t>
      </w:r>
      <w:r w:rsidR="00E54CCE" w:rsidRPr="007E1C75">
        <w:rPr>
          <w:rFonts w:asciiTheme="minorEastAsia" w:eastAsiaTheme="minorEastAsia" w:hAnsiTheme="minorEastAsia" w:cs="仿宋_GB2312" w:hint="eastAsia"/>
          <w:kern w:val="0"/>
          <w:sz w:val="32"/>
          <w:szCs w:val="32"/>
        </w:rPr>
        <w:t>年预算</w:t>
      </w:r>
      <w:r w:rsidR="006C2984">
        <w:rPr>
          <w:rFonts w:asciiTheme="minorEastAsia" w:eastAsiaTheme="minorEastAsia" w:hAnsiTheme="minorEastAsia" w:cs="仿宋_GB2312" w:hint="eastAsia"/>
          <w:kern w:val="0"/>
          <w:sz w:val="32"/>
          <w:szCs w:val="32"/>
        </w:rPr>
        <w:t>16</w:t>
      </w:r>
      <w:r w:rsidR="00E54CCE" w:rsidRPr="007E1C75">
        <w:rPr>
          <w:rFonts w:asciiTheme="minorEastAsia" w:eastAsiaTheme="minorEastAsia" w:hAnsiTheme="minorEastAsia" w:cs="仿宋_GB2312" w:hint="eastAsia"/>
          <w:kern w:val="0"/>
          <w:sz w:val="32"/>
          <w:szCs w:val="32"/>
        </w:rPr>
        <w:t>万元增长</w:t>
      </w:r>
      <w:r w:rsidR="006C2984">
        <w:rPr>
          <w:rFonts w:asciiTheme="minorEastAsia" w:eastAsiaTheme="minorEastAsia" w:hAnsiTheme="minorEastAsia" w:cs="仿宋_GB2312" w:hint="eastAsia"/>
          <w:kern w:val="0"/>
          <w:sz w:val="32"/>
          <w:szCs w:val="32"/>
        </w:rPr>
        <w:t>0</w:t>
      </w:r>
      <w:r w:rsidR="00E54CCE" w:rsidRPr="007E1C75">
        <w:rPr>
          <w:rFonts w:asciiTheme="minorEastAsia" w:eastAsiaTheme="minorEastAsia" w:hAnsiTheme="minorEastAsia" w:cs="仿宋_GB2312" w:hint="eastAsia"/>
          <w:kern w:val="0"/>
          <w:sz w:val="32"/>
          <w:szCs w:val="32"/>
        </w:rPr>
        <w:t>万元。</w:t>
      </w:r>
    </w:p>
    <w:p w:rsidR="00152EB3" w:rsidRPr="005B313E" w:rsidRDefault="00152EB3" w:rsidP="005B313E">
      <w:pPr>
        <w:widowControl/>
        <w:ind w:firstLineChars="200" w:firstLine="643"/>
        <w:jc w:val="left"/>
        <w:rPr>
          <w:rFonts w:asciiTheme="minorEastAsia" w:eastAsiaTheme="minorEastAsia" w:hAnsiTheme="minorEastAsia"/>
          <w:b/>
          <w:kern w:val="0"/>
          <w:sz w:val="32"/>
          <w:szCs w:val="32"/>
        </w:rPr>
      </w:pPr>
      <w:r w:rsidRPr="005B313E">
        <w:rPr>
          <w:rFonts w:asciiTheme="minorEastAsia" w:eastAsiaTheme="minorEastAsia" w:hAnsiTheme="minorEastAsia" w:cs="仿宋_GB2312" w:hint="eastAsia"/>
          <w:b/>
          <w:kern w:val="0"/>
          <w:sz w:val="32"/>
          <w:szCs w:val="32"/>
        </w:rPr>
        <w:t>八、其他公开信息</w:t>
      </w:r>
    </w:p>
    <w:p w:rsidR="00152EB3" w:rsidRPr="007E1C75" w:rsidRDefault="00152EB3" w:rsidP="006D2A19">
      <w:pPr>
        <w:widowControl/>
        <w:ind w:firstLineChars="200" w:firstLine="640"/>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hint="eastAsia"/>
          <w:kern w:val="0"/>
          <w:sz w:val="32"/>
          <w:szCs w:val="32"/>
        </w:rPr>
        <w:t>（一）专业名词解释</w:t>
      </w:r>
    </w:p>
    <w:p w:rsidR="00152EB3" w:rsidRPr="007E1C75" w:rsidRDefault="00BF4F9B" w:rsidP="006D2A19">
      <w:pPr>
        <w:widowControl/>
        <w:ind w:firstLineChars="200" w:firstLine="640"/>
        <w:jc w:val="left"/>
        <w:rPr>
          <w:rFonts w:asciiTheme="minorEastAsia" w:eastAsiaTheme="minorEastAsia" w:hAnsiTheme="minorEastAsia"/>
          <w:b/>
          <w:bCs/>
          <w:kern w:val="0"/>
          <w:sz w:val="32"/>
          <w:szCs w:val="32"/>
        </w:rPr>
      </w:pPr>
      <w:r w:rsidRPr="006C2984">
        <w:rPr>
          <w:rFonts w:asciiTheme="minorEastAsia" w:eastAsiaTheme="minorEastAsia" w:hAnsiTheme="minorEastAsia" w:cs="仿宋_GB2312" w:hint="eastAsia"/>
          <w:kern w:val="0"/>
          <w:sz w:val="32"/>
          <w:szCs w:val="32"/>
        </w:rPr>
        <w:t>德宏州森林公安局</w:t>
      </w:r>
      <w:r w:rsidR="00B441D7" w:rsidRPr="007E1C75">
        <w:rPr>
          <w:rFonts w:asciiTheme="minorEastAsia" w:eastAsiaTheme="minorEastAsia" w:hAnsiTheme="minorEastAsia" w:cs="仿宋_GB2312" w:hint="eastAsia"/>
          <w:kern w:val="0"/>
          <w:sz w:val="32"/>
          <w:szCs w:val="32"/>
        </w:rPr>
        <w:t>无特殊名词解释。</w:t>
      </w:r>
    </w:p>
    <w:p w:rsidR="00152EB3" w:rsidRPr="007E1C75" w:rsidRDefault="00152EB3" w:rsidP="006D2A19">
      <w:pPr>
        <w:widowControl/>
        <w:ind w:firstLineChars="200" w:firstLine="640"/>
        <w:jc w:val="left"/>
        <w:rPr>
          <w:rFonts w:asciiTheme="minorEastAsia" w:eastAsiaTheme="minorEastAsia" w:hAnsiTheme="minorEastAsia"/>
          <w:kern w:val="0"/>
          <w:sz w:val="32"/>
          <w:szCs w:val="32"/>
        </w:rPr>
      </w:pPr>
      <w:r w:rsidRPr="007E1C75">
        <w:rPr>
          <w:rFonts w:asciiTheme="minorEastAsia" w:eastAsiaTheme="minorEastAsia" w:hAnsiTheme="minorEastAsia" w:cs="仿宋_GB2312" w:hint="eastAsia"/>
          <w:kern w:val="0"/>
          <w:sz w:val="32"/>
          <w:szCs w:val="32"/>
        </w:rPr>
        <w:t>（二）机关运行经费安排</w:t>
      </w:r>
    </w:p>
    <w:p w:rsidR="00152EB3" w:rsidRPr="007E1C75" w:rsidRDefault="00BF4F9B" w:rsidP="00BF4F9B">
      <w:pPr>
        <w:widowControl/>
        <w:ind w:firstLineChars="200" w:firstLine="640"/>
        <w:jc w:val="left"/>
        <w:rPr>
          <w:rFonts w:asciiTheme="minorEastAsia" w:eastAsiaTheme="minorEastAsia" w:hAnsiTheme="minorEastAsia"/>
          <w:b/>
          <w:bCs/>
          <w:kern w:val="0"/>
          <w:sz w:val="32"/>
          <w:szCs w:val="32"/>
        </w:rPr>
      </w:pPr>
      <w:r w:rsidRPr="006C2984">
        <w:rPr>
          <w:rFonts w:asciiTheme="minorEastAsia" w:eastAsiaTheme="minorEastAsia" w:hAnsiTheme="minorEastAsia" w:cs="仿宋_GB2312" w:hint="eastAsia"/>
          <w:kern w:val="0"/>
          <w:sz w:val="32"/>
          <w:szCs w:val="32"/>
        </w:rPr>
        <w:t>德宏州森林公安局</w:t>
      </w:r>
      <w:r>
        <w:rPr>
          <w:rFonts w:asciiTheme="minorEastAsia" w:eastAsiaTheme="minorEastAsia" w:hAnsiTheme="minorEastAsia" w:cs="仿宋_GB2312" w:hint="eastAsia"/>
          <w:kern w:val="0"/>
          <w:sz w:val="32"/>
          <w:szCs w:val="32"/>
        </w:rPr>
        <w:t>机关运行经费170.64万（其中办公费（含办案费）50.20万，水费1万，电费1万，邮电费1万，差旅费20万，会议费18万，培训费6万，公务接待费1万，劳务费9万，公务用车运行维护费29万，其他交通费用34.44万。）</w:t>
      </w:r>
    </w:p>
    <w:p w:rsidR="00152EB3" w:rsidRDefault="00152EB3" w:rsidP="006D2A19">
      <w:pPr>
        <w:widowControl/>
        <w:ind w:firstLineChars="200" w:firstLine="640"/>
        <w:jc w:val="left"/>
        <w:rPr>
          <w:rFonts w:asciiTheme="minorEastAsia" w:eastAsiaTheme="minorEastAsia" w:hAnsiTheme="minorEastAsia" w:cs="仿宋_GB2312" w:hint="eastAsia"/>
          <w:kern w:val="0"/>
          <w:sz w:val="32"/>
          <w:szCs w:val="32"/>
        </w:rPr>
      </w:pPr>
      <w:r w:rsidRPr="007E1C75">
        <w:rPr>
          <w:rFonts w:asciiTheme="minorEastAsia" w:eastAsiaTheme="minorEastAsia" w:hAnsiTheme="minorEastAsia" w:cs="仿宋_GB2312" w:hint="eastAsia"/>
          <w:kern w:val="0"/>
          <w:sz w:val="32"/>
          <w:szCs w:val="32"/>
        </w:rPr>
        <w:lastRenderedPageBreak/>
        <w:t>（三）国有资产占用情况</w:t>
      </w:r>
    </w:p>
    <w:p w:rsidR="00BF4F9B" w:rsidRDefault="00BF4F9B" w:rsidP="00BF4F9B">
      <w:pPr>
        <w:widowControl/>
        <w:ind w:firstLineChars="200" w:firstLine="640"/>
        <w:jc w:val="left"/>
        <w:rPr>
          <w:rFonts w:asciiTheme="minorEastAsia" w:eastAsiaTheme="minorEastAsia" w:hAnsiTheme="minorEastAsia" w:cs="仿宋_GB2312" w:hint="eastAsia"/>
          <w:kern w:val="0"/>
          <w:sz w:val="32"/>
          <w:szCs w:val="32"/>
        </w:rPr>
      </w:pPr>
      <w:r w:rsidRPr="006C2984">
        <w:rPr>
          <w:rFonts w:asciiTheme="minorEastAsia" w:eastAsiaTheme="minorEastAsia" w:hAnsiTheme="minorEastAsia" w:cs="仿宋_GB2312" w:hint="eastAsia"/>
          <w:kern w:val="0"/>
          <w:sz w:val="32"/>
          <w:szCs w:val="32"/>
        </w:rPr>
        <w:t>德宏州森林公安局</w:t>
      </w:r>
      <w:r w:rsidRPr="00BF4F9B">
        <w:rPr>
          <w:rFonts w:asciiTheme="minorEastAsia" w:eastAsiaTheme="minorEastAsia" w:hAnsiTheme="minorEastAsia" w:cs="仿宋_GB2312" w:hint="eastAsia"/>
          <w:kern w:val="0"/>
          <w:sz w:val="32"/>
          <w:szCs w:val="32"/>
        </w:rPr>
        <w:t>截止2019年12月31日的固定资产</w:t>
      </w:r>
      <w:r>
        <w:rPr>
          <w:rFonts w:asciiTheme="minorEastAsia" w:eastAsiaTheme="minorEastAsia" w:hAnsiTheme="minorEastAsia" w:cs="仿宋_GB2312" w:hint="eastAsia"/>
          <w:kern w:val="0"/>
          <w:sz w:val="32"/>
          <w:szCs w:val="32"/>
        </w:rPr>
        <w:t>933.70</w:t>
      </w:r>
      <w:r w:rsidRPr="00BF4F9B">
        <w:rPr>
          <w:rFonts w:asciiTheme="minorEastAsia" w:eastAsiaTheme="minorEastAsia" w:hAnsiTheme="minorEastAsia" w:cs="仿宋_GB2312" w:hint="eastAsia"/>
          <w:kern w:val="0"/>
          <w:sz w:val="32"/>
          <w:szCs w:val="32"/>
        </w:rPr>
        <w:t>万元、其中：土地、房屋及构筑物</w:t>
      </w:r>
      <w:r>
        <w:rPr>
          <w:rFonts w:asciiTheme="minorEastAsia" w:eastAsiaTheme="minorEastAsia" w:hAnsiTheme="minorEastAsia" w:cs="仿宋_GB2312" w:hint="eastAsia"/>
          <w:kern w:val="0"/>
          <w:sz w:val="32"/>
          <w:szCs w:val="32"/>
        </w:rPr>
        <w:t>394.04</w:t>
      </w:r>
      <w:r w:rsidRPr="00BF4F9B">
        <w:rPr>
          <w:rFonts w:asciiTheme="minorEastAsia" w:eastAsiaTheme="minorEastAsia" w:hAnsiTheme="minorEastAsia" w:cs="仿宋_GB2312" w:hint="eastAsia"/>
          <w:kern w:val="0"/>
          <w:sz w:val="32"/>
          <w:szCs w:val="32"/>
        </w:rPr>
        <w:t>万元、通用设备</w:t>
      </w:r>
      <w:r>
        <w:rPr>
          <w:rFonts w:asciiTheme="minorEastAsia" w:eastAsiaTheme="minorEastAsia" w:hAnsiTheme="minorEastAsia" w:cs="仿宋_GB2312" w:hint="eastAsia"/>
          <w:kern w:val="0"/>
          <w:sz w:val="32"/>
          <w:szCs w:val="32"/>
        </w:rPr>
        <w:t>484.29</w:t>
      </w:r>
      <w:r w:rsidRPr="00BF4F9B">
        <w:rPr>
          <w:rFonts w:asciiTheme="minorEastAsia" w:eastAsiaTheme="minorEastAsia" w:hAnsiTheme="minorEastAsia" w:cs="仿宋_GB2312" w:hint="eastAsia"/>
          <w:kern w:val="0"/>
          <w:sz w:val="32"/>
          <w:szCs w:val="32"/>
        </w:rPr>
        <w:t>万元、专用设备</w:t>
      </w:r>
      <w:r>
        <w:rPr>
          <w:rFonts w:asciiTheme="minorEastAsia" w:eastAsiaTheme="minorEastAsia" w:hAnsiTheme="minorEastAsia" w:cs="仿宋_GB2312" w:hint="eastAsia"/>
          <w:kern w:val="0"/>
          <w:sz w:val="32"/>
          <w:szCs w:val="32"/>
        </w:rPr>
        <w:t>26.68</w:t>
      </w:r>
      <w:r w:rsidRPr="00BF4F9B">
        <w:rPr>
          <w:rFonts w:asciiTheme="minorEastAsia" w:eastAsiaTheme="minorEastAsia" w:hAnsiTheme="minorEastAsia" w:cs="仿宋_GB2312" w:hint="eastAsia"/>
          <w:kern w:val="0"/>
          <w:sz w:val="32"/>
          <w:szCs w:val="32"/>
        </w:rPr>
        <w:t>万元、</w:t>
      </w:r>
      <w:r>
        <w:rPr>
          <w:rFonts w:asciiTheme="minorEastAsia" w:eastAsiaTheme="minorEastAsia" w:hAnsiTheme="minorEastAsia" w:cs="仿宋_GB2312" w:hint="eastAsia"/>
          <w:kern w:val="0"/>
          <w:sz w:val="32"/>
          <w:szCs w:val="32"/>
        </w:rPr>
        <w:t>文物和陈列品0.9</w:t>
      </w:r>
      <w:r w:rsidRPr="00BF4F9B">
        <w:rPr>
          <w:rFonts w:asciiTheme="minorEastAsia" w:eastAsiaTheme="minorEastAsia" w:hAnsiTheme="minorEastAsia" w:cs="仿宋_GB2312" w:hint="eastAsia"/>
          <w:kern w:val="0"/>
          <w:sz w:val="32"/>
          <w:szCs w:val="32"/>
        </w:rPr>
        <w:t>万元、家具、用具、装具及动植物</w:t>
      </w:r>
      <w:r>
        <w:rPr>
          <w:rFonts w:asciiTheme="minorEastAsia" w:eastAsiaTheme="minorEastAsia" w:hAnsiTheme="minorEastAsia" w:cs="仿宋_GB2312" w:hint="eastAsia"/>
          <w:kern w:val="0"/>
          <w:sz w:val="32"/>
          <w:szCs w:val="32"/>
        </w:rPr>
        <w:t>27.79</w:t>
      </w:r>
      <w:r w:rsidRPr="00BF4F9B">
        <w:rPr>
          <w:rFonts w:asciiTheme="minorEastAsia" w:eastAsiaTheme="minorEastAsia" w:hAnsiTheme="minorEastAsia" w:cs="仿宋_GB2312" w:hint="eastAsia"/>
          <w:kern w:val="0"/>
          <w:sz w:val="32"/>
          <w:szCs w:val="32"/>
        </w:rPr>
        <w:t>万元</w:t>
      </w:r>
      <w:r w:rsidR="00355A90">
        <w:rPr>
          <w:rFonts w:asciiTheme="minorEastAsia" w:eastAsiaTheme="minorEastAsia" w:hAnsiTheme="minorEastAsia" w:cs="仿宋_GB2312" w:hint="eastAsia"/>
          <w:kern w:val="0"/>
          <w:sz w:val="32"/>
          <w:szCs w:val="32"/>
        </w:rPr>
        <w:t>。</w:t>
      </w:r>
    </w:p>
    <w:p w:rsidR="00355A90" w:rsidRDefault="00355A90" w:rsidP="00BF4F9B">
      <w:pPr>
        <w:widowControl/>
        <w:ind w:firstLineChars="200" w:firstLine="640"/>
        <w:jc w:val="left"/>
        <w:rPr>
          <w:rFonts w:asciiTheme="minorEastAsia" w:eastAsiaTheme="minorEastAsia" w:hAnsiTheme="minorEastAsia" w:cs="仿宋_GB2312" w:hint="eastAsia"/>
          <w:kern w:val="0"/>
          <w:sz w:val="32"/>
          <w:szCs w:val="32"/>
        </w:rPr>
      </w:pPr>
      <w:r>
        <w:rPr>
          <w:rFonts w:asciiTheme="minorEastAsia" w:eastAsiaTheme="minorEastAsia" w:hAnsiTheme="minorEastAsia" w:cs="仿宋_GB2312" w:hint="eastAsia"/>
          <w:kern w:val="0"/>
          <w:sz w:val="32"/>
          <w:szCs w:val="32"/>
        </w:rPr>
        <w:t>（四）本部门预算绩效情况说明</w:t>
      </w:r>
    </w:p>
    <w:p w:rsidR="00152EB3" w:rsidRPr="00355A90" w:rsidRDefault="00355A90" w:rsidP="00355A90">
      <w:pPr>
        <w:widowControl/>
        <w:ind w:firstLineChars="200" w:firstLine="640"/>
        <w:jc w:val="left"/>
        <w:rPr>
          <w:rFonts w:asciiTheme="minorEastAsia" w:eastAsiaTheme="minorEastAsia" w:hAnsiTheme="minorEastAsia" w:cs="仿宋_GB2312"/>
          <w:kern w:val="0"/>
          <w:sz w:val="32"/>
          <w:szCs w:val="32"/>
        </w:rPr>
      </w:pPr>
      <w:r w:rsidRPr="006C2984">
        <w:rPr>
          <w:rFonts w:asciiTheme="minorEastAsia" w:eastAsiaTheme="minorEastAsia" w:hAnsiTheme="minorEastAsia" w:cs="仿宋_GB2312" w:hint="eastAsia"/>
          <w:kern w:val="0"/>
          <w:sz w:val="32"/>
          <w:szCs w:val="32"/>
        </w:rPr>
        <w:t>德宏州森林公安局</w:t>
      </w:r>
      <w:r w:rsidRPr="00355A90">
        <w:rPr>
          <w:rFonts w:asciiTheme="minorEastAsia" w:eastAsiaTheme="minorEastAsia" w:hAnsiTheme="minorEastAsia" w:cs="仿宋_GB2312" w:hint="eastAsia"/>
          <w:kern w:val="0"/>
          <w:sz w:val="32"/>
          <w:szCs w:val="32"/>
        </w:rPr>
        <w:t>基</w:t>
      </w:r>
      <w:r>
        <w:rPr>
          <w:rFonts w:asciiTheme="minorEastAsia" w:eastAsiaTheme="minorEastAsia" w:hAnsiTheme="minorEastAsia" w:cs="仿宋_GB2312" w:hint="eastAsia"/>
          <w:kern w:val="0"/>
          <w:sz w:val="32"/>
          <w:szCs w:val="32"/>
        </w:rPr>
        <w:t>本形成源头预防、过程控制、损害赔偿、责任追究的生态文明制度体系，</w:t>
      </w:r>
      <w:r w:rsidRPr="00355A90">
        <w:rPr>
          <w:rFonts w:asciiTheme="minorEastAsia" w:eastAsiaTheme="minorEastAsia" w:hAnsiTheme="minorEastAsia" w:cs="仿宋_GB2312" w:hint="eastAsia"/>
          <w:kern w:val="0"/>
          <w:sz w:val="32"/>
          <w:szCs w:val="32"/>
        </w:rPr>
        <w:t>通过创建活动，促进全州各县市达到“平安林区”创建标准，实现“资源增长、生态良好、农民增收、林区和谐”</w:t>
      </w:r>
      <w:r>
        <w:rPr>
          <w:rFonts w:asciiTheme="minorEastAsia" w:eastAsiaTheme="minorEastAsia" w:hAnsiTheme="minorEastAsia" w:cs="仿宋_GB2312" w:hint="eastAsia"/>
          <w:kern w:val="0"/>
          <w:sz w:val="32"/>
          <w:szCs w:val="32"/>
        </w:rPr>
        <w:t>绩效目标。</w:t>
      </w:r>
    </w:p>
    <w:sectPr w:rsidR="00152EB3" w:rsidRPr="00355A90" w:rsidSect="00740122">
      <w:headerReference w:type="default" r:id="rId6"/>
      <w:pgSz w:w="16838" w:h="11906" w:orient="landscape"/>
      <w:pgMar w:top="1797" w:right="1247" w:bottom="179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143" w:rsidRDefault="00FC0143" w:rsidP="00C61FD9">
      <w:r>
        <w:separator/>
      </w:r>
    </w:p>
  </w:endnote>
  <w:endnote w:type="continuationSeparator" w:id="1">
    <w:p w:rsidR="00FC0143" w:rsidRDefault="00FC0143" w:rsidP="00C61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143" w:rsidRDefault="00FC0143" w:rsidP="00C61FD9">
      <w:r>
        <w:separator/>
      </w:r>
    </w:p>
  </w:footnote>
  <w:footnote w:type="continuationSeparator" w:id="1">
    <w:p w:rsidR="00FC0143" w:rsidRDefault="00FC0143" w:rsidP="00C61F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EB3" w:rsidRDefault="00152EB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2F30"/>
    <w:rsid w:val="00114FB7"/>
    <w:rsid w:val="00122B32"/>
    <w:rsid w:val="00123DF3"/>
    <w:rsid w:val="00126D02"/>
    <w:rsid w:val="00126F40"/>
    <w:rsid w:val="001278D8"/>
    <w:rsid w:val="00127A6B"/>
    <w:rsid w:val="001341D1"/>
    <w:rsid w:val="0013430D"/>
    <w:rsid w:val="0013438D"/>
    <w:rsid w:val="0013484F"/>
    <w:rsid w:val="00134BE4"/>
    <w:rsid w:val="0013549C"/>
    <w:rsid w:val="001418E2"/>
    <w:rsid w:val="0014446D"/>
    <w:rsid w:val="001446A5"/>
    <w:rsid w:val="0014486B"/>
    <w:rsid w:val="00144CF1"/>
    <w:rsid w:val="0014558B"/>
    <w:rsid w:val="00146960"/>
    <w:rsid w:val="00152EB3"/>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2F6B"/>
    <w:rsid w:val="00253C74"/>
    <w:rsid w:val="00256317"/>
    <w:rsid w:val="00262BAD"/>
    <w:rsid w:val="0026772A"/>
    <w:rsid w:val="002726B1"/>
    <w:rsid w:val="002727D0"/>
    <w:rsid w:val="002749C8"/>
    <w:rsid w:val="00275325"/>
    <w:rsid w:val="00281C06"/>
    <w:rsid w:val="00285DC4"/>
    <w:rsid w:val="002912B6"/>
    <w:rsid w:val="00294AE7"/>
    <w:rsid w:val="002A2F40"/>
    <w:rsid w:val="002A7BAE"/>
    <w:rsid w:val="002B11FA"/>
    <w:rsid w:val="002B2653"/>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66E"/>
    <w:rsid w:val="002F6E99"/>
    <w:rsid w:val="00300C47"/>
    <w:rsid w:val="003050B6"/>
    <w:rsid w:val="0030726B"/>
    <w:rsid w:val="0031118B"/>
    <w:rsid w:val="0031122F"/>
    <w:rsid w:val="00315EFA"/>
    <w:rsid w:val="00316408"/>
    <w:rsid w:val="003179FB"/>
    <w:rsid w:val="003233D1"/>
    <w:rsid w:val="00323A51"/>
    <w:rsid w:val="003244C9"/>
    <w:rsid w:val="0032468B"/>
    <w:rsid w:val="00327119"/>
    <w:rsid w:val="00332FA2"/>
    <w:rsid w:val="003333E4"/>
    <w:rsid w:val="00336580"/>
    <w:rsid w:val="0034184B"/>
    <w:rsid w:val="00346BAB"/>
    <w:rsid w:val="003535EB"/>
    <w:rsid w:val="00354D29"/>
    <w:rsid w:val="00355A90"/>
    <w:rsid w:val="00356356"/>
    <w:rsid w:val="00360593"/>
    <w:rsid w:val="00360EF7"/>
    <w:rsid w:val="00361A07"/>
    <w:rsid w:val="0036604A"/>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5325"/>
    <w:rsid w:val="0042780C"/>
    <w:rsid w:val="0043232E"/>
    <w:rsid w:val="00432BAC"/>
    <w:rsid w:val="00445161"/>
    <w:rsid w:val="004457F4"/>
    <w:rsid w:val="004472BF"/>
    <w:rsid w:val="00447C85"/>
    <w:rsid w:val="004544A9"/>
    <w:rsid w:val="00455E38"/>
    <w:rsid w:val="00456CDD"/>
    <w:rsid w:val="004605B3"/>
    <w:rsid w:val="004614D8"/>
    <w:rsid w:val="00467CD2"/>
    <w:rsid w:val="004718A9"/>
    <w:rsid w:val="00476EC1"/>
    <w:rsid w:val="00480582"/>
    <w:rsid w:val="0048694C"/>
    <w:rsid w:val="004911B1"/>
    <w:rsid w:val="00495E43"/>
    <w:rsid w:val="004A362F"/>
    <w:rsid w:val="004A742B"/>
    <w:rsid w:val="004B29ED"/>
    <w:rsid w:val="004B50FC"/>
    <w:rsid w:val="004B7555"/>
    <w:rsid w:val="004C064B"/>
    <w:rsid w:val="004C1CDF"/>
    <w:rsid w:val="004D26D3"/>
    <w:rsid w:val="004D3A59"/>
    <w:rsid w:val="004D6E1D"/>
    <w:rsid w:val="004F2C44"/>
    <w:rsid w:val="004F4F9F"/>
    <w:rsid w:val="004F5C1B"/>
    <w:rsid w:val="005054B5"/>
    <w:rsid w:val="00505533"/>
    <w:rsid w:val="00506344"/>
    <w:rsid w:val="005068E5"/>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313E"/>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28D6"/>
    <w:rsid w:val="006374A1"/>
    <w:rsid w:val="00650126"/>
    <w:rsid w:val="006511A4"/>
    <w:rsid w:val="00651B6C"/>
    <w:rsid w:val="006540CB"/>
    <w:rsid w:val="00660B2A"/>
    <w:rsid w:val="00663D84"/>
    <w:rsid w:val="00682553"/>
    <w:rsid w:val="0068515C"/>
    <w:rsid w:val="0068667C"/>
    <w:rsid w:val="006A26A0"/>
    <w:rsid w:val="006A4FDA"/>
    <w:rsid w:val="006B1C07"/>
    <w:rsid w:val="006B3DA5"/>
    <w:rsid w:val="006B5B25"/>
    <w:rsid w:val="006B7827"/>
    <w:rsid w:val="006C2984"/>
    <w:rsid w:val="006D0172"/>
    <w:rsid w:val="006D2A19"/>
    <w:rsid w:val="006E1A3A"/>
    <w:rsid w:val="006E2230"/>
    <w:rsid w:val="006E2B9C"/>
    <w:rsid w:val="006E6026"/>
    <w:rsid w:val="006E7E4C"/>
    <w:rsid w:val="006F02E3"/>
    <w:rsid w:val="006F1C64"/>
    <w:rsid w:val="006F3C19"/>
    <w:rsid w:val="00700438"/>
    <w:rsid w:val="007013C6"/>
    <w:rsid w:val="00715660"/>
    <w:rsid w:val="00715786"/>
    <w:rsid w:val="007328B9"/>
    <w:rsid w:val="007336B0"/>
    <w:rsid w:val="00733D34"/>
    <w:rsid w:val="0073563C"/>
    <w:rsid w:val="00735ADA"/>
    <w:rsid w:val="00735D71"/>
    <w:rsid w:val="00736386"/>
    <w:rsid w:val="00740122"/>
    <w:rsid w:val="0074138A"/>
    <w:rsid w:val="00750940"/>
    <w:rsid w:val="00751AB4"/>
    <w:rsid w:val="00757335"/>
    <w:rsid w:val="0076269B"/>
    <w:rsid w:val="00765E00"/>
    <w:rsid w:val="00766131"/>
    <w:rsid w:val="0077005A"/>
    <w:rsid w:val="00772DB4"/>
    <w:rsid w:val="00780AAD"/>
    <w:rsid w:val="0078371A"/>
    <w:rsid w:val="00783A4C"/>
    <w:rsid w:val="0079250C"/>
    <w:rsid w:val="00794375"/>
    <w:rsid w:val="007A05BD"/>
    <w:rsid w:val="007A68DC"/>
    <w:rsid w:val="007A725D"/>
    <w:rsid w:val="007B10E6"/>
    <w:rsid w:val="007B4A0F"/>
    <w:rsid w:val="007C05CB"/>
    <w:rsid w:val="007C3153"/>
    <w:rsid w:val="007C7656"/>
    <w:rsid w:val="007D066F"/>
    <w:rsid w:val="007D09D5"/>
    <w:rsid w:val="007D1AE5"/>
    <w:rsid w:val="007D5A91"/>
    <w:rsid w:val="007E1C75"/>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82B"/>
    <w:rsid w:val="00835F23"/>
    <w:rsid w:val="0084210A"/>
    <w:rsid w:val="00845657"/>
    <w:rsid w:val="0084624C"/>
    <w:rsid w:val="00846D43"/>
    <w:rsid w:val="00851C1D"/>
    <w:rsid w:val="00856E07"/>
    <w:rsid w:val="00856F8D"/>
    <w:rsid w:val="00864E02"/>
    <w:rsid w:val="00865358"/>
    <w:rsid w:val="008657F7"/>
    <w:rsid w:val="00874702"/>
    <w:rsid w:val="008775B4"/>
    <w:rsid w:val="008808A6"/>
    <w:rsid w:val="00884461"/>
    <w:rsid w:val="00885B69"/>
    <w:rsid w:val="008A159E"/>
    <w:rsid w:val="008A38E5"/>
    <w:rsid w:val="008A3F94"/>
    <w:rsid w:val="008A4B32"/>
    <w:rsid w:val="008A6037"/>
    <w:rsid w:val="008A7649"/>
    <w:rsid w:val="008B2777"/>
    <w:rsid w:val="008B3519"/>
    <w:rsid w:val="008B4667"/>
    <w:rsid w:val="008B5008"/>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396D"/>
    <w:rsid w:val="00947CC7"/>
    <w:rsid w:val="00951519"/>
    <w:rsid w:val="009533CE"/>
    <w:rsid w:val="009535AF"/>
    <w:rsid w:val="0096301A"/>
    <w:rsid w:val="00964D6C"/>
    <w:rsid w:val="00965133"/>
    <w:rsid w:val="00965E0F"/>
    <w:rsid w:val="00971AD3"/>
    <w:rsid w:val="0097407D"/>
    <w:rsid w:val="00980F62"/>
    <w:rsid w:val="00981123"/>
    <w:rsid w:val="00982629"/>
    <w:rsid w:val="0098468C"/>
    <w:rsid w:val="0098667C"/>
    <w:rsid w:val="00990026"/>
    <w:rsid w:val="009907B9"/>
    <w:rsid w:val="00992351"/>
    <w:rsid w:val="009A08B6"/>
    <w:rsid w:val="009A2377"/>
    <w:rsid w:val="009A3C67"/>
    <w:rsid w:val="009A4D11"/>
    <w:rsid w:val="009B3ED3"/>
    <w:rsid w:val="009B4ADC"/>
    <w:rsid w:val="009C1730"/>
    <w:rsid w:val="009D20E9"/>
    <w:rsid w:val="009D6232"/>
    <w:rsid w:val="009E15D4"/>
    <w:rsid w:val="009F25BD"/>
    <w:rsid w:val="009F3C7E"/>
    <w:rsid w:val="009F5646"/>
    <w:rsid w:val="009F7873"/>
    <w:rsid w:val="009F7979"/>
    <w:rsid w:val="009F7AE7"/>
    <w:rsid w:val="00A03FA7"/>
    <w:rsid w:val="00A04D6F"/>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1BBE"/>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3CD1"/>
    <w:rsid w:val="00B440DB"/>
    <w:rsid w:val="00B4415D"/>
    <w:rsid w:val="00B441D7"/>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0B41"/>
    <w:rsid w:val="00BA4255"/>
    <w:rsid w:val="00BA4F5A"/>
    <w:rsid w:val="00BA7BBA"/>
    <w:rsid w:val="00BB22BC"/>
    <w:rsid w:val="00BB3DE5"/>
    <w:rsid w:val="00BB4394"/>
    <w:rsid w:val="00BB5ABD"/>
    <w:rsid w:val="00BC1BA9"/>
    <w:rsid w:val="00BC41E1"/>
    <w:rsid w:val="00BD2FC7"/>
    <w:rsid w:val="00BD6EC1"/>
    <w:rsid w:val="00BE25AF"/>
    <w:rsid w:val="00BE3F11"/>
    <w:rsid w:val="00BF3FBF"/>
    <w:rsid w:val="00BF4F9B"/>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577A8"/>
    <w:rsid w:val="00C616E4"/>
    <w:rsid w:val="00C61FD9"/>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5C6A"/>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2F19"/>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371"/>
    <w:rsid w:val="00DD3863"/>
    <w:rsid w:val="00DD6D8F"/>
    <w:rsid w:val="00DE4B11"/>
    <w:rsid w:val="00DE5376"/>
    <w:rsid w:val="00DE60D1"/>
    <w:rsid w:val="00DF050A"/>
    <w:rsid w:val="00DF59BD"/>
    <w:rsid w:val="00DF6FC3"/>
    <w:rsid w:val="00DF751A"/>
    <w:rsid w:val="00DF7A31"/>
    <w:rsid w:val="00E05A1C"/>
    <w:rsid w:val="00E07333"/>
    <w:rsid w:val="00E129EE"/>
    <w:rsid w:val="00E12BAD"/>
    <w:rsid w:val="00E13411"/>
    <w:rsid w:val="00E14AC6"/>
    <w:rsid w:val="00E1530B"/>
    <w:rsid w:val="00E30F62"/>
    <w:rsid w:val="00E36ECE"/>
    <w:rsid w:val="00E46B69"/>
    <w:rsid w:val="00E54CCE"/>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10FF"/>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3CF0"/>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0143"/>
    <w:rsid w:val="00FC43B8"/>
    <w:rsid w:val="00FC4E58"/>
    <w:rsid w:val="00FC51C4"/>
    <w:rsid w:val="00FC7004"/>
    <w:rsid w:val="00FD06A0"/>
    <w:rsid w:val="00FD13FB"/>
    <w:rsid w:val="00FD228E"/>
    <w:rsid w:val="00FD4E9B"/>
    <w:rsid w:val="00FD7D5F"/>
    <w:rsid w:val="00FE1A2F"/>
    <w:rsid w:val="00FE5F50"/>
    <w:rsid w:val="00FF1B25"/>
    <w:rsid w:val="00FF7A85"/>
    <w:rsid w:val="054C44FD"/>
    <w:rsid w:val="24464F5C"/>
    <w:rsid w:val="7E9258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FD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C61FD9"/>
    <w:pPr>
      <w:jc w:val="left"/>
    </w:pPr>
  </w:style>
  <w:style w:type="character" w:customStyle="1" w:styleId="Char">
    <w:name w:val="批注文字 Char"/>
    <w:basedOn w:val="a0"/>
    <w:link w:val="a3"/>
    <w:uiPriority w:val="99"/>
    <w:semiHidden/>
    <w:locked/>
    <w:rsid w:val="00C577A8"/>
    <w:rPr>
      <w:sz w:val="21"/>
      <w:szCs w:val="21"/>
    </w:rPr>
  </w:style>
  <w:style w:type="paragraph" w:styleId="a4">
    <w:name w:val="annotation subject"/>
    <w:basedOn w:val="a3"/>
    <w:next w:val="a3"/>
    <w:link w:val="Char0"/>
    <w:uiPriority w:val="99"/>
    <w:semiHidden/>
    <w:rsid w:val="00C61FD9"/>
    <w:rPr>
      <w:b/>
      <w:bCs/>
    </w:rPr>
  </w:style>
  <w:style w:type="character" w:customStyle="1" w:styleId="Char0">
    <w:name w:val="批注主题 Char"/>
    <w:basedOn w:val="Char"/>
    <w:link w:val="a4"/>
    <w:uiPriority w:val="99"/>
    <w:semiHidden/>
    <w:locked/>
    <w:rsid w:val="00C577A8"/>
    <w:rPr>
      <w:b/>
      <w:bCs/>
    </w:rPr>
  </w:style>
  <w:style w:type="paragraph" w:styleId="a5">
    <w:name w:val="Balloon Text"/>
    <w:basedOn w:val="a"/>
    <w:link w:val="Char1"/>
    <w:uiPriority w:val="99"/>
    <w:semiHidden/>
    <w:rsid w:val="00C61FD9"/>
    <w:rPr>
      <w:sz w:val="18"/>
      <w:szCs w:val="18"/>
    </w:rPr>
  </w:style>
  <w:style w:type="character" w:customStyle="1" w:styleId="Char1">
    <w:name w:val="批注框文本 Char"/>
    <w:basedOn w:val="a0"/>
    <w:link w:val="a5"/>
    <w:uiPriority w:val="99"/>
    <w:semiHidden/>
    <w:locked/>
    <w:rsid w:val="00C577A8"/>
    <w:rPr>
      <w:sz w:val="2"/>
      <w:szCs w:val="2"/>
    </w:rPr>
  </w:style>
  <w:style w:type="paragraph" w:styleId="a6">
    <w:name w:val="footer"/>
    <w:basedOn w:val="a"/>
    <w:link w:val="Char2"/>
    <w:uiPriority w:val="99"/>
    <w:rsid w:val="00C61FD9"/>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C577A8"/>
    <w:rPr>
      <w:sz w:val="18"/>
      <w:szCs w:val="18"/>
    </w:rPr>
  </w:style>
  <w:style w:type="paragraph" w:styleId="a7">
    <w:name w:val="header"/>
    <w:basedOn w:val="a"/>
    <w:link w:val="Char3"/>
    <w:uiPriority w:val="99"/>
    <w:rsid w:val="00C61FD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locked/>
    <w:rsid w:val="00C577A8"/>
    <w:rPr>
      <w:sz w:val="18"/>
      <w:szCs w:val="18"/>
    </w:rPr>
  </w:style>
  <w:style w:type="character" w:styleId="a8">
    <w:name w:val="annotation reference"/>
    <w:basedOn w:val="a0"/>
    <w:uiPriority w:val="99"/>
    <w:semiHidden/>
    <w:rsid w:val="00C61FD9"/>
    <w:rPr>
      <w:sz w:val="21"/>
      <w:szCs w:val="21"/>
    </w:rPr>
  </w:style>
  <w:style w:type="paragraph" w:customStyle="1" w:styleId="Revision1">
    <w:name w:val="Revision1"/>
    <w:hidden/>
    <w:uiPriority w:val="99"/>
    <w:semiHidden/>
    <w:rsid w:val="00C61FD9"/>
    <w:rPr>
      <w:kern w:val="2"/>
      <w:sz w:val="21"/>
      <w:szCs w:val="21"/>
    </w:rPr>
  </w:style>
</w:styles>
</file>

<file path=word/webSettings.xml><?xml version="1.0" encoding="utf-8"?>
<w:webSettings xmlns:r="http://schemas.openxmlformats.org/officeDocument/2006/relationships" xmlns:w="http://schemas.openxmlformats.org/wordprocessingml/2006/main">
  <w:divs>
    <w:div w:id="865560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306</Words>
  <Characters>1750</Characters>
  <Application>Microsoft Office Word</Application>
  <DocSecurity>0</DocSecurity>
  <Lines>14</Lines>
  <Paragraphs>4</Paragraphs>
  <ScaleCrop>false</ScaleCrop>
  <Company>zhlx</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user</cp:lastModifiedBy>
  <cp:revision>131</cp:revision>
  <cp:lastPrinted>2018-01-31T03:32:00Z</cp:lastPrinted>
  <dcterms:created xsi:type="dcterms:W3CDTF">2012-01-07T11:13:00Z</dcterms:created>
  <dcterms:modified xsi:type="dcterms:W3CDTF">2020-02-04T07:10:00Z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