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ind/>
        <w:jc w:val="center"/>
        <w:rPr>
          <w:rFonts w:ascii="方正小标宋_GBK" w:eastAsia="方正小标宋_GBK"/>
          <w:sz w:val="36"/>
          <w:szCs w:val="36"/>
        </w:rPr>
      </w:pPr>
      <w:r>
        <w:rPr>
          <w:rFonts w:hint="eastAsia" w:ascii="方正小标宋_GBK" w:eastAsia="方正小标宋_GBK"/>
          <w:sz w:val="36"/>
          <w:szCs w:val="36"/>
        </w:rPr>
        <w:t xml:space="preserve">德宏州州级政务服务事项（2021年版）</w:t>
      </w:r>
      <w:r>
        <w:rPr>
          <w:rFonts w:ascii="方正小标宋_GBK" w:eastAsia="方正小标宋_GBK"/>
          <w:sz w:val="36"/>
          <w:szCs w:val="36"/>
        </w:rPr>
      </w:r>
      <w:r>
        <w:rPr>
          <w:rFonts w:ascii="方正小标宋_GBK" w:eastAsia="方正小标宋_GBK"/>
          <w:sz w:val="36"/>
          <w:szCs w:val="36"/>
        </w:rPr>
      </w:r>
    </w:p>
    <w:p>
      <w:pPr>
        <w:pStyle w:val="616"/>
        <w:pBdr/>
        <w:spacing/>
        <w:ind/>
        <w:jc w:val="center"/>
        <w:rPr>
          <w:rFonts w:ascii="方正仿宋_GBK" w:eastAsia="方正仿宋_GBK"/>
          <w:sz w:val="32"/>
          <w:szCs w:val="32"/>
        </w:rPr>
      </w:pPr>
      <w:r>
        <w:rPr>
          <w:rFonts w:ascii="方正仿宋_GBK" w:eastAsia="方正仿宋_GBK"/>
          <w:sz w:val="32"/>
          <w:szCs w:val="32"/>
        </w:rPr>
      </w:r>
      <w:r>
        <w:rPr>
          <w:rFonts w:ascii="方正仿宋_GBK" w:eastAsia="方正仿宋_GBK"/>
          <w:sz w:val="32"/>
          <w:szCs w:val="32"/>
        </w:rPr>
      </w:r>
    </w:p>
    <w:tbl>
      <w:tblPr>
        <w:tblW w:w="0" w:type="auto"/>
        <w:jc w:val="center"/>
        <w:tblInd w:w="-108" w:type="dxa"/>
        <w:tblBorders/>
        <w:tblLayout w:type="fixed"/>
        <w:tblCellMar>
          <w:left w:w="108" w:type="dxa"/>
          <w:top w:w="15" w:type="dxa"/>
          <w:right w:w="108" w:type="dxa"/>
          <w:bottom w:w="15" w:type="dxa"/>
        </w:tblCellMar>
        <w:tblLook w:val="04A0" w:firstRow="1" w:lastRow="0" w:firstColumn="1" w:lastColumn="0" w:noHBand="0" w:noVBand="1"/>
      </w:tblPr>
      <w:tblGrid>
        <w:gridCol w:w="567"/>
        <w:gridCol w:w="1702"/>
        <w:gridCol w:w="1417"/>
        <w:gridCol w:w="3827"/>
        <w:gridCol w:w="662"/>
        <w:gridCol w:w="5528"/>
        <w:gridCol w:w="1417"/>
      </w:tblGrid>
      <w:tr>
        <w:trPr>
          <w:trHeight w:val="469" w:hRule="exact"/>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 xml:space="preserve">序号</w:t>
            </w: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gridSpan w:val="2"/>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 xml:space="preserve">事项名称</w:t>
            </w: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 xml:space="preserve">州本级权限</w:t>
            </w: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 xml:space="preserve">事项类型</w:t>
            </w: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 xml:space="preserve">设定依据</w:t>
            </w: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 xml:space="preserve">州级实施（指导）部门</w:t>
            </w: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r>
      <w:tr>
        <w:trPr>
          <w:trHeight w:val="390"/>
          <w:tblHeader/>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 xml:space="preserve">主项名称</w:t>
            </w: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 xml:space="preserve">子项名称</w:t>
            </w: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r>
            <w:r>
              <w:rPr>
                <w:rFonts w:ascii="Times New Roman" w:hAnsi="Times New Roman" w:eastAsia="方正仿宋_GBK" w:cs="Times New Roman"/>
                <w:b/>
                <w:bCs/>
                <w:sz w:val="20"/>
                <w:szCs w:val="20"/>
              </w:rPr>
            </w:r>
          </w:p>
        </w:tc>
      </w:tr>
      <w:tr>
        <w:trPr>
          <w:trHeight w:val="1816"/>
        </w:trPr>
        <w:tc>
          <w:tcPr>
            <w:tcBorders>
              <w:top w:val="none" w:color="000000" w:sz="0"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固定资产投资项目节能审查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年综合能源消费量2000至5000吨标准煤（含2000吨标准煤，下同），或年电力消费量1000万至2500万千瓦时的固定资产投资项目的节能审查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节约能源法》《国务院关于加强节能工作的决定》（国发〔2006〕28号）《全国人大财政经济委员会办公室关于节能评估审查是否属于行政许可事项的复函》《固定资产投资项目节能审查办法》（国家发展和改革委员会令第44号）《云南省发展和改革委员会关于加强固定资产投资项目节能审查工作的通知》（云发改资环〔2017〕299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none" w:color="000000" w:sz="0"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企业、事业单位、社会团体等投资建设的固定资产投资项目核准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水利工程项目核准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除跨州、市水资源配置调整以外的水利项目核准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66"/>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水电站项目核准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金沙江、澜沧江、怒江干流以外跨省河流上建设的单站总装机容量不足50万千瓦且不涉及跨省的水电站、非跨界和非跨省河流上建设的单站总装机容量25万千瓦以下的水电站项目核准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01"/>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热电站项目核准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农林生物质热电联产项目、城镇生活垃圾焚烧发电项目等其余热电项目核准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45"/>
        </w:trPr>
        <w:tc>
          <w:tcPr>
            <w:tcBorders>
              <w:top w:val="none" w:color="000000" w:sz="0"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企业、事业单位、社会团体等投资建设的固定资产投资项目核准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电网工程项目核准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220千伏及以下交流项目核准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6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液化石油气接收、存储设施（不含油气田、炼油厂的配套项目）项目核准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液化石油气接收、存储设施（不含油气田、炼油厂的配套项目）项目核准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4"/>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输油管网（不含油田集输管网）项目核准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除跨州、市以外的输油管网（不含油田集输管网）项目核准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4"/>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输气管网（不含油气田集输管网）项目核准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除跨州、市以外的输气管网（不含油气田集输管网）项目核准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4"/>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除高速公路网、普通国道网和省道网以外的公路项目核准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4"/>
        </w:trPr>
        <w:tc>
          <w:tcPr>
            <w:tcBorders>
              <w:top w:val="none" w:color="000000" w:sz="0"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企业、事业单位、社会团体等投资建设的固定资产投资项目核准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独立公（铁）路桥梁、隧道核准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除跨大江大河（现状或规划为一级及以上通航段），跨省、跨州市和省域内跨通航段河流以外的独立公路桥梁、隧道项目核准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4"/>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内河航运项目核准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跨省高等级航道的不足千吨级航电枢纽项目，不足300吨级航道和通航建筑物项目核准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投资项目核准和备案管理条例》《中华人民共和国招标投标法实施条例》《国务院关于发布政府核准的投资项目目录（2016年本）的通知》（国发〔2016〕72号）《云南省人民政府关于发布政府核准的投资项目目录（云南省2016年本）的通知》（云政发〔2017〕17号）《云南省人民政府关于赋予昆明市行使部分省级行政职权的决定》（云政发〔2018〕36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工程建设项目招标投标投诉处理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州级和跨县市的工程建设项目招标投标投诉处理；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《中华人民共和国招标投标法实施条例》《工程建设项目招标投标活动投诉处理办法》（国家发展和改革委员会 建设部 铁道部 交通部 信息产业部 水利部 中国民用航空总局令第11号发布，国家发展和改革委员会 工业和信息化部 财政部 住房和城乡建设部 交通运输部 铁道部 水利部 国家广播电影电视总局 中国民用航空局令第23号修正）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水电站项目竣工验收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除国家重点建设水电站项目和国家核准（审批）外水电站项目竣工验收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除国家重点建设的，国家和省级审批、核准的，涉及相邻省份或项目有争议以外的水电站项目竣工验收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库大坝安全管理条例》《国家能源局关于印发〈水电工程验收管理办法〉（2015年修订版）的通知》（国能新能〔2015〕426号）《云南省人民政府关于发布政府核准的投资项目目录（云南省2016年本）的通知》（云政发〔2017〕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州发展改革委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无线电频率使用许可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除覆盖范围跨州、市以外的无线电频率使用许可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《中华人民共和国无线电管理条例》《云南省无线电管理条例》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无线电台（站）的设置、使用审批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除驻华代表机构、来华团体、客商等外籍用户，边境地区建设工程、贸易合作项目需要建立临时跨国界无线电通信，跨州、市以外的无线电台（站）的设置、使用审批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《中华人民共和国无线电管理条例》《云南省无线电管理条例》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8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清洁生产审核评估验收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清洁生产审核评估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清洁生产初审推荐转报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《中华人民共和国清洁生产促进法》《云南省清洁生产促进条例》《云南省工业和信息化委关于印发云南省清洁生产相关管理办法的通知》（云工信资源〔2015〕73号）附件1《云南省清洁生产审核评估实施办法》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1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企业技术中心认定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省级企业技术中心初审转报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《国家企业技术中心认定管理办法》（国家发展和改革委员会 科学技术部 财政部 海关总署 国家税务总局令第34号）《云南省工业和信息化厅 云南省发展和改革委员会 云南省科学技术厅 云南省财政厅 昆明海关 国家税务总局云南省税务局</w:t>
            </w:r>
            <w:r>
              <w:rPr>
                <w:rFonts w:hint="eastAsia" w:eastAsia="方正仿宋_GBK" w:cs="Times New Roman"/>
                <w:sz w:val="20"/>
                <w:szCs w:val="20"/>
                <w:lang w:eastAsia="zh-CN"/>
              </w:rPr>
              <w:t xml:space="preserve">关于</w:t>
            </w:r>
            <w:r>
              <w:rPr>
                <w:rFonts w:ascii="Times New Roman" w:hAnsi="Times New Roman" w:eastAsia="方正仿宋_GBK" w:cs="Times New Roman"/>
                <w:sz w:val="20"/>
                <w:szCs w:val="20"/>
              </w:rPr>
              <w:t xml:space="preserve">印发云南省企业技术中心认定管理办法的通知》（云工信规〔2018〕1号）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6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小企业创业示范基地认定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省级小企业创业示范基地审核推荐上报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《工业和信息化部关于印发〈国家小型微型企业创业创新示范基地建设管理办法〉的通知》（工信部企业〔2016〕194号）《中共云南省委 云南省人民政府关于加快民营经济发展的决定》（云发〔2012〕12号）《云南省工业和信息化委关于印发云南省省级小企业创业示范基地认定管理办法的通知》（云工信企服〔2013〕680号）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中小企业公共服务示范平台认定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省级中小企业公共服务示范平台认定审核推荐上报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《工业和信息化部关于印发〈国家中小企业公共服务示范平台认定管理办法〉的通知》（工信部企业〔2017〕156号）《中共云南省委 云南省人民政府关于加快民营经济发展的决定》（云发〔2012〕12号）《云南省工业和信息化委关于印发云南省中小企业公共服务示范平台认定管理办法的通知》（云工信企服〔2013〕697号）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90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外国人来华工作许可（A类、B类）</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除中央驻滇单位、在昆省属企事业单位及境外非政府组织以外的外国高端人才（A类）、外国专业人才（B类）来华工作许可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出境入境管理法》《国务院对确需保留的行政审批项目设定行政许可的决定》《国务院审改办关于整合外国人来华工作许可事项意见的函》（审改办函〔2015〕95号）《中央编办关于外国人来华工作许可职责分工的通知》（中央编办发〔2018〕97号）《云南省人民政府行政审批制度改革办公室关于取消和下放一批行政许可事项的通知》（云审改办发〔2017〕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“星创天地”认定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“星创天地”建设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省级“星创天地”建设复审推荐转报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《科技部关于发布〈发展“星创天地”工作指引〉的通知》（国科发农〔2016〕210号）《云南省科技厅关于印发云南省“星创天地”建设实施办法的通知》（云科农发〔2017〕1号）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“星创天地”验收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省级“星创天地”验收复审推荐转报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《科技部关于发布〈发展“星创天地”工作指引〉的通知》（国科发农〔2016〕210号）《云南省科技厅关于印发云南省“星创天地”建设实施办法的通知》（云科农发〔2017〕1号）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创新团队认定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创新团队培育对象选拔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省级创新团队培育对象考核初审转报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《云南省科学技术进步条例》《云南省人才资源开发促进条例》《云南省创新团队管理办法》（云南省科学技术厅公告第31号）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创新团队培育对象考核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省级创新团队培育对象选拔初审转报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《云南省科学技术进步条例》《云南省创新团队管理办法》（云南省科学技术厅公告第31号）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国际科技合作基地认定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省级国际科技合作基地认定初审转报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《科学技术部关于印发〈国家国际科技合作基地管理办法〉的通知》（国科发外〔2011〕316号）《云南省国际科技合作基地管理办法》（云南省科学技术厅公告第23号）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技术合同认定登记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技术合同的登记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《科学技术部 财政部 国家税务总局关于印发〈技术合同认定登记管理办法〉的通知》（国科发政字〔2000〕063号）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科技成果登记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科技成果登记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《科技部关于印发〈科技成果登记办法〉的通知》（国科发计字〔2000〕542号）《云南省科技厅关于印发〈云南省科技成果登记和信息发布实施办法〉的通知》（云科奖发〔2015〕2号）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科技企业孵化器认定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省级科技企业孵化器认定初审转报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中小企业促进法》《国家中长期科学和技术发展规划纲要（2006—2020年）》（国发〔2005〕44号）《科技部关于印发〈科技企业孵化器管理办法〉的通知》（国科发区〔2018〕300号）《云南省科技厅关于印发〈云南省科技企业孵化器认定和管理暂行办法〉的通知》（云科工发〔2007〕13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科技型中小企业备案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拟备案科技型中小企业的组织、受理、复核和服务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《科技部 财政部 国家税务总局关于印发〈科技型中小企业评价办法〉的通知》（国科发政〔2017〕115号）《云南省科技厅关于印发〈云南省科技型中小企业备案管理办法〉的通知》（云科规〔2020〕5号）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科普教育基地认定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省级科普教育基地认定的初审转报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《国务院关于印发全民科学素质行动计划纲要（2006—2010—2020年）的通知》（国发〔2006〕7号）《云南省科普教育基地认定管理办法》（云南省科学技术厅公告第6号）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院士专家工作站认定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省级院士专家工作站认定的初审转报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《中共中央办公厅 国务院办公厅印发〈关于进一步弘扬科学家精神加强作风和学风建设的意见〉的通知》（中办发〔2019〕35号）《中共云南省委组织部 云南省科学技术厅 云南省财政厅 云南省人力资源和社会保障厅关于印发云南省院士专家工作站管理办法的通知》（云科规〔2019〕6号）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中青年学术和技术带头人后备人才及技术创新人才培养对象认定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技术创新人才培养对象出站评价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省级技术创新人才培养对象出站评价初审转报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《云南省科学技术进步条例》《云南省人才资源开发促进条例》《云南省科技厅关于印发〈云南省中青年学术和技术带头人培养实施办法〉的通知》（云科规〔2019〕2号）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2"/>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21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中青年学术和技术带头人后备人才及技术创新人才培养对象认定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技术创新人才培养对象选拔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省级技术创新人才培养对象选拔初审转报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《云南省科学技术进步条例》《云南省人才资源开发促进条例》《云南省科技厅关于印发〈云南省中青年学术和技术带头人培养实施办法〉的通知》（云科规〔2019〕2号）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6"/>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中青年学术和技术带头人后备人才出站评价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省级中青年学术和技术带头人后备人才出站评价初审转报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《云南省科学技术进步条例》《云南省人才资源开发促进条例》《云南省科技厅关于印发〈云南省中青年学术和技术带头人培养实施办法〉的通知》（云科规〔2019〕1号）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85"/>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中青年学术和技术带头人后备人才选拔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省级中青年学术和技术带头人后备人才选拔初审转报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《云南省科学技术进步条例》《云南省人才资源开发促进条例》《云南省科技厅关于印发〈云南省中青年学术和技术带头人培养实施办法〉的通知》（云科规〔2019〕1号）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0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众创空间认定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省级众创空间认定初审转报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《云南省人民政府办公厅关于发展众创空间推进大众创新创业的实施意见》（云政办发〔2015〕48号）《云南省科技厅关于印发〈云南省众创空间认定管理办法（试行）〉的通知》（云科办发〔2015〕4号）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州工信科技局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93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实施中等及中等以下学历教育、学前教育、自学考试助学及其他文化教育的学校设立、变更和终止审批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民办普通高中、民办中等职业学校的设立、变更和终止审批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教育法》《中华人民共和国民办教育促进法》《云南省实施〈中华人民共和国义务教育法〉办法》《云南省职业教育条例》《云南省民办教育条例》《云南省人民政府关于第五轮取消和调整行政审批项目的决定》（云南省人民政府令第171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开办外籍人员子女学校审批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开办外籍人员子女学校审批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国务院关于第六批取消和调整行政审批项目的决定》（国发〔2012〕52号）《云南省教育厅关于印发云南省外籍人员子女学校管理办法的通知》（云教规〔2020〕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教师资格认定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高级中学教师资格、中等职业学校教师资格和中等职业学校实习指导教师资格认定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《中华人民共和国教师法》《教师资格条例》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校车使用许可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州直属学校校车使用许可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《校车安全管理条例》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0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学生资助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国家级、省级奖励资助逐级审核转报省级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《中华人民共和国教育法》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对教师、学生申诉的处理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对教师申诉的处理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对州属高级中等学校、初级中等学校、小学幼儿园教师申诉的处理，以及对县级处理结果不满意申请复审的处理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《中华人民共和国教师法》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对学生申诉的处理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对州属高级中等学校、初级中等学校、小学幼儿园学生申诉的处理，以及对县级处理结果不满意申请复审的处理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《中华人民共和国教育法》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4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临时占用公共体育场（馆）设施审批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临时占用产权属于州级的公共体育场（馆）设施审批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《中华人民共和国体育法》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裁判员、运动员、社会体育指导员等级称号授予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裁判员技术等级称号授予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二裁判员技术等级称号授予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《中华人民共和国体育法》《体育竞赛裁判员管理办法》（国家体育总局令第21号）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17"/>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等级运动员称号授予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二级运动员称号授予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《中华人民共和国体育法》《运动员技术等级管理办法》（国家体育总局令第18号）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社会体育指导员技术等级称号认定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二级社会体育指导员技术等级称号授予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《全民健身条例》《社会体育指导员管理办法》（国家体育总局令第16号）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2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公共体育场馆开放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产权属于州级的公共体育场馆开放服务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《公共文化体育设施条例》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全民健身服务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全民健身服务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《全民健身条例》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学生、老年人、残疾人和农村居民文化体育服务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学生、老年人、残疾人和农村居民文化体育服务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《全民健身条例》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州教育体育局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设立宗教活动场所审批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筹备设立宗教活动场所审批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对筹备设立寺观教堂的审核和转报省级审批；对申请设立其他固定宗教活动处所的审批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《宗教事务条例》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州民族宗教局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在宗教活动场所内改建或者新建建筑物审批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寺观教堂改变现有布局和功能的建设审核和转报省级审批；其他固定宗教活动处所改变现有布局和功能的建设审批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《宗教事务条例》《云南省人民政府关于调整一批行政许可事项的决定》（云政发〔2019〕10号）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州民族宗教局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举行大型宗教活动审批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举行大型宗教活动审批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《宗教事务条例》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州民族宗教局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开展宗教教育培训审批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开展宗教教育培训审批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《宗教事务条例》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州民族宗教局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7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宗教团体、宗教院校、宗教活动场所接受境外组织和个人捐赠审批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全州性宗教团体接受境外组织和个人捐赠金额超过10万元人民币的审批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《宗教事务条例》《国家宗教事务局关于印发〈宗教事务部分行政许可项目实施办法〉的通知》（国宗发〔2018〕11号）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州民族宗教局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1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使用少数民族语言文字的审定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民族自治地方的国家机关的公共文书、印章、证件和牌匾使用少数民族文字的审定；以少数民族语言文字命名和更改地名的，民族特需用品的商品名称、商标、说明书和公用设施标识使用少数民族文字的审定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《云南省少数民族语言文字工作条例》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州民族宗教局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参加朝觐人员身份复核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对参加朝觐人员身份的复核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《国家宗教事务局关于印发〈中国穆斯林出国朝觐网上报名排队办法（试行）〉的通知》（国宗发〔2010〕23号）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州民族宗教局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8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宗教活动场所管理组织成员、教职人员备案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宗教教职人员备案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全州性宗教团体认定的宗教教职人员备案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《宗教事务条例》《宗教教职人员备案办法》（国家宗教事务局令第3号）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州民族宗教局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保安服务公司的法定代表人变更审核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保安服务公司设立初审转报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《保安服务管理条例》《公安机关实施保安服务管理条例办法》（公安部令第112号）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48"/>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保安服务公司设立许可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保安服务公司法定代表人变更初审转报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9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设立保安培训单位审批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保安培训单位设立初审转报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《保安服务管理条例》《云南省人民政府关于印发云南省全面推行“证照分离”改革全覆盖进一步激发市场主体发展活力实施方案的通知（云政发〔2021〕14号）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保安员证核发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保安员证核发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《保安服务管理条例》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大陆居民往来台湾通行证和签注签发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受理、审批大陆居民往来台湾通行证和签注签发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《中国公民往来台湾地区管理办法》《云南省人民政府关于调整482项涉及省级行政权力事项的决定》（云政发〔2020〕16号）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台湾居民来往大陆通行证签发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受理、审批五年期和一次性台胞证签发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国公民往来台湾地区管理办法》《公安部出入境管理局关于印发〈台湾居民来往大陆通行证签发管理工作规范〉的通知》（公境台〔2015〕1865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1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内地居民前往港澳通行证、往来港澳通行证和签注签发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州级：受理、审批内地居民前往港澳通行证、往来港澳通行证和签注签发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《中国公民因私事往来香港地区或者澳门地区的暂行管理办法》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普通护照签发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受理、审批普通护照签发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《中华人民共和国护照法》《云南省人民政府关于调整482项涉及省级行政权力事项的决定》（云政发〔2020〕16号）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49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出入境通行证签发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审批港澳同胞一次性有效的出入境通行证，公民从事边境贸易、边境旅游服务的一年多次出入境有效或者三个月一次出入境有效的出入境通行证，以及公民参加边境旅游的三个月一次出入境有效的出入境通行证签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护照法》《中国公民因私事往来香港地区或者澳门地区的暂行管理办法》《中华人民共和国普通护照和出入境通行证签发管理办法》（公安部令第96号发布，公安部令第118号修正）《云南省人民政府关于第四轮取消和调整行政审批项目的决定》（云南省人民政府令第150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外国人出入境证签发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受理、审批境外边民从我省入境并进入省内其他地区的</w:t>
            </w:r>
            <w:r>
              <w:rPr>
                <w:rFonts w:hint="eastAsia" w:eastAsia="方正仿宋_GBK" w:cs="Times New Roman"/>
                <w:sz w:val="20"/>
                <w:szCs w:val="20"/>
                <w:lang w:eastAsia="zh-CN"/>
              </w:rPr>
              <w:t xml:space="preserve">以及</w:t>
            </w:r>
            <w:r>
              <w:rPr>
                <w:rFonts w:ascii="Times New Roman" w:hAnsi="Times New Roman" w:eastAsia="方正仿宋_GBK" w:cs="Times New Roman"/>
                <w:sz w:val="20"/>
                <w:szCs w:val="20"/>
              </w:rPr>
              <w:t xml:space="preserve">外国人无法补办签证的外国人出入境证签发，境外边民的外国人出入境证延期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《中华人民共和国出境入境管理法》《中华人民共和国外国人入境出境管理条例》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外国人停留、居留证件签发及签证延期、换发、补发审批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外国人居留证件签发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受理、审批外国人居留证件签发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《中华人民共和国出境入境管理法》《云南省人民政府关于调整482项涉及省级行政权力事项的决定》（云政发〔2020〕16号）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外国人签证延期、换发、补发审批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受理、审批外国人签证延期、换发、补发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《中华人民共和国出境入境管理法》《云南省人民政府关于调整482项涉及省级行政权力事项的决定》（云政发〔2020〕16号）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外国人停留证件签发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受理、审批外国人停留证件签发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《中华人民共和国出境入境管理法》《云南省人民政府关于调整482项涉及省级行政权力事项的决定》（云政发〔2020〕16号）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外国人永久居留资格初审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外国人永久居留资格初审转报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《中华人民共和国出境入境管理法》《外国人在中国永久居留审批管理办法》（公安部 外交部令第74号）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机动车登记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机动车注册、变更、转移、抵押、注销登记（含校车标牌核发、回收以及补换机动车牌证）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《中华人民共和国道路交通安全法》《校车安全管理条例》《机动车登记规定》（公安部令第102号发布，公安部令第124号修正）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机动车检验合格标志核发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机动车检验合格标志核发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《中华人民共和国道路交通安全法》《机动车登记规定》（公安部令第102号发布，公安部令第124号修正）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机动车临时通行牌证核发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临时入境机动车号牌、行驶证核发，临时行驶车号牌核发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《中华人民共和国道路交通安全法》《中华人民共和国道路交通安全法实施条例》《机动车登记规定》（公安部令第102号发布，公安部令第124号修正）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机动车驾驶证核发、审验</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机动车驾驶证核发、审验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《中华人民共和国道路交通安全法》《机动车驾驶证申领和使用规定》（公安部令第123号发布，公安部令第139号修正）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校车驾驶资格许可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校车驾驶资格许可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《校车安全管理条例》《机动车驾驶证申领和使用规定》（公安部令第123号发布，公安部令第139号修正）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非机动车登记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电动自行车注册、变更、转移、注销登记（含补换领电动自行车牌证）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《中华人民共和国道路交通安全法》《云南省电动自行车管理规定》（云南省人民政府令第182号）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59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爆破作业单位许可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非营业性爆破作业单位许可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《民用爆炸物品安全管理条例》《爆破作业单位资质条件和管理要求》（GA 990—2012）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爆破作业人员许可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爆破作业人员许可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《民用爆炸物品安全管理条例》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2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城市、风景名胜区和重要工程设施附近实施爆破作业审批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城市、风景名胜区和重要工程设施附近实施爆破作业审批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《民用爆炸物品安全管理条例》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第一类、第二类易制毒化学品运输许可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跨州、市或者禁毒形势严峻的重点地区跨县</w:t>
            </w:r>
            <w:r>
              <w:rPr>
                <w:rFonts w:hint="eastAsia" w:eastAsia="方正仿宋_GBK" w:cs="Times New Roman"/>
                <w:sz w:val="20"/>
                <w:szCs w:val="20"/>
                <w:lang w:eastAsia="zh-CN"/>
              </w:rPr>
              <w:t xml:space="preserve">以及</w:t>
            </w:r>
            <w:r>
              <w:rPr>
                <w:rFonts w:ascii="Times New Roman" w:hAnsi="Times New Roman" w:eastAsia="方正仿宋_GBK" w:cs="Times New Roman"/>
                <w:sz w:val="20"/>
                <w:szCs w:val="20"/>
              </w:rPr>
              <w:t xml:space="preserve">辖区内运输第一类易制毒化学品的运输许可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《易制毒化学品管理条例》《易制毒化学品购销和运输管理办法》（公安部令第87号）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民用枪支（弹药）配置许可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民用枪支、弹药配购许可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对野生动物保护、饲养、科研单位申请配置猎枪、麻醉注射枪的民用枪支配购证核发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《中华人民共和国枪支管理法》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民用枪支持枪许可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猎枪、麻醉注射枪持枪许可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《中华人民共和国枪支管理法》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0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枪支、弹药运输许可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枪支、弹药省内运输许可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《中华人民共和国枪支管理法》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焰火燃放许可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hint="eastAsia" w:ascii="宋体" w:hAnsi="宋体" w:eastAsia="宋体" w:cs="宋体"/>
                <w:sz w:val="20"/>
                <w:szCs w:val="20"/>
              </w:rPr>
              <w:t xml:space="preserve">Ⅰ</w:t>
            </w:r>
            <w:r>
              <w:rPr>
                <w:rFonts w:ascii="Times New Roman" w:hAnsi="Times New Roman" w:eastAsia="方正仿宋_GBK" w:cs="Times New Roman"/>
                <w:sz w:val="20"/>
                <w:szCs w:val="20"/>
              </w:rPr>
              <w:t xml:space="preserve">级、</w:t>
            </w:r>
            <w:r>
              <w:rPr>
                <w:rFonts w:hint="eastAsia" w:ascii="宋体" w:hAnsi="宋体" w:eastAsia="宋体" w:cs="宋体"/>
                <w:sz w:val="20"/>
                <w:szCs w:val="20"/>
              </w:rPr>
              <w:t xml:space="preserve">Ⅱ</w:t>
            </w:r>
            <w:r>
              <w:rPr>
                <w:rFonts w:ascii="Times New Roman" w:hAnsi="Times New Roman" w:eastAsia="方正仿宋_GBK" w:cs="Times New Roman"/>
                <w:sz w:val="20"/>
                <w:szCs w:val="20"/>
              </w:rPr>
              <w:t xml:space="preserve">级大型焰火燃放许可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《烟花爆竹安全管理条例》《公安部办公厅关于贯彻执行〈大型焰火燃放作业人员资格条件及管理〉和〈大型焰火燃放作业单位资质条件及管理〉有关事项的通知》（公治〔2010〕592号）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大型群众性活动安全许可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法人或其他组织面向社会公众举办的每场参加人数在5000人以上的活动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《大型群众性活动安全管理条例》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举行集会游行示威许可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游行、示威路线经过两个以上县（市）的许可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《中华人民共和国集会游行示威法》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金融机构营业场所、金库安全防范设施建设方案审批及工程验收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金融机构营业场所、金库安全防范设施建设方案审批及工程验收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金融机构营业场所和金库安全防范设施建设许可实施办法》（公安部令第86号）《云南省人民政府关于简政放权取消和调整部分省级行政审批项目的决定》（云政发〔2013〕44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69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对举报或者协助查处违法犯罪行为的奖励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对废旧金属收购者协助公安机关查获违法犯罪分子的奖励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对废旧金属收购者协助公安机关查获违法犯罪分子的奖励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《废旧金属收购业治安管理办法》（公安部令第16号）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对检举违反枪支管理犯罪活动有功人员的奖励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对检举违反枪支管理犯罪活动有功人员的奖励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《中华人民共和国枪支管理法》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对举报毒品、涉及易制毒化学品违法犯罪行为的奖励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对举报毒品、涉及易制毒化学品违法犯罪行为的奖励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《中华人民共和国禁毒法》《易制毒化学品管理条例》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对举报恐怖活动或者协助防范、制止恐怖活动有突出贡献的单位和个人的奖励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州级：对举报恐怖活动或者协助防范、制止恐怖活动有突出贡献的单位和个人的奖励                          县级：对举报恐怖活动或者协助防范、制止恐怖活动有突出贡献的单位和个人的奖励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《中华人民共和国反恐怖主义法》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69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对举报或者协助查处违法犯罪行为的奖励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对举报违反民用爆炸物品安全管理规定行为的人员的奖励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州级：对举报违反民用爆炸物品安全管理规定行为的人员的奖励          县级：对举报违反民用爆炸物品安全管理规定行为的人员的奖励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《民用爆炸物品安全管理条例》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交通事故侦破协助奖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交通事故侦破协助奖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《中华人民共和国道路交通安全法》《道路交通事故处理程序规定》（公安部令第146号）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网络安全等级保护备案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企业、州级及以下部门（单位）网络安全等级保护备案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《中华人民共和国网络安全法》《中华人民共和国计算机信息系统安全保护条例》《公安部 国家保密局 国家密码管理局 国务院信息工作办公室关于印发〈信息安全等级保护管理办法〉的通知》（公通字〔2007〕43号）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中国国籍申请初审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受理中国国籍申请、初审转报省级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《中华人民共和国国籍法》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地名命名、更名审批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州内著名或者涉及两个以上县级行政区域的地理实体名称的命名、更名</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《地名管理条例》《云南省地名管理办法》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社会团体成立、变更、注销登记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跨县市社会团体成立、变更、注销登记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《社会团体登记管理条例》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社会团体修改章程核准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跨县市社会团体修改章程核准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《社会团体登记管理条例》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民办非企业单位成立、变更、注销登记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跨县市民办非企业单位成立、变更、注销登记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《民办非企业单位登记管理暂行条例》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民办非企业单位修改章程核准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跨县市的民办非企业单位修改章程核准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《民办非企业单位登记管理暂行条例》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公开募捐资格审核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全州性慈善组织公开募捐资格审核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《中华人民共和国慈善法》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5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建设殡仪馆、火葬场、殡仪服务站、骨灰堂、经营性公墓、农村公益性墓地审批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br w:type="textWrapping" w:clear="all"/>
            </w:r>
            <w:r>
              <w:rPr>
                <w:rFonts w:ascii="Times New Roman" w:hAnsi="Times New Roman" w:eastAsia="方正仿宋_GBK" w:cs="Times New Roman"/>
                <w:sz w:val="20"/>
                <w:szCs w:val="20"/>
              </w:rPr>
              <w:t xml:space="preserve">州级：建设殡仪馆、火葬场、殡仪服务站、骨灰堂、经营性公墓审批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《殡葬管理条例》《云南省人民政府关于印发云南省全面推行“证照分离”改革全覆盖进一步激发市场主体发展活力实施方案的通知（云政发〔2021〕14号）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79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遗体延期火化审批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遗体延期火化审批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《云南省殡葬管理条例》《云南省人民政府关于调整482项涉及省级行政权力事项的决定》（云政发〔2020〕16号）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5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城市生活无着的流浪乞讨人员救助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城市生活无着的流浪乞讨人员救助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《城市生活无着的流浪乞讨人员救助管理办法》《社会救助暂行办法》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8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慈善组织认定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州级慈善组织认定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《中华人民共和国慈善法》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婚姻登记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结婚登记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州级：中国公民同外国人，内地居民同香港居民、澳门居民、台湾居民、华侨在中国内地的结婚登记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婚姻登记条例》《中国边民与毗邻国边民婚姻登记办法》（民政部令第45号）《民政部关于印发〈婚姻登记工作规范〉的通知》（民发〔2015〕230号）《云南省民政厅关于涉外、涉港澳台和华侨婚姻登记有关问题的通知》（云民基字〔2001〕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撤销婚姻登记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在州级登记的婚姻撤销登记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《中华人民共和国婚姻法》《中国边民与毗邻国边民婚姻登记办法》（民政部令第45号）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离婚登记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中国公民同外国人，内地居民同香港居民、澳门居民、台湾居民、华侨在中国内地的离婚登记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《婚姻登记条例》《中国边民与毗邻国边民婚姻登记办法》（民政部令第45号）《民政部关于印发〈婚姻登记工作规范〉的通知》（民发〔2015〕230号）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收养登记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华侨以及居住在香港、澳门、台湾地区的中国公民在内地收养登记、解除收养关系登记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华侨以及居住在香港、澳门、台湾地区的中国公民在内地收养登记、解除收养关系登记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《华侨以及居住在香港、澳门、台湾地区的中国公民办理收养登记的管辖以及所需要出具的证件和证明材料的规定》（民政部令第16号）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0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撤销中国公民收养登记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州级登记的中国公民收养登记撤销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《中国公民收养子女登记办法》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慈善信托备案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信托公司或州级慈善组织担任慈善信托受托人的备案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《中华人民共和国慈善法》《银监会 民政部关于印发慈善信托管理办法的通知》（银监发〔2017〕37号）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慈善组织公开募捐方案备案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全州性慈善组织公开募捐活动方案备案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《中华人民共和国慈善法》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养老机构备案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州级养老机构备案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《中华人民共和国老年人权益保障法》《民政部关于贯彻落实新修改的〈中华人民共和国老年人权益保障法〉的通知》（民函〔2019〕1号）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州民政局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法律职业资格认定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法律职业资格初审转报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法官法》《中华人民共和国检察官法》《中华人民共和国公务员法》《中华人民共和国律师法》《中华人民共和国公证法》《中华人民共和国仲裁法》《国家统一法律职业资格考试实施办法》（司法部令第140号）《法律职业资格证书管理办法》（司法部令第74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基层法律服务工作者执业、变更、注销许可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基层法律服务工作者执业、变更、注销许可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《国务院对确需保留的行政审批项目设定行政许可的决定》《国务院关于第六批取消和调整行政审批项目的决定》（国发〔2012〕52号）《基层法律服务工作者管理办法》（司法部令第138号）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89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律师执业许可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律师执业、变更、注销许可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律师执业、变更、注销初审转报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《中华人民共和国律师法》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台湾居民申请在大陆从事律师职业许可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台湾居民申请在大陆从事律师职业初审转报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《中华人民共和国律师法》《取得国家法律职业资格的台湾居民在大陆从事律师职业管理办法》（司法部令第115号发布，司法部令第136号修正）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香港、澳门永久性居民中的中国居民申请在内地从事律师职业核准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香港、澳门永久性居民中的中国居民申请在内地从事律师职业初审转报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取得内地法律职业资格的香港特别行政区和澳门特别行政区居民在内地从事律师职业管理办法》（司法部令第81号发布，司法部令第99号第一次修正，司法部令第105号第二次修正，司法部令第117号第三次修正，司法部令第128号第四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律师事务所（分所）设立、变更、注销许可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律师事务所（分所）设立、变更、注销初审转报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《中华人民共和国律师法》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公证员执业、变更许可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公证员执业和变更执业机构的申请材料进行复核并转报省级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《中华人民共和国公证法》《公证员执业管理办法》（司法部令第102号）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对公民法律援助申请的审批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中级人民法院立案或指定的不涉及跨州、市的民事、刑事案件法律援助申请审批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《法律援助条例》《云南省法律援助条例》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州级法律援助案件、值班律师的补贴发放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《法律援助条例》《云南省法律援助条例》《云南省高级人民法院 省人民检察院 省公安厅 省国家安全厅 省司法厅印发〈云南省法律援助值班律师工作管理办法〉的通知》（云司通〔2018〕106号）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5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法律援助律师、公职律师、公司律师工作证颁发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法律援助律师、公职律师、公司律师工作证复核并转报省级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《中共中央办公厅 国务院办公厅关于推行法律顾问制度和公职律师公司律师制度的意见》（中办发〔2016〕30号）《司法部关于印发〈公职律师管理办法〉〈公司律师管理办法〉的通知》（司发通〔2018〕131号）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村（居）法律顾问</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州级法律咨询和法律服务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《中共中央办公厅 国务院办公厅关于加快推进公共法律服务体系建设的意见》（中办发〔2019〕44号）《司法部关于印发〈公共法律服务事项清单〉的通知》（司发通〔2019〕97号）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法律便利服务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州级：州级法律服务办事指南</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《中共中央办公厅 国务院办公厅关于加快推进公共法律服务体系建设的意见》（中办发〔2019〕44号）《司法部关于印发〈公共法律服务事项清单〉的通知》（司发通〔2019〕97号）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法律服务机构和人员信息查询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州级法律服务机构及从业人员的基本信息以及职业、奖惩、业务、社会服务、信用等信息查询服务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《中共中央办公厅 国务院办公厅关于加快推进公共法律服务体系建设的意见》（中办发〔2019〕44号）《司法部关于印发〈公共法律服务事项清单〉的通知》（司发通〔2019〕97号）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法律援助（通知辩护、通知代理类）</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中级人民法院、州级人民检察院和公安机关通知的刑事辩护、刑事代理等法律援助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《法律援助条例》《司法部关于印发〈公共法律服务事项清单〉的通知》（司发通〔2019〕97号）《云南省法律援助条例》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公证、司法鉴定法律援助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州级法律援助机构指派公证处、司法鉴定机构提供的法律援助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《法律援助条例》《司法部关于印发〈公共法律服务事项清单〉的通知》（司发通〔2019〕97号）《云南省法律援助条例》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0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值班律师法律帮助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在中级人民法院、州人民检察院和看守所等场所派驻值班律师提供法律帮助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刑事诉讼法》《最高人民法院、最高人民检察院、公安部、国家安全部、司法部印发〈关于开展法律援助值班律师工作的意见〉的通知》（司发通〔2017〕84号）《司法部关于印发〈公共法律服务事项清单〉的通知》（司发通〔2019〕97号）《云南省法律援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99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法律咨询服务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解答基本法律问题、导引相关服务、提供专业法律意见</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《中共中央办公厅 国务院办公厅关于加快推进公共法律服务体系建设的意见》（中办发〔2019〕44号）《司法部关于印发〈公共法律服务事项清单〉的通知》（司发通〔2019〕97号）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法治文化设施</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以法治为主题的广场、公园、场馆、长廊、街区、宣传栏等社会主义法治文化阵地建设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《中央宣传部 司法部关于在公民中开展法治宣传教育的第七个五年规划（2016—2020年）》（中发〔2016〕11号）《司法部关于印发〈公共法律服务事项清单〉的通知》（司发通〔2019〕97号）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法治文化作品</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普法公益广告、法治栏目剧、动漫、歌曲、曲艺、舞蹈、微电影等法治文化作品制作和发布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《中央宣传部 司法部关于在公民中开展法治宣传教育的第七个五年规划（2016—2020年）》（中发〔2016〕11号）《司法部关于印发〈公共法律服务事项清单〉的通知》（司发通〔2019〕97号）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法治宣传教育活动</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全州法治宣传教育活动</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《中央宣传部 司法部关于在公民中开展法治宣传教育的第七个五年规划（2016—2020年）》（中发〔2016〕11号）《司法部关于印发〈公共法律服务事项清单〉的通知》（司发通〔2019〕97号）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律师调解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律师调解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《最高人民法院 司法部关于扩大律师调解试点工作的通知》（司发通〔2018〕143号）《司法部关于印发〈公共法律服务事项清单〉的通知》（司发通〔2019〕97号）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州司法局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非营利组织免税资格认定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州级登记注册的非营利组织免税资格认定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《中华人民共和国企业所得税法》《中华人民共和国企业所得税法实施条例》《财政部 国家税务总局关于非营利组织免税资格认定管理有关问题的通知》（财税〔2018〕13号）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州财政局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政府采购投诉处理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对州级部门（单位）政府采购的投诉处理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《中华人民共和国政府采购法》《中华人民共和国政府采购法实施条例》《政府采购质疑和投诉办法》（财政部令第94号）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州财政局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会计专业技术资格考试报名</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中级、初级会计专业技术资格考试报名服务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《财政部 人事部关于修订印发〈会计专业技术资格考试暂行规定〉及其实施办法的通知》（财会〔2000〕11号）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州财政局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1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设立典当行及分支机构审批（设立、变更、注销）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典当行及分支机构设立、变更、注销初审转报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《国务院对确需保留的行政审批项目设定行政许可的决定》《国务院关于第六批取消和调整行政审批项目的决定》（国发〔2012〕52号）《典当管理办法》（商务部 公安部令2005年第8号）《中共云南省委办公厅 云南省人民政府办公厅关于印发〈云南省地方金融监督管理局职能配置、内设机构和人员编制规定〉的通知》（云厅字〔2019〕34号）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州财政局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04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外国人来华工作许可（C类）</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除中央驻滇单位、在昆的省属企事业单位及境外非政府组织以外的其他外国人（C类）来华工作许可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出境入境管理法》《国务院对确需保留的行政审批项目设定行政许可的决定》《国务院审改办关于整合外国人来华工作许可事项意见的函》（审改办函〔2015〕95号）《中央编办关于外国人来华工作许可职责分工的通知》（中央编办发〔2018〕97号）《云南省人民政府行政审批制度改革办公室关于取消和下放一批行政许可事项的通知》（云审改办发〔2017〕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109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对违反劳动合同法行为的举报奖励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对州本级违反劳动合同法行为的举报奖励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《中华人民共和国劳动合同法》《云南省人民政府关于调整482项涉及省级行政权力事项的决定》（云政发〔2020〕16号）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66"/>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对就业困难人员（含建档立卡贫困劳动力）实施就业援助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就业困难人员认定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州本级就业困难人员认定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人力资源社会保障部关于加强就业援助工作的指导意见》（人社部发〔2010〕29号）《云南省人力资源和社会保障厅关于印发云南省就业创业证管理办法的通知》（云人社发〔2015〕61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公益性岗位补贴申领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州本级城镇公益性岗位人员安置、发放补贴</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《中华人民共和国就业促进法》《云南省财政厅 云南省人力资源和社会保障厅关于印发〈云南省就业补助资金管理办法〉的通知》（云财规〔2018〕2号）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58"/>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高校毕业生等青年就业服务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高等学校等毕业生接收手续办理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在州级单位就业失业登记服务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加强离校未就业高校毕业生实名制就业服务工作的通知》（人社厅发〔2015〕111号）《云南省人力资源和社会保障厅关于进一步规范就业失业登记管理服务工作的通知》（云人社发〔2016〕170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高校毕业生社保补贴申领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在州级单位就业的高校毕业生社保补贴发放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《财政部 人力资源社会保障部关于印发〈就业补助资金管理办法〉的通知》（财社〔2017〕164号）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2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求职创业补贴申领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高校毕业生求职创业补贴发放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《国务院关于进一步做好新形势下就业创业工作的意见》（国发〔2015〕23号）《财政部 人力资源社会保障部关于印发〈就业补助资金管理办法〉的通知》（财社〔2017〕164号）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变更工伤登记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州本级参保单位及工伤待遇享受人员工伤登记变更服务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辅助器具配置（更换）费用申报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州本级参保工伤职工辅助器具配置（更换）费用支付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《工伤保险条例》《工伤保险辅助器具配置管理办法》（人力资源和社会保障部 民政部 国家卫生和计划生育委员会令第27号发布，人力资源和社会保障部令第38号修正）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辅助器具配置或更换申请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州级参保工伤职工辅助器具配置及州级参保单位工伤职工辅助器具的更换服务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《工伤保险条例》《工伤保险辅助器具配置管理办法》（人力资源和社会保障部 民政部 国家卫生和计划生育委员会令第27号发布，人力资源和社会保障部令第38号修正）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辅助器具配置协议机构的确认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州本级辅助器具配置协议机构的签订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《工伤保险条例》《工伤保险辅助器具配置管理办法》（人力资源和社会保障部 民政部 国家卫生和计划生育委员会令第27号发布，人力资源和社会保障部令第38号修正）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辅助器具异地配置申请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州本级参保工伤职工辅助器具异地配置服务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《工伤保险条例》《工伤保险辅助器具配置管理办法》（人力资源和社会保障部 民政部 国家卫生和计划生育委员会令第27号发布，人力资源和社会保障部令第38号修正）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2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工伤保险待遇变更</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州本级工伤保险待遇领取人员工伤待遇变更服务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工伤康复申请确认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州、县级参保人员工伤康复确认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《人力资源社会保障部关于印发工伤保险经办规程的通知》（人社部发〔2012〕11号）《云南省人力资源和社会保障厅关于印发〈云南省工伤康复管理办法（试行）〉的通知》（云人社发〔2018〕4号）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工伤康复治疗期延长申请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州、县级参保人员工伤康复治疗期延长确认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《人力资源社会保障部关于印发工伤保险经办规程的通知》（人社部发〔2012〕11号）《云南省人力资源和社会保障厅关于印发〈云南省工伤康复管理办法（试行）〉的通知》（云人社发〔2018〕4号）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工伤认定申请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各级参保人员工伤认定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《中华人民共和国社会保险法》《工伤保险条例》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工伤事故备案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州级参保人员工伤事故、各县市死亡重大工伤事故备案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1"/>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工伤医疗（康复）费用申报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州本级参保工伤职工工伤医疗（康复）费用支付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99"/>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工伤预防项目申报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州、县级参保单位工伤预防项目确认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 财政部 国家卫生计生委 国家安全监管总局关于印发〈工伤预防费使用管理暂行办法〉的通知》（人社规〔2017〕13号）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71"/>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供养亲属抚恤金申领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州本级参保工伤职工供养亲属抚恤金审核支付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7"/>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旧伤复发申请确认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州、县级参保人员旧伤复发确认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56"/>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劳动能力复查鉴定申请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州、县级参保人员劳动能力鉴定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《工伤保险条例》《工伤职工劳动能力鉴定管理办法》（人力资源和社会保障部 国家卫生和计划生育委员会令第21号发布，人力资源和社会保障部令第38号修正）《云南省劳动能力鉴定委员会 云南省劳动和社会保障厅 云南省总工会 云南省卫生厅 云南省人事厅关于印发〈云南省劳动能力鉴定办法〉的通知》（云劳鉴〔2004〕126号）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19"/>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劳动能力鉴定申请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州、县级参保人员劳动能力复查鉴定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《工伤保险条例》《工伤职工劳动能力鉴定管理办法》（人力资源和社会保障部 国家卫生和计划生育委员会令第21号发布，人力资源和社会保障部令第38号修正）《云南省劳动能力鉴定委员会 云南省劳动和社会保障厅 云南省总工会 云南省卫生厅 云南省人事厅关于印发〈云南省劳动能力鉴定办法〉的通知》（云劳鉴〔2004〕126号）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伤残待遇申领（一次性伤残补助金、伤残津贴和生活护理费）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州本级参保工伤职工伤残待遇（一次性伤残补助金、伤残津贴和生活护理费）审核支付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8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停工留薪期确认和延长确认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州、县级参保工伤职工停工留薪期确认和延长确认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《工伤保险条例》《云南省劳动能力鉴定委员会 云南省劳动和社会保障厅 云南省总工会 云南省卫生厅 云南省人事厅关于印发〈云南省劳动能力鉴定办法〉的通知》（云劳鉴〔2004〕126号）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统筹地区以外交通、食宿费申领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州本级参保工伤职工到统筹地区以外就医的交通、食宿费审核支付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协议康复机构的确认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州本级协议康复机构的签订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协议医疗机构的确认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州本级协议医疗机构的签订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一次性工伤医疗补助金申请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州本级参保工伤职工一次性工伤医疗补助金审核支付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《中华人民共和国社会保险法》《工伤保险条例》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一次性工亡补助金（含生活困难，预支50%确认）、丧葬补助金申领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州本级参保工伤职工一次性工亡补助金（含因生活困难需预支50%的确认）、丧葬补助金审核支付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异地工伤就医报告</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州本级参保工伤职工异地工伤就医确认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9"/>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异地居住就医申请确认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州本级参保工伤职工异地居住就医确认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46"/>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用人单位办理工伤登记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州本级参保单位工伤登记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住院伙食补助费申领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州本级参保工伤职工住院伙食补助费审核支付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1"/>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转诊转院申请确认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州本级参保工伤职工转诊转院确认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84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公共就业服务专项活动</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定期或不定期开展公共就业服务专项活动</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就业服务与就业管理规定》（劳动和社会保障部令第28号发布，人力资源和社会保障部令第23号第一次修正，人力资源和社会保障部令第24号第二次修正，人力资源和社会保障部令第38号第三次修正）《人力资源社会保障部 财政部关于进一步完善公共就业服务体系有关问题的通知》（人社部发〔2012〕103号）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3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公共招聘服务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开展公共招聘服务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技能人员职业资格管理服务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更正职业资格证书信息申请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州级颁发的职业资格证书信息更正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《人力资源社会保障部办公厅关于做好职业资格证书查询系统建设工作的通知》（人社厅发〔2009〕44号）《云南省职业技能鉴定管理条例》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境外就业和对外劳务合作人员换发技能人员职业资格证书申请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为境外就业和对外劳务合作人员换发州级颁发的职业资格证书</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《人力资源社会保障部办公厅关于进一步做好技能人员职业资格证书发放管理有关工作的通知》（人社厅发〔2018〕42号）《云南省职业技能鉴定管理条例》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申报职业技能鉴定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高级工、中级工、初级工职业技能鉴定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《劳动部关于颁发〈职业技能鉴定规定〉的通知》（劳部发〔1993〕134号）《云南省职业技能鉴定管理条例》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遗失技能人员职业资格证书补发申请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补发州级颁发的职业资格证书</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《人力资源社会保障部办公厅关于进一步做好技能人员职业资格证书发放管理有关工作的通知》（人社厅发〔2018〕42号）《云南省职业技能鉴定管理条例》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29"/>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就业失业登记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就业登记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办理州级单位人员的《就业创业证》发放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7"/>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失业登记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办理州级单位就业人员的就业登记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811"/>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《就业创业证》申领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办理州级单位失业人员的失业登记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就业服务与就业管理规定》（劳动和社会保障部令第28号发布，人力资源和社会保障部令第23号第一次修正，人力资源和社会保障部令第24号第二次修正，人力资源和社会保障部令第38号第三次修正）《人力资源社会保障部关于印发就业失业登记证管理暂行办法的通知》（人社部发〔2010〕75号）《人力资源社会保障部关于进一步完善就业失业登记管理办法的通知》（人社部发〔2014〕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就业信息服务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就业政策法规咨询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提供就业政策法规咨询服务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《中华人民共和国就业促进法》《人力资源市场暂行条例》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职业供求信息、市场工资指导价位信息和职业培训信息发布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职业供求信息、市场工资指导价位信息和职业培训信息发布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《中华人民共和国就业促进法》《人力资源市场暂行条例》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11</w:t>
            </w:r>
            <w:r>
              <w:rPr>
                <w:rFonts w:hint="eastAsia" w:ascii="Times New Roman" w:hAnsi="Times New Roman" w:eastAsia="方正仿宋_GBK" w:cs="Times New Roman"/>
                <w:sz w:val="20"/>
                <w:szCs w:val="20"/>
              </w:rPr>
              <w:t xml:space="preserve">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劳动人事争议调解仲裁</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劳动人事争议仲裁申请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履行集体合同争议、10人以上并有共同请求的集体劳动争议以及跨区域的劳动人事争议仲裁</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《中华人民共和国劳动争议调解仲裁法》《劳动人事争议仲裁组织规则》（人力资源和社会保障部令第34号）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19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流动人员人事档案管理服务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存档人员党员组织关系的接转</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党员组织关系转移到州级公共就业和人才服务机构党组织的服务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《中共中央办公厅印发〈关于加强新形势下发展党员和党员管理工作的意见〉的通知》（中办发〔2013〕4号）《中共中央组织部 人力资源社会保障部等五部门关于进一步加强流动人员人事档案管理服务工作的通知》（人社部发〔2014〕90号）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档案材料的收集、鉴别和归档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在州级公共就业和人才服务机构存档人员档案材料的收集、鉴别和归档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《人力资源市场暂行条例》《中共中央组织部 人力资源社会保障部等五部门关于进一步加强流动人员人事档案管理服务工作的通知》（人社部发〔2014〕90号）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档案的接收和转递</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档案转入州级公共就业和人才服务机构的接收和转递</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《人力资源市场暂行条例》《中共中央组织部 人力资源社会保障部等五部门关于进一步加强流动人员人事档案管理服务工作的通知》（人社部发〔2014〕90号）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档案的整理和保管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在州级公共就业和人才服务机构存档人员的档案整理和保管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《人力资源市场暂行条例》《中共中央组织部 人力资源社会保障部等五部门关于进一步加强流动人员人事档案管理服务工作的通知》（人社部发〔2014〕90号）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119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流动人员人事档案管理服务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人才集体户口管理服务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州级公共就业和人才服务机构所属人才集体户口管理服务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 国家发展改革委办公厅 公安部办公厅 财政部办公厅关于做好人才集体户口管理服务工作的通知》（人社厅发〔2015〕183号）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提供档案查（借）阅服务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在州级公共就业和人才服务机构存档人员的档案查（借）阅服务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《人力资源市场暂行条例》《中共中央组织部 人力资源社会保障部等五部门关于进一步加强流动人员人事档案管理服务工作的通知》（人社部发〔2014〕90号）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提供政审（考察）服务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在州级公共就业和人才服务机构存档人员的政审（考察）服务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《人力资源市场暂行条例》《中共中央组织部 人力资源社会保障部等五部门关于进一步加强流动人员人事档案管理服务工作的通知》（人社部发〔2014〕90号）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依据档案记载出具相关证明</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州级：在州级公共就业和人才服务机构存档人员的相关证明</w:t>
            </w:r>
            <w:r>
              <w:rPr>
                <w:rFonts w:ascii="Times New Roman" w:hAnsi="Times New Roman" w:eastAsia="方正仿宋_GBK" w:cs="Times New Roman"/>
                <w:sz w:val="20"/>
                <w:szCs w:val="20"/>
              </w:rPr>
              <w:br w:type="textWrapping" w:clear="all"/>
            </w:r>
            <w:r>
              <w:rPr>
                <w:rFonts w:ascii="Times New Roman" w:hAnsi="Times New Roman" w:eastAsia="方正仿宋_GBK" w:cs="Times New Roman"/>
                <w:sz w:val="20"/>
                <w:szCs w:val="20"/>
              </w:rPr>
              <w:t xml:space="preserve">县级：在县级公共就业和人才服务机构存档人员的相关证明</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《人力资源市场暂行条例》《中共中央组织部 人力资源社会保障部等五部门关于进一步加强流动人员人事档案管理服务工作的通知》（人社部发〔2014〕90号）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企业年金方案备案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企业年金方案备案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州本级企业的企业年金方案备案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《企业年金办法》（人力资源和社会保障部 财政部令第36号）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企业年金方案终止备案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州本级企业的企业年金方案终止备案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《企业年金办法》（人力资源和社会保障部 财政部令第36号）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企业年金方案重要条款变更备案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州本级企业的企业年金方案重要条款变更备案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《企业年金办法》（人力资源和社会保障部 财政部令第36号）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社会保险参保缴费记录查询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单位参保证明查询打印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中央属、省属及州本级机关事业单位参保证明查询打印服务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个人权益记录查询打印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中央属、省属及州本级机关事业单位参保个人权益查询打印服务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社会保险参保信息维护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单位（项目）基本信息变更</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中央属、省属及州本级机关事业单位（项目）基本信息变更服务基本信息变更服务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4"/>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个人基本信息变更</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中央属、省属及州本级机关事业单位参保人员的基本信息变更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人力资源社会保障部关于印发〈机关事业单位工作人员基本养老保险经办规程〉的通知》（人社部发〔2015〕32号）《人力资源社会保障部关于印发〈城乡居民基本养老保险经办规程〉的通知》（人社部发〔2019〕84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96"/>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工伤保险待遇发放账户维护申请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州本级工伤保险待遇领取人员的待遇发放账户维护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《工伤保险条例》《人力资源社会保障部关于印发工伤保险经办规程的通知》（人社部发〔2012〕11号）《云南省人民政府关于印发云南省实施〈工伤保险条例〉办法的通知》（云政发〔2011〕255号）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68"/>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失业保险待遇发放账户维护申请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州级参保单位失业保险待遇发放账户维护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《中华人民共和国社会保险法》《失业保险条例》《失业保险金申领发放办法》（劳动和社会保障部令第8号发布，人力资源和社会保障部令第38号第一次修正，人力资源和社会保障部令第42号第二次修正）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40"/>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养老保险待遇发放账户维护申请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中央属、省属及州本级机关事业单位参保人员的养老保险待遇发放账户维护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关于印发〈机关事业单位工作人员基本养老保险经办规程〉的通知》（人社部发〔2015〕32号）《人力资源社会保障部关于印发〈城乡居民基本养老保险经办规程〉的通知》（人社部发〔2019〕84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9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工程建设项目办理工伤保险参保登记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州级工程建设项目办理工伤保险参保登记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《人力资源社会保障部关于进一步做好建筑业工伤保险工作的意见》（人社部发〔2014〕103号）《云南省人力资源和社会保障厅 云南省交通运输厅 云南省水利厅等八部门转发国家六部门关于铁路公路水运水利能源机场工程建设项目参加工伤保险工作的通知》（云人社发〔2018〕26号）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40"/>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机关事业单位社会保险登记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州本级参保的机关事业单位社会保险登记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费征缴暂行条例》《工伤保险条例》《人力资源社会保障部关于贯彻落实〈国务院关于机关事业单位工作人员养老保险制度改革的决定〉的通知》（人社部发〔2015〕28号）《中共中央、国务院关于分类推进事业单位改革的指导意见》（中发〔2011〕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40"/>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职工参保登记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中央属、省属及州本级机关事业参保单位的职工社会保险登记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40"/>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参保单位注销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中央属、省属及州本级机关事业参保单位的注销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4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124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社会保险缴费申报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缴费人员增减申报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中央属、省属及州本级机关事业参保单位缴费人员增减服务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《社会保险费申报缴纳管理规定》（人力资源和社会保障部令第20号）《德宏州人力资源和社会保障局关于下放政务服务事项相关工作的通知》（德人社发〔2020〕152号）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4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社会保险费断缴补缴申报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中央属、省属及州本级参保人员的社会保险费断缴补缴服务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人力资源社会保障部关于印发〈城乡居民基本养老保险经办规程〉的通知》（人社部发〔2019〕84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124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社会保险缴费申报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社会保险费欠费补缴申报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中央属、省属及州本级机关事业单位参保人员的社会保险费欠费补缴服务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人力资源社会保障部关于印发〈机关事业单位工作人员基本养老保险经办规程〉的通知》（人社部发〔2015〕32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社会保险费延缴申请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中央属、省属及州本级机关事业单位参保人员的社会保险费延缴服务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实施〈中华人民共和国社会保险法〉若干规定》（人力资源和社会保障部令第13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社会保险缴费申报与变更</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中央属、省属及州本级机关事业参保单位的社会保险缴费与变更服务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关于机关事业单位工作人员养老保险制度改革的决定》（国发〔2015〕2号）《社会保险费申报缴纳管理规定》（人力资源和社会保障部令第20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社会保障卡补领、换领、换发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参保人员的社会保障卡补领、换领、换发服务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云南省人力资源和社会保障厅关于印发〈云南省加载金融功能的社会保障卡制作发行管理办法（试行）〉的通知》（云人社发〔2016〕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社会保障卡挂失与解挂</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参保人员的社会保障卡挂失与解挂服务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云南省人力资源和社会保障厅关于印发〈云南省加载金融功能的社会保障卡制作发行管理办法（试行）〉的通知》（云人社发〔2016〕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社会保障卡卡管理城市转移</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参保人员的社会保障卡管理城市转移服务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云南省人力资源和社会保障厅关于印发〈云南省加载金融功能的社会保障卡制作发行管理办法（试行）〉的通知》（云人社发〔2016〕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125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社会保障卡密码修改与重置</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参保人员的社会保障卡密码修改与重置服务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云南省人力资源和社会保障厅关于印发〈云南省加载金融功能的社会保障卡制作发行管理办法（试行）〉的通知》（云人社发〔2016〕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社会保障卡启用</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参保人员的社会保障卡启用服务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云南省人力资源和社会保障厅关于印发〈云南省加载金融功能的社会保障卡制作发行管理办法（试行）〉的通知》（云人社发〔2016〕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参保人员的社会保障卡发放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云南省人力资源和社会保障厅关于印发〈云南省加载金融功能的社会保障卡制作发行管理办法（试行）〉的通知》（云人社发〔2016〕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社会保障卡信息变更</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参保人员的社会保障卡信息变更服务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云南省人力资源和社会保障厅关于印发〈云南省加载金融功能的社会保障卡制作发行管理办法（试行）〉的通知》（云人社发〔2016〕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社会保障卡应用状态查询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参保人员的社会保障卡应用状态查询服务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社会保障卡注销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参保人员的社会保障卡注销服务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中国人民银行关于社会保障卡加载金融功能的通知》（人社部发〔2011〕83号）《云南省人力资源和社会保障厅关于印发〈云南省加载金融功能的社会保障卡制作发行管理办法（试行）〉的通知》（云人社发〔2016〕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5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事业单位招聘考试报名</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由州级人事考试服务机构统一提供考试服务的事业单位招聘考试报名服务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《事业单位人事管理条例》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12</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推荐选拔国家百千万人才工程人选</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负责州本级国家百千万人才工程人选推荐和全州推荐统筹工作</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《人力资源社会保障部办公厅关于开展2020年百千万人才工程国家级人选选拔工作的通知》（人社厅函〔2020〕2号）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2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28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推荐选拔省有突出贡献优秀专业技术人才</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负责州本级及县市级省有突出贡献优秀专业技术人选推荐材料汇总和全州推荐人选的评选推荐工作</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《中共云南省委 云南省人民政府关于创新体制机制加强人才工作的意见》（云发〔2014〕1号）《云南省人力资源和社会保障厅关于印发〈云南省提高人才奖励标准实施办法〉的通知》（云人社发〔2014〕84号）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22"/>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29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养老保险服务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病残津贴申领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中央属、省属及州本级机关事业单位参保人员的病残津贴发放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22"/>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城镇职工基本养老保险关系转移接续申请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中央属、省属及州本级机关事业单位参保职工的基本养老保险关系转移接续服务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《国务院办公厅关于转发人力资源社会保障部 财政部城镇企业职工基本养老保险关系转移接续暂行办法的通知》（国办发〔2009〕66号）《德宏州人力资源和社会保障局关于下放政务服务事项相关工作的通知》（德人社发〔2020〕152号）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22"/>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多重养老保险关系个人账户退费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中央属、省属及州本级机关事业单位参保人员多重养老保险关系个人账户退费服务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关于城镇企业职工基本养老保险关系转移接续若干问题的通知》（人社部规〔2016〕5号）《人力资源社会保障部关于贯彻落实国务院办公厅转发城镇企业职工基本养老保险关系转移接续暂行办法的通知》（人社部发〔2009〕187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个人账户一次性待遇申领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中央属、省属及州本级机关事业单位养老保险参保人员的个人账户一次性待遇发放服务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实施〈中华人民共和国社会保险法〉若干规定》（人力资源和社会保障部令第13号）《云南省人力资源和社会保障厅办公室关于印发〈云南省城乡居民基本养老保险经办规程〉的通知》（云人社办〔2017〕56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19"/>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129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养老保险服务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机关事业单位基本养老保险与城镇企业职工基本养老保险互转申请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州级参保的机关事业单位基本养老保险与城镇企业职工基本养老保险互转服务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印发〈机关事业单位基本养老保险关系和职业年金转移接续经办规程（暂行）〉的通知》（人社厅发〔2017〕7号）《云南省社会保险局关于印发〈云南省机关事业单位基本养老保险关系转移接续业务操作规范（试行）〉的通知》（云社险〔2017〕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0"/>
        </w:trPr>
        <w:tc>
          <w:tcPr>
            <w:tcBorders>
              <w:top w:val="single" w:color="000000" w:sz="4"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机关事业单位养老保险关系转移接续申请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州级参保的机关事业单位养老保险关系转移接续服务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印发〈机关事业单位基本养老保险关系和职业年金转移接续经办规程（暂行）〉的通知》（人社厅发〔2017〕7号）《云南省社会保险局关于印发〈云南省机关事业单位基本养老保险关系转移接续业务操作规范（试行）〉的通知》（云社险〔2017〕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18"/>
        </w:trPr>
        <w:tc>
          <w:tcPr>
            <w:tcBorders>
              <w:top w:val="single" w:color="000000" w:sz="4"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恢复养老保险待遇申请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中央属、省属及州本级机关事业单位参保人员的养老保险待遇恢复服务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因失踪被人民法院宣告死亡的离退休人员养老待遇问题的函》（人社厅函〔2010〕159号）《人力资源社会保障部关于印发〈城乡居民基本养老保险经办规程〉的通知》（人社部发〔2019〕84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809"/>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军地养老保险关系转移接续申请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退役军人在州级机关事业单位养老保险关系转移接续服务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 财政部 总参谋部 总政治部 总后勤部关于军人退役基本养老保险关系转移接续有关问题的通知》（后财〔2015〕1726号）《云南省社会保险局关于印发〈云南省机关事业单位基本养老保险关系转移接续业务操作规范（试行）〉的通知》（云社险〔2017〕8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40"/>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遗属待遇申领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州级机关事业单位参保人员遗属待遇发放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人力资源社会保障部关于印发〈机关事业单位工作人员基本养老保险经办规程〉的通知》（人社部发〔2015〕32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19"/>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29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养老保险服务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暂停养老保险待遇申请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州级机关事业参保人员养老保险待遇暂停服务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社会保障部办公厅关于因失踪被人民法院宣告死亡的离退休人员养老待遇问题的函》（人社厅函〔2010〕159号）《人力资源社会保障部关于印发〈城乡居民基本养老保险经办规程〉的通知》（人社部发〔2019〕84号）《德宏州人力资源和社会保障局关于下放政务服务事项相关工作的通知》（德人社发〔2020〕152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职工提前退休（退职）申请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辖区参保单位的职工提前退休（退职）服务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关于颁发〈国务院关于安置老弱病残干部的暂行办法〉和〈国务院关于工人退休、退职的暂行办法〉的通知》（国发〔1978〕104号）《人力资源社会保障部关于进一步加强企业特殊工种提前退休管理工作的通知》（人社部发〔2018〕73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职工正常退休（职）申请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州级企业参保单位职工正常退休服务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职业介绍、职业指导和创业开业指导</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创业开业指导</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创业开业指导服务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《人力资源市场暂行条例》《国务院关于进一步做好新形势下就业创业工作的意见》（国发〔2015〕23号）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职业介绍</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职业介绍服务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《中华人民共和国就业促进法》《人力资源市场暂行条例》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职业指导</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职业指导服务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《中华人民共和国就业促进法》《人力资源市场暂行条例》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职业培训</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职业培训补贴申领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职业培训补贴发放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《中华人民共和国就业促进法》《财政部 人力资源社会保障部关于印发〈就业补助资金管理办法〉的通知》（财社〔2017〕164号）《人力资源社会保障部关于进一步加大就业扶贫政策支持力度着力提高劳务组织化程度的通知》（人社部发〔2018〕46号）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职业培训</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生活费补贴申领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生活费补贴发放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《财政部 人力资源社会保障部关于印发〈就业补助资金管理办法〉的通知》（财社〔2017〕164号）《人力资源社会保障部关于进一步加大就业扶贫政策支持力度着力提高劳务组织化程度的通知》（人社部发〔2018〕46号）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职业技能鉴定补贴申领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职业技能鉴定补贴发放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《中华人民共和国就业促进法》《云南省财政厅 云南省人力资源和社会保障厅关于印发云南省就业补助资金管理办法的通知》（云财规〔2018〕2号）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132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专业技术人员管理服务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国务院政府特殊津贴管理发放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国务院政府特殊津贴享受人员逐级推荐及津贴发放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 国务院关于继续实行政府特殊津贴制度的通知》（中发〔2011〕12号）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2"/>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国家和省海外高层次人才服务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州级机关、企事业单位引进的海外高层次人才服务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《中共中央组织部 人力资源社会保障部关于印发〈国家特聘专家服务与管理办法〉的通知》（组通字〔2012〕19号）《中共中央组织部关于印发〈国家海外高层次人才引进计划管理办法〉〈国家高层次人才特殊支持计划管理办法〉的通知》（组通字〔2017〕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职称评审委员会备案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权限内初、中级职称评审委员会备案工作</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《人事部关于印发〈企事业单位评聘专业技术职务若干问题暂行规定〉的通知》（人职发〔1990〕4号）《职称评审管理暂行规定》（人力资源和社会保障部令第40号）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职称申报评审及证书管理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负责初、中级职称评审、备案及证书管理服务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《职称评审管理暂行规定》（人力资源和社会保障部令第40号）《人事部关于印发〈专业技术资格评定试行办法〉的通知》（人职发〔1994〕14号）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州人力资源社会保障局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5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地图审核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主要表现地在州级行政区域范围内不涉及国界线的地图审核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《中华人民共和国测绘法》《地图管理条例》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法人或者其他组织需要利用属于国家秘密的基础测绘成果审批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州级行政区域范围内的涉密基础测绘成果利用审批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《中华人民共和国测绘成果管理条例》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拆迁永久性测量标志或者使永久性测量标志失去使用效能审批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拆迁部门专用的永久性测量标志或者使部门专用的永久性测量标志失去使用效能审批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《中华人民共和国测绘法》《中华人民共和国测量标志保护条例》《云南省人民政府关于调整482项涉及省级行政权力事项的决定》（云政发〔2020〕16号）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35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建设项目用地预审与选址意见书核发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在城镇开发边界范围外由州级批准、核准或者备案的建设项目用地预审与选址意见书核发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城乡规划法》《中华人民共和国土地管理法》《中华人民共和国土地管理法实施条例》《国务院关于深化改革严格土地管理的决定》（国发〔2004〕28号）《建设项目用地预审管理办法》（国土资源部令第42号发布，国土资源部令第68号修正）《自然资源部关于以“多规合一”为基础推进规划用地“多审合一、多证合一”改革的通知》（自然资规〔2019〕2号）《云南省自然资源厅关于规划用地“多审合一、多证合一”改革工作的实施意见》（云自然资规〔2020〕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4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13</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临时用地审批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州级批准的建设项目施工和地质勘查需要临时使用国有土地或者农民集体所有土地的审批、占用耕地的临时用地审批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《中华人民共和国土地管理法》《云南省土地管理条例》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0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38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土地开垦区内开发未确定使用权的国有土地从事生产审查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土地开垦区内开发未确定使用权的国有土地从事生产审查，一次性开发60公顷以上600公顷以下的国有荒山、荒地、荒滩从事种植业、林业、畜牧业、渔业生产的审批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土地管理法》《国务院关于取消和下放一批行政审批项目的决定》（国发〔2014〕5号）《云南省土地管理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39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建设项目压覆重要矿床（矿产资源）审批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不涉及跨州、市的建设项目压覆重要矿床（矿产资源）审批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《中华人民共和国矿产资源法》《中华人民共和国矿产资源法实施细则》《云南省人民政府关于调整一批行政许可事项的决定》（云政发〔2017〕86号）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开采矿产资源审批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开采矿产资源划定矿区范围批准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铁、铬、铜、铝、金、镍、锆、磷、萤石9种矿产以及除战略性矿产、普通建筑用砂石土类矿产外其他矿种的划定矿区范围批准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《中华人民共和国矿产资源法》《矿产资源开采登记管理办法》《云南省自然资源厅关于深化矿产资源同一矿种同级管理工作的通知》（云自然资规〔2020〕3号）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2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新设采矿权登记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铁、铬、铜、铝、金、镍、锆、磷、萤石9种矿产以及除战略性矿产、普通建筑用砂石土类矿产外其他矿种的新设采矿权登记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《中华人民共和国矿产资源法》《矿产资源开采登记管理办法》《云南省自然资源厅关于深化矿产资源同一矿种同级管理工作的通知》（云自然资规〔2020〕3号）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9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采矿权变更登记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铁、铬、铜、铝、金、镍、锆、磷、萤石9种矿产以及除战略性矿产、普通建筑用砂石土类矿产外其他矿种的采矿权变更（缩减矿区范围、变更采矿权人名称、转让）登记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开采登记管理办法》《国务院关于第六批取消和调整行政审批项目的决定》（国发〔2012〕52号）《云南省人民政府关于调整482项涉及省级行政权力事项的决定》（云政发〔2020〕16号）《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8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采矿权延续登记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铁、铬、铜、铝、金、镍、锆、磷、萤石9种矿产以及除战略性矿产、普通建筑用砂石土类矿产外其他矿种的采矿权延续登记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《中华人民共和国矿产资源法》《矿产资源开采登记管理办法》《云南省自然资源厅关于深化矿产资源同一矿种同级管理工作的通知》（云自然资规〔2020〕3号）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8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采矿权注销登记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铁、铬、铜、铝、金、镍、锆、磷、萤石9种矿产以及除战略性矿产、普通建筑用砂石土类矿产外其他矿种的采矿权注销登记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《中华人民共和国矿产资源法实施细则》《矿产资源开采登记管理办法》《云南省自然资源厅关于深化矿产资源同一矿种同级管理工作的通知》（云自然资规〔2020〕3号）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勘查矿产资源审批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新设探矿权登记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除战略性矿产以外其他矿种新设探矿权登记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《中华人民共和国矿产资源法》《矿产资源勘查区块登记管理办法》《云南省自然资源厅关于深化矿产资源同一矿种同级管理工作的通知》（云自然资规〔2020〕3号）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探矿权变更登记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除战略性矿产以外其他矿种探矿权变更登记，以及铁、铬、铜、铝、金、镍、锆、磷、萤石9种矿产部分探矿权变更（缩减矿区范围、变更探矿权人名称、转让）登记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勘查区块登记管理办法》《云南省人民政府关于调整482项涉及省级行政权力事项的决定》（云政发〔2020〕16号）《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3"/>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探矿权保留登记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铁、铬、铜、铝、金、镍、锆、磷、萤石9种矿产，以及除战略性矿产以外其他矿种探矿权保留登记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《中华人民共和国矿产资源法》《矿产资源勘查区块登记管理办法》《云南省自然资源厅关于深化矿产资源同一矿种同级管理工作的通知》（云自然资规〔2020〕3号）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1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探矿权延续登记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铁、铬、铜、铝、金、镍、锆、磷、萤石9种矿产，以及除战略性矿产以外其他矿种探矿权延续登记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《中华人民共和国矿产资源法》《矿产资源勘查区块登记管理办法》《云南省自然资源厅关于深化矿产资源同一矿种同级管理工作的通知》（云自然资规〔2020〕3号）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探矿权注销登记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铁、铬、铜、铝、金、镍、锆、磷、萤石9种矿产，以及除战略性矿产以外其他矿种探矿权注销登记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《中华人民共和国矿产资源法》《矿产资源勘查区块登记管理办法》《云南省自然资源厅关于深化矿产资源同一矿种同级管理工作的通知》（云自然资规〔2020〕3号）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7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地质灾害治理责任认定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跨县的地质灾害治理责任认定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《地质灾害防治条例》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矿产资源储量评审备案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除部、省、县级权限以外的矿产资源储量评审备案，州级行政区域内除油气和放射性矿产外的建设项目压覆重要矿产资源储量评审备案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《中华人民共和国矿产资源法》《自然资源部关于推进矿产资源管理改革若干事项的意见（试行）》（自然资规〔2019〕7号）《云南省自然资源厅关于推进矿产资源储量管理改革的通知》（云自然资〔2020〕5号）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对探矿权人和采矿权人勘查作业区范围和矿区范围争议的裁决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除战略性矿产以外其他矿种的探矿权人和采矿权人勘查作业区范围和矿区范围争议裁决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《矿产资源勘查区块登记管理办法》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2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林木林地权属争议行政裁决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跨县的单位之间发生的林木林地权属争议行政裁决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《中华人民共和国森林法》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土地权属争议行政裁决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跨县的单位之间发生的土地权属争议行政裁决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《中华人民共和国土地管理法》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0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14</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草原所有权、使用权争议处理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跨县的单位之间发生的草原所有权、使用权争议行政裁决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《中华人民共和国草原法》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7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48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测绘作业证核发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测绘作业证核发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测绘法》《国家测绘局关于印发〈测绘作业证管理规定〉的通知》（国测法字〔2004〕5号）《云南省人民政府关于调整482项涉及省级行政权力事项的决定》（云政发〔2020〕16号）《云南省人民政府关于印发云南省全面推行“证照分离”改革全覆盖进一步激发市场主体发展活力实施方案的通知》（云政发〔2021〕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94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49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地质灾害防治资质单位项目备案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跨县的地质灾害防治项目备案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质灾害危险性评估单位资质管理办法》（国土资源部令第29号发布，国土资源部令第62号第一次修正，自然资源部令第5号第二次修正）《地质灾害治理工程勘查设计施工单位资质管理办法》（国土资源部令第30号发布，国土资源部令第62号第一次修正，自然资源部令第5号第二次修正）《地质灾害治理工程监理单位资质管理办法》（国土资源部令第31号发布，国土资源部令第62号第一次修正，自然资源部令第5号第二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32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矿山地质环境保护与土地复垦方案审查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除战略性矿产、普通建筑用砂石土类矿产外其他矿种的矿山地质环境保护与土地复垦方案审查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矿产资源法》《土地复垦条例实施办法》（国土资源部令第56号发布，自然资源部令第5号修正）《矿山地质环境保护规定》（国土资源部令第44号发布，国土资源部令第62号第一次修正，国土资源部令第64号第二次修正，自然资源部令第5号第三次修正）《国土资源部办公厅关于做好矿山地质环境保护与土地复垦方案编报有关工作的通知》（国土资规〔2016〕21号）《云南省自然资源厅关于深化矿产资源同一矿种同级管理工作的通知》（云自然资规〔2020〕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土地复垦验收确认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跨县的临时用地土地复垦验收确认、占用基本农田的土地复垦验收确认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《土地复垦条例》《云南省国土资源厅关于贯彻落实省人大常委会修改云南省土地管理条例决定有关问题的通知》（云国土资电〔2015〕37号）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不动产查询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不动产查询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《不动产登记暂行条例实施细则》（国土资源部令第63号发布，自然资源部令第5号修正）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测绘成果分发服务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州级行政区域范围内的测绘成果分发服务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《中华人民共和国测绘法》《基础测绘成果提供使用管理暂行办法》（国测法字〔2006〕13号）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天地图·云南服务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州级行政区域范围内的地理信息公共服务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《中华人民共和国测绘法》《国家测绘地理信息局关于印发天地图公益性保障服务能力建设方案的通知》（国测信发〔2014〕6号）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地质灾害气象风险预警发布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州级行政区域范围内地质灾害气象风险预警发布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《地质灾害防治条例》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州自然资源局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04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建设项目环境影响评价审批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未列入国家和省级审批目录的建设项目环境影响评价文件审批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环境影响评价法》《中华人民共和国放射性污染防治法》《云南省生态环境厅关于发布厅审批环境影响评价文件的建设项目目录（2020年本）的通知》（云环发〔2020〕6号）《云南省人民政府关于同意德宏州开展相对集中行政许可权改革试点的批复》（云政复〔2017〕57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15</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江河、湖泊新建、改建或者扩大排污口审核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州、县级水行政主管部门审批的河道建设项目和取水许可项目中涉及在江河、湖泊新建、改建或者扩大排污口的审核，州级审批环境影响评价文件的建设项目中涉及在江河、湖泊新建、改建或者扩大排污口的审核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《中华人民共和国水污染防治法》《中华人民共和国水法》《云南省生态环境厅关于印发〈江河、湖泊新建、改建或者扩大入河排污口审批办事指南〉（暂行）的通知》（云环发〔2019〕14号）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18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58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辐射安全许可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销售和使用IV、V类放射源，生产和使用</w:t>
            </w:r>
            <w:r>
              <w:rPr>
                <w:rFonts w:hint="eastAsia" w:ascii="宋体" w:hAnsi="宋体" w:eastAsia="宋体" w:cs="宋体"/>
                <w:sz w:val="20"/>
                <w:szCs w:val="20"/>
              </w:rPr>
              <w:t xml:space="preserve">Ⅱ</w:t>
            </w:r>
            <w:r>
              <w:rPr>
                <w:rFonts w:ascii="Times New Roman" w:hAnsi="Times New Roman" w:eastAsia="方正仿宋_GBK" w:cs="Times New Roman"/>
                <w:sz w:val="20"/>
                <w:szCs w:val="20"/>
              </w:rPr>
              <w:t xml:space="preserve">类射线装置（加速器、中子发生器除外），销售</w:t>
            </w:r>
            <w:r>
              <w:rPr>
                <w:rFonts w:hint="eastAsia" w:ascii="宋体" w:hAnsi="宋体" w:eastAsia="宋体" w:cs="宋体"/>
                <w:sz w:val="20"/>
                <w:szCs w:val="20"/>
              </w:rPr>
              <w:t xml:space="preserve">Ⅱ</w:t>
            </w:r>
            <w:r>
              <w:rPr>
                <w:rFonts w:ascii="Times New Roman" w:hAnsi="Times New Roman" w:eastAsia="方正仿宋_GBK" w:cs="Times New Roman"/>
                <w:sz w:val="20"/>
                <w:szCs w:val="20"/>
              </w:rPr>
              <w:t xml:space="preserve">类射线装置，生产、销售和使用</w:t>
            </w:r>
            <w:r>
              <w:rPr>
                <w:rFonts w:hint="eastAsia" w:ascii="宋体" w:hAnsi="宋体" w:eastAsia="宋体" w:cs="宋体"/>
                <w:sz w:val="20"/>
                <w:szCs w:val="20"/>
              </w:rPr>
              <w:t xml:space="preserve">Ⅲ</w:t>
            </w:r>
            <w:r>
              <w:rPr>
                <w:rFonts w:ascii="Times New Roman" w:hAnsi="Times New Roman" w:eastAsia="方正仿宋_GBK" w:cs="Times New Roman"/>
                <w:sz w:val="20"/>
                <w:szCs w:val="20"/>
              </w:rPr>
              <w:t xml:space="preserve">类射线装置的辐射安全许可证核发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放射性污染防治法》《放射性同位素与射线装置安全和防护条例》《放射性同位素与射线装置安全许可管理办法》（国家环境保护总局令第31号发布，环境保护部令第3号第一次修正，环境保护部令第47号第二次修正）《云南省环境保护厅关于委托各州市环保局核发〈辐射安全许可证〉的通知》（云环通〔2013〕29号）《云南省生态环境厅关于委托开展辐射安全许可的通知》（云环发〔2019〕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5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59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排污许可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纳入固定污染源排污许可分类管理名录的排污许可证核发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《中华人民共和国环境保护法》《排污许可管理办法（试行）》（环境保护部令第48号）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防治污染设施拆除或闲置审批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拆除或者闲置环境噪声污染防治设施审批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拆除或者闲置环境噪声污染防治设施审批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《中华人民共和国环境保护法》《中华人民共和国环境噪声污染防治法》《云南省人民政府关于调整482项涉及省级行政权力事项的决定》（云政发〔2020〕16号）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废弃电器电子产品处理企业资格审批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废弃电器电子产品处理企业资格审批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《废弃电器电子产品回收处理管理条例》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危险废物经营许可、贮存延期审批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危险废物经营许可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危险废物收集经营许可，医疗废物集中处置单位的危险废物综合经营许可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《中华人民共和国固体废物污染环境防治法》《危险废物经营许可证管理办法》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贮存危险废物超过一年的批准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危险废物收集经营单位、医疗废物集中处置单位的危险废物贮存超过一年的延期审批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《中华人民共和国固体废物污染环境防治法》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建设项目环境影响登记表备案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建设项目环境影响登记表备案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《中华人民共和国环境影响评价法》《建设项目环境保护管理条例》《建设项目环境影响登记表备案管理办法》（环境保护部令第41号）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建设项目环境影响后评价备案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州、县级已审批环境影响评价文件的建设项目环境影响后评价备案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《中华人民共和国环境影响评价法》《建设项目环境影响后评价管理办法（试行）》（环境保护部令第37号）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9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企业事业单位突发环境事件应急预案备案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企业事业单位突发环境事件应急预案备案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《突发环境事件应急管理办法》（环境保护部令第34号）《云南省人民政府关于调整482项涉及省级行政权力事项的决定》（云政发〔2020〕16号）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空气质量查询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空气质量查询服务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《中华人民共和国环境保护法》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16</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水环境质量查询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水环境质量查询服务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《中华人民共和国环境保护法》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州生态环境局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55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68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建筑业企业、勘察企业、设计企业、工程监理企业资质核准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建筑业企业资质核准（总承包特级、一级、部分二级及部分专业承包一级、二级除外）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筑工程施工总承包、市政公用工程施工总承包二级资质，地基基础工程、起重设备安装工程、电子与智能化工程、消防设施工程、防水防腐保温工程、建筑装修装饰工程、建筑机电安装工程、建筑幕墙工程、古建筑工程、城市及道路照明工程、环保工程专业承包二级资质，特种工程、预拌混凝土、模板脚手架专业承包资质，施工劳务资质，燃气燃烧器具安装、维修企业资质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建筑法》《建设工程安全生产管理条例》《建筑业企业资质管理规定》（建设部令第22号发布，住房和城乡建设部令第32号第一次修正，住房和城乡建设部令第45号第二次修正）《云南省人民政府关于简政放权取消和调整部分省级行政审批项目的决定》（云政发〔2013〕44号）《云南省人民政府关于印发云南省全面推行“证照分离”改革全覆盖进一步激发市场主体发展活力实施方案的通知》（云政发〔2021〕14号）《云南省住房和城乡建设厅关于下放部分建设工程企业资质审批权的通知》（云建建〔2021〕97号）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州住房城乡建设局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04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勘察企业资质核准（乙级及以下、劳务）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岩土工程专业、水文地质勘察专业、工程测量专业乙级以及工程钻探、凿井的勘察企业资质核准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《中华人民共和国建筑法》《建设工程勘察设计资质管理规定》（建设部令第 160 号发布，住房和城乡建设部令第 24 号第一次修正，住房和城乡建设部令第 32 号第二次修正，住房和城乡建设部令第 45 号第三次修正）《云南省住房和城乡建设厅关于下放部分建设工程企业资质审批权的通知》（云建建〔2021〕97号）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328"/>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68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建筑业企业、勘察企业、设计企业、工程监理企业资质核准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设计企业资质核准（甲级及部分乙级除外）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业资质乙级（涉及公路、水运、水利、通信、铁道、民航、海洋行业资质除外），专业资质乙级（涉及公路、水运、水利、通信、铁道、民航、海洋专业资质除外），建筑装饰工程设计、建筑智能化系统设计、建筑幕墙工程设计、轻型钢结构工程设计、风景园林工程设计、消防设施工程设计、环境工程设计、照明工程设计专项资质乙级的企业资质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《中华人民共和国建筑法》《建设工程勘察设计资质管理规定》（建设部令第 160 号发布，住房和城乡建设部令第 24 号第一次修正，住房和城乡建设部令第 32 号第二次修正，住房和城乡建设部令第 45 号第三次修正）《云南省住房和城乡建设厅关于下放部分建设工程企业资质审批权的通知》（云建建〔2021〕97号）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10"/>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工程监理企业资质核准（综合、专业甲级除外）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房屋建筑工程专业、市政公用工程专业乙级的企业资质核准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《中华人民共和国建筑法》《工程监理企业资质管理规定》（建设部令第 158 号发布，住房和城乡建设部令第 24 号第一次修正，住房和城乡建设部令第 32 号第二次修正，住房和城乡建设部令第 45 号第三次修正）《云南省住房和城乡建设厅关于下放部分建设工程企业资质审批权的通知》（云建建〔2021〕97号）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1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69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建筑工程抗震设防审批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建筑工程（除超限高层建筑工程）抗震设防审查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除超限高层以外的建筑工程抗震设防审查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《云南省建设工程抗震设防管理条例》《云南省人民政府关于调整一批行政许可事项的决定》（云政发〔2017〕86号）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州住房城乡建设局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2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房屋建筑工程与市政工程初步设计审批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单体建筑面积大于2万平方米小于5万平方米的公共建筑；涉及国家、省和州投资主管部门审批、核准的中型建设项目的房屋建筑工程与市政工程初步设计审批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《云南省建设工程勘察设计管理条例》《云南省人民政府关于调整一批行政许可事项的决定》（云政发〔2017〕86号）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州住房城乡建设局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6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建筑工程施工许可证核发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州、县级政府投资的5000万元以上建设工程的施工许可证核发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建筑法》《建设工程质量管理条例》《住房城乡建设部关于印发〈房屋建筑和市政基础设施工程施工安全监督工作规程〉的通知》（建质〔2014〕154号印发，建法规〔2019〕3号修改）《德宏州人民政府关于第七轮取消和调整行政审批项目的决定》（德政告〔2014〕2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州住房城乡建设局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房地产估价机构备案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三级房地产估价机构备案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资产评估法》《住房城乡建设部关于贯彻落实资产评估法规范房地产估价行业管理有关问题的通知》（建房〔2016〕275号）《云南省人民政府关于简政放权取消和调整部分省级行政审批项目的决定》（云政发〔2013〕44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州住房城乡建设局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人民防空工程及警报设施拆除审批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人民防空工程拆除审批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300平方米（含）以上5级工程、4级（含）以上工程、指挥工程和疏散干道工程的审查及上报省级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人民防空法》《国家人民防空办公室关于颁布〈人民防空工程维护管理办法〉的通知》（〔2001〕国人防办字第210号）《德宏州人民政府关于调整63项州级行政权力事项的决定》（德政发〔2021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州住房城乡建设局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4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出租汽车类经营许可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出租汽车驾驶员从业资格证核发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出租汽车驾驶员从业资格证核发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《国务院对确需保留的行政审批项目设定行政许可的决定》《出租汽车驾驶员从业资格管理规定》（交通运输部令2011年第13号发布，交通运输部令2016年第63号修正）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29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船舶检验证书核发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根据国家海事局核定批准的检验业务范围开展运输船舶、渔业船舶检验</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渔业法》《中华人民共和国内河交通安全管理条例》《中华人民共和国船舶和海上设施检验条例》《中华人民共和国渔业船舶检验条例》《船舶检验管理规定》（交通运输部令2016年第2号）《渔业船舶检验管理规定》（交通运输部令2019年第28号）《交通运输部海事局关于〈船检机构执业道德准则〉等四个规定的更正通知》（海便函〔2006〕236号）《云南省人民政府关于调整一批行政许可事项的决定》（云政发〔2018〕28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船员适任证书核发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船员适任证书核发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《中华人民共和国内河交通安全管理条例》《中华人民共和国船员条例》《云南省人民政府关于调整一批行政许可事项的决定》（云政发〔2017〕86号）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04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17</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道路旅客运输及客运站经营许可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道路旅客运输经营许可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一类、二类、三类客运班线经营或者包车客运经营许可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运输条例》《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78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道路货物运输许可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危险货物运输经营许可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危险货物道路运输经营许可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《中华人民共和国道路运输条例》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放射性物品道路运输经营许可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放射性物品道路运输经营许可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《放射性物品运输安全管理条例》《放射性物品道路运输管理规定》（交通运输部令2010年第6号发布，交通运输部令2016年第71号修正）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79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道路运输从业资格证核发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经营性道路客货运输驾驶员从业资格证核发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经营性道路客货运输驾驶员从业资格证核发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《中华人民共和国道路运输条例》《道路运输从业人员管理规定》（交通部令2006年第9号发布，交通运输部令2016年第52号第一次修正，交通运输部令2019年第18号第二次修正）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危险货物道路运输从业人员资格许可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危险货物道路运输从业人员资格证核发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《中华人民共和国道路运输条例》《道路运输从业人员管理规定》（交通部令2006年第9号发布，交通运输部令2016年第52号第一次修正，交通运输部令2019年第18号第二次修正）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放射性物品道路运输从业人员资格证核发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放射性物品道路运输从业人员资格证核发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《放射性物品运输安全管理条例》《放射性物品道路运输管理规定》（交通运输部令2010年第6号发布，交通运输部令2016年第71号修正）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753"/>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公路、水运、铁路、城市轨道交通建设项目设计文件审批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公路工程建设项目设计文件审批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普通国省干线以下的公路建设项目初步设计文件审批；地方高速公路、普通国省干线（县市作为实施主体）建设项目施工图设计文件审批、重要农村公路的建设项目施工图设计文件审批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工程质量管理条例》《建设工程勘察设计管理条例》《公路建设市场管理办法》（交通部令2004年第14号发布，交通运输部令2011年第11号第一次修正，交通运输部令2015年第11号第二次修正）《农村公路建设管理办法》（交通运输部令2018年第4号）《云南省交通运输厅关于调整公路建设项目审批权限的通知》（云交基建〔2017〕288号）《云南省交通运输厅关于印发〈云南省农村公路建设管理实施办法〉〈云南省农村公路建设质量管理实施办法〉的通知》（云交规〔2019〕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22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水运工程建设项目设计文件审批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州级审批、核准或备案州境内跨县市水运工程建设项目初步设计文件和施工图设计文件审批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工程质量管理条例》《建设工程勘察设计管理条例》《港口工程建设管理规定》（交通运输部令2018年第2号发布，交通运输部令2018年第42号第一次修正，交通运输部令2019年第32号第二次修正）《航道工程建设管理规定》（交通运输部令2019年第44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1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公路建设项目施工许可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地方高速公路、普通国省干线（县市作为实施主体）、重要农村公路的公路建设项目施工许可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《中华人民共和国公路法》《国务院关于取消和调整一批行政审批项目等事项的决定》（国发〔2014〕50号）《云南省交通运输厅关于调整公路建设项目审批权限的通知》（云交基建〔2017〕288号）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7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涉路施工许可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占用、挖掘公路、公路用地或者使公路改线审批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占用、挖掘州管公路（含公路用地）或者使州管公路改线审批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《中华人民共和国公路法》《公路安全保护条例》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80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跨越、穿越公路及在公路用地范围内架设、埋设管线、电缆等设施，或者利用公路桥梁、公路隧道、涵洞铺设电缆等设施许可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跨越、穿越州管公路及在州管公路用地范围内架设、埋设管线、电缆等设施，或者利用州管公路桥梁、隧道、涵洞铺设电缆等设施审批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《中华人民共和国公路法》《公路安全保护条例》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59"/>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设置非公路标志审批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在州管公路设置非公路标志审批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《中华人民共和国公路法》《公路安全保护条例》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在公路增设或改造平面交叉道口审批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在州管公路增设或改造平面交叉道口审批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《中华人民共和国公路法》《公路安全保护条例》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公路建筑控制区内埋设管线、电缆等设施许可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州管公路建筑控制区内埋设管线、电缆等设施审批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《中华人民共和国公路法》《公路安全保护条例》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更新采伐护路林审批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更新采伐州管公路护路林审批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公路、水运、铁路、城市轨道交通建设工程竣工验收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公路建设项目竣工验收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地方高速公路、普通国省干线（县市作为实施主体）、重要农村公路的公路建设项目竣工验收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公路工程竣（交）工验收办法》（交通部令2004年第3号）《云南省人民政府关于调整一批行政许可事项的决定》（云政发〔2018〕28号）《云南省交通运输厅关于调整公路建设项目审批权限的通知》（云交基建〔2017〕288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港口设施和航道及其设施建设项目竣工验收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除澜沧江（南得坝至界河）以外，州、县级审批、核准或备案的不涉及跨省或跨州、市的港口设施和航道及其设施建设项目竣工验收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港口法》《中华人民共和国航道法》《国务院关于取消和调整一批行政审批项目等事项的决定》（国发〔2014〕27号）《云南省人民政府关于简政放权取消和调整部分省级行政审批项目的决定》（云政发〔2013〕44号）《云南省人民政府行政审批制度改革办公室关于取消和下放一批行政许可事项的通知》（云审改办发〔2017〕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3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公路超限运输许可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州境内的跨县公路超限运输许可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《中华人民共和国公路法》《超限运输车辆行驶公路管理规定》（交通运输部令2016年第62号）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国内水路运输经营许可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除长江干线、西江航运干线、澜沧江—湄公河国际航线以外的省际普通货船运输、省内水路运输经营许可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《国内水路运输管理条例》《国内水路运输管理规定》（交通运输部令2014年第2号发布，交通运输部令2015年第5号第一次修正，交通运输部令2016年第79号第二次修正，交通运输部令2020年第4号第三次修正）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18</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经营国内船舶管理业务审批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经营国内船舶管理业务审批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《国内水路运输管理条例》《云南省人民政府关于调整482项涉及省级行政权力事项的决定》（云政发〔2020〕16号）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88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新增客船、危险品船投入运营审批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除长江干线、西江航运干线、澜沧江—湄公河国际航线、省际航线以外的新增客船、危险品船投入运营审批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国内水路运输管理规定》（交通运输部令2014年第2号发布，交通运输部令2015年第5号第一次修正，交通运输部令2016年第79号第二次修正，交通运输部令2020年第4号第三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w:t>
            </w:r>
            <w:r>
              <w:rPr>
                <w:rFonts w:hint="eastAsia" w:ascii="Times New Roman" w:hAnsi="Times New Roman" w:eastAsia="方正仿宋_GBK" w:cs="Times New Roman"/>
                <w:sz w:val="20"/>
                <w:szCs w:val="20"/>
              </w:rPr>
              <w:t xml:space="preserve">89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建设港口设施使用非深水岸线审批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建设港口设施使用非深水岸线审批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《中华人民共和国港口法》《云南省人民政府关于调整一批行政许可事项的决定》（云政发〔2018〕28号）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通航建筑物运行方案审批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通航建筑物运行方案审批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《中华人民共和国航道法》《云南省人民政府关于调整一批行政许可事项的决定》（云政发〔2018〕28号）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7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公路工程交工验收向交通主管部门备案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地方高速公路、普通国省干线（县市作为实施主体）、重要农村公路的公路建设项目交工验收备案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《公路工程竣（交）工验收办法》（交通部令2004年第3号）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2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公路水运工程施工和道路运输企业主要负责人和安全生产管理人员安全考核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道路运输单位主要负责人和安全生产管理人员安全考核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道路运输单位主要负责人和安全生产管理人员安全考核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交通运输部关于印发〈道路运输企业主要负责人和安全生产管理人员安全考核管理办法〉〈道路运输企业主要负责人和安全生产管理人员安全考核大纲〉的通知》（交运规〔2019〕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公路施工作业验收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州管公路的涉路施工作业验收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《中华人民共和国道路交通安全法》《公路安全保护条例》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客运站站级核定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一、二级客运站核定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云南省交通运输厅关于做好道路旅客运输及客运站管理规定实施工作的通知》（云交运输〔2020〕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船舶名称核准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船舶名称核定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《中华人民共和国船舶登记条例》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09"/>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船舶识别号授予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船舶识别号授予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《中华人民共和国船舶识别号管理规定》（交通运输部令2010年第4号）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58"/>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船舶登记（含所有权、变更、抵押权、注销、光船租赁、废钢船）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船舶登记（含所有权、变更、抵押权、注销、光船租赁、废钢船）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《中华人民共和国船舶登记条例》《中华人民共和国交通部拆解船舶监督管理规则》（〔89〕交安监字723号）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951"/>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船舶国籍证书及最低安全配员证书核发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船舶国籍证书及最低安全配员证书核发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船舶登记条例》《中华人民共和国船舶登记办法》（交通运输部令2016年第85号）《中华人民共和国船舶最低安全配员规则》（交通部令2004年第7号发布，交通运输部令2014年第10号第一次修正，交通运输部令2018年第43号第二次修正）《中华人民共和国高速客船安全管理规则》（交通部令2006年第4号发布，交通运输部令2017年第17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高速客船操作安全证书核发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高速客船操作安全证书核发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《中华人民共和国高速客船安全管理规则》（交通部令2006年第4号发布，交通运输部令2017年第17号修正）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19</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航道通航条件影响评价审核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州级管理航道的通航条件影响评价审核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《中华人民共和国航道法》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198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交通运输工程造价评审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交通运输工程造价评审（全过程造价评审）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地方高速公路预算审查，普通国省干线（县市作为实施主体）、重要农村公路的估算、概算、预算审查（全过程造价评审）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《云南省交通运输工程造价管理办法》（云南省人民政府令第164号）《云南省交通运输厅关于印发〈云南省公路工程造价管理暂行办法实施细则（试行）〉的通知》（云交基建〔2017〕301号）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0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交通运输工程造价评审（招标控制价评审）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地方高速公路、普通国省干线（县市作为实施主体）、重要农村公路的公路建设项目造价评审（招标控制价评审）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交通运输工程造价管理办法》（云南省人民政府令第164号）《云南省交通运输厅关于印发〈云南省公路工程造价管理暂行办法实施细则（试行）〉的通知》（云交基建〔2017〕301号）《云南省交通运输厅关于调整公路建设项目审批权限的通知》（云交基建〔2017〕288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199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水运工程开工备案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审批、核准或备案州境内跨县市的水运工程开工备案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路水运工程质量监督管理规定》（交通运输部令2017年第28号）《港口工程建设管理规定》（交通运输部令2018年第2号发布，交通运输部令2018年第42号第一次修正，交通运输部令2019年第32号第二次修正）《航道工程建设管理规定》（交通运输部令2019年第44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航行通（警）告办理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州境内跨县市航行通（警）告办理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《中华人民共和国内河交通安全管理条例》《中华人民共和国水上水下活动通航安全管理规定》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内河通航水域安全作业备案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州境内跨县市在内河通航水域进行可能影响通航安全的作业备案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《中华人民共和国内河交通安全管理条例》《中华人民共和国水上水下活动通航安全管理规定》（交通运输部令2019年第2号）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船员培训机构自有教员、培训计划备案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船员培训机构自有教员、培训计划备案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《中华人民共和国船员培训管理规则》（交通运输部令2009年第10号发布，交通运输部令2013年第15号第一次修正，交通运输部令2017年第9号第二次修正，交通运输部令2019年第5号第三次修正）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州交通运输局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采集、出售、收购国家重点保护野生植物（农业类）审批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采集、出售、收购国家二级保护野生植物（农业类）审批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采集、出售、收购国家二级保护野生植物（农业类）审批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《中华人民共和国野生植物保护条例》《云南省人民政府关于进一步精简行政审批项目的决定》（云政发〔2013〕157号）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国家重点保护的天然种质资源的采集、采伐批准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国家重点保护的天然种质资源（农业类）的采集、采伐审批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《中华人民共和国种子法》《云南省人民政府关于调整一批行政许可事项的决定》（云政发〔2018〕28号）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向省外提供云南特有的农作物种质资源审批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向省外提供云南特有的农作物种质资源审批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《云南省农作物种子条例》《云南省人民政府关于调整一批行政许可事项的决定》（云政发〔2018〕28号）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农作物种子（含食用菌菌种）生产经营许可证核发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农作物种子生产经营许可证核发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选育生产经营相结合、有效区域为全国的种子生产经营许可证初审转报，以及有效区域为全州的主要农作物常规种子生产经营许可证核发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《中华人民共和国种子法》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4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20</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外国人在中国境内对国家重点保护农业野生植物进行野外考察审批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外国人在中国境内对国家重点保护农业野生植物进行野外考察审批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《中华人民共和国野生植物保护条例》《云南省人民政府关于调整482项涉及省级行政权力事项的决定》（云政发〔2020〕16号）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08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农药广告审查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农药广告审查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《中华人民共和国广告法》《国务院关于第六批取消和调整行政审批项目的决定》（国发〔2012〕52号）《云南省人民政府关于调整一批行政许可事项的决定》（云政发〔2018〕28号）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09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农药经营许可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经营范围为州内跨县市的非限制使用农药经营许可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《农药管理条例》《农药经营许可管理办法》（农业部令2017年第5号发布，农业农村部令2018年第2号修正）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跨省或者省内跨县引进乳用、种用动物及其精液、胚胎和种蛋审批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省内跨县引进种用动物及其精液、胚胎和种蛋审批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省内跨县引进种用动物及其精液、胚胎和种蛋审批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《云南省动物防疫条例》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生猪定点屠宰厂（场）设置审查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生猪定点屠宰厂（场）设置审查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《生猪屠宰管理条例》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9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饲料添加剂产品批准文号核发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饲料添加剂产品批准文号核发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《饲料和饲料添加剂管理条例》《云南省人民政府关于调整482项涉及省级行政权力事项的决定》（云政发〔2020〕16号）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0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兽药经营许可证核发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经营兽用生物制品的兽药经营许可证核发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《兽药管理条例》《云南省人民政府关于调整482项涉及省级行政权力事项的决定》（云政发〔2020〕16号）《德宏州人民政府关于调整63项州级行政权力事项的决定》（德政发〔2021〕10号）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在地方媒体发布兽药广告的审批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在地方媒体发布兽药广告的审批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《中华人民共和国广告法》《兽药管理条例》《云南省人民政府关于调整一批行政许可事项的决定》（云政发〔2018〕28号）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渔业船舶船员证书核发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渔业船舶船员证书核发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渔港水域交通安全管理条例》《中华人民共和国渔业船员管理办法》（农业部令2014年第4号发布，农业部令2017年第8号修正）《云南省农业厅关于贯彻实施中华人民共和国渔业船员管理办法的通知》（云农渔〔2017〕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农作物种子质量纠纷田间现场鉴定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农作物种子质量纠纷田间现场再次鉴定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《农作物种子质量纠纷田间现场鉴定办法》（农业部令第28号）《云南省人民政府关于调整482项涉及省级行政权力事项的决定》（云政发〔2020〕16号）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21</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农业机械事故处理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较大农业机械事故的责任认定和调解处理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《农业机械安全监督管理条例》《农业机械事故处理办法》（农业部令2011年第2号）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18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绿色食品标志初审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审核县级绿色食品发展机构上报的材料，进行现场检查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《绿色食品标志管理办法》（农业部令2012年第6号发布，农业农村部令2019年第2号修正）《中国绿色食品发展中心关于进一步明确绿色食品地方工作机构许可审查职责的通知》（中绿审〔2018〕55号）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19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农产品地理标志登记初审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审核县级农产品地理标志登记机构上报的材料并转报省级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《农产品地理标志管理办法》（农业部令第11号发布，农业农村部令2019年第2号修正）《农产品地理标志登记程序》（农业部公告第1071号）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无公害农产品认定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审核县级无公害农产品认定机构上报的材料并转报省级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《农业农村部办公厅关于做好无公害农产品认证制度改革过渡期间有关工作的通知》（农办质〔2018〕15号）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州农业农村局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54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洪水影响评价审批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审批、核准的非防洪涉水建设项目，在州主要江河（芒市大河、南底河、南宛河、萝卜坝河）干流坝区段、县（市）间界河及跨县（市）河流河段或湖泊建设工程；坝高低于70米，不涉及跨国界河流、跨州（市）水资源配置调整的中型水库项目，新建小（1）型水库工程，以及引水流量小于每秒10立方米，不涉及跨州（市）的水电站水资源综合利用项目的洪水影响评价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水法》《中华人民共和国防洪法》《中华人民共和国水文条例》《国务院关于印发清理规范投资项目报建审批事项实施方案的通知》（国发〔2016〕29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州水利局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65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水利基建项目初步设计文件审批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坝高低于70米，不涉及跨国界河流、跨州（市）水资源配置调整的中型水库项目，新建小（1）型水库工程，除险加固小（1）型水库及以下工程；引水流量小于每秒 10 立方米，不涉及跨州（市）的水电站水资源综合利用项目、水系连通工程。项目流域面积在3000平方公里以上的主要支流及流域面积小于3000平方公里的中小河流治理项目的初步设计文件审批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州水利局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生产建设项目水土保持方案审批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在州级审批、核准或备案的生产建设项目水土保持方案报告书；跨县市的生产建设项目水土保持方案报告表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《中华人民共和国水土保持法》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州水利局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303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取水许可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地表水设计流量2立方米每秒以上不足4立方米每秒的农业取水或者日取水量2万立方米以上不足4万立方米的工业取水及其他取水；地下水日取水量300立方米以上不足3000立方米的取水；跨县市行政区域、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水法》《取水许可和水资源费征收管理条例》《云南省取水许可和水资源费征收管理办法》（云南省人民政府令第154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州水利局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2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河道管理范围内有关活动（不含河道采砂）审批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州重要江河（怒江、大盈江、瑞丽江）和县市间界河河道管理范围内有关活动（不含河道采砂）审批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《中华人民共和国河道管理条例》《云南省人民政府关于调整482项涉及省级行政权力事项的决定》（云政发〔2020〕16号）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州水利局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7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在大坝管理和保护范围内修建码头、渔塘许可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负责大（2）型水库修建码头、渔塘许可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《水库大坝安全管理条例》《云南省人民政府关于调整482项涉及省级行政权力事项的决定》（云政发〔2020〕16号）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州水利局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22</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占用农业灌溉水源、灌排工程设施审批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负责大（2）型水利工程及跨县灌排工程设施审批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农田水利条例》《国务院对确需保留的行政审批项目设定行政许可的决定》《国务院关于取消和下放一批行政审批项目的决定》（国发〔2014〕5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州水利局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28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用水计划核定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州级批准的取水许可的用水计划核定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《水利部关于印发〈计划用水管理办法〉的通知》（水资源〔2014〕360号）《云南省节约用水条例》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州水利局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29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成品油零售经营资格审批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成品油零售经营资格审批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国务院办公厅关于加快发展流通促进商业消费的意见》（国办发〔2019〕42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州商务局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对外劳务合作经营资格核准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州、县级登记注册企业的对外劳务合作经营资格审批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《中华人民共和国对外贸易法》《对外劳务合作管理条例》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州商务局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从事拍卖业务许可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从事拍卖业务许可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《中华人民共和国拍卖法》《拍卖管理办法》（商务部令2004年第24号发布，商务部令2015年第2号修正）《云南省人民政府关于调整482项涉及省级行政权力事项的决定》（云政发〔2020〕16号）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州商务局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经第三地转投资的台湾投资者确认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除实施准入特别管理措施（负面清单）以外的外商投资是台湾投资者经第三地转投资的认定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《台湾投资者经第三地转投资认定暂行办法》（商务部 国务院台湾事务办公室公告2013年第12号发布，商务部 国务院台湾事务办公室公告2019年第61号修正）《云南省人民政府关于调整482项涉及省级行政权力事项的决定》（云政发〔2020〕16号）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州商务局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单用途商业预付卡备案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集团发卡企业和品牌发卡企业的单用途商业预付卡备案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单用途商业预付卡管理办法（试行）》（商务部令2012年第9号）《云南省人民政府关于调整482项涉及省级行政权力事项的决定》（云政发〔2020〕16号）《德宏州人民政府关于调整63项州级行政权力事项的决定》（德政发〔2021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州商务局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对外劳务合作人员派出备案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州、县级登记注册企业的对外劳务合作人员派出备案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《对外劳务合作管理条例》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州商务局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国内企业在境外投资开办企业（金融企业除外）备案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受省级委托实施国内企业在境外投资开办企业（金融企业除外）备案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《境外投资管理办法》（商务部令2014年第3号）《云南省商务厅关于做好对外直接投资备案统计和备案报告工作的通知》（云商经〔 2019 〕31 号）《云南省商务厅关于进一步委托对外投资行政管理权限的通知》（云商经〔 2020 〕9号）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州商务局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自由进出口技术合同登记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州、县级登记注册企业的自由进出口技术合同登记（国家级审批、核准的项目除外）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《中华人民共和国对外贸易法》《技术进出口合同登记管理办法》（商务部令2009年第3号）《云南省人民政府关于调整482项涉及省级行政权力事项的决定》（云政发〔2020〕16号）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州商务局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23</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旅行社业务经营许可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国内旅游业务和入境旅游业务经营许可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国内旅游业务和入境旅游业务经营许可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《旅行社条例》《中共云南省委机构编制办公室关于清理调整省直部门职能职责的通知》（云编办〔2018〕33号）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38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导游证核发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导游证核发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《中华人民共和国旅游法》《导游人员管理条例》《导游管理办法》（国家旅游局令第44号）《云南省旅游发展委员会关于委托下放相关行政许可及备案事项的通知》（云旅发〔2016〕109号）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2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39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博物馆处理不够入藏标准、无保存价值的文物或标本审批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州级管理博物馆处理不够入藏标准、无保存价值的文物或标本审批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4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非国有文物收藏单位和其他单位借用国有文物收藏单位馆藏文物审批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借用州级主管的国有文物收藏单位馆藏二、三级和一般文物审批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《中华人民共和国文物保护法》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建设工程文物保护和考古许可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州文物保护单位的保护范围和建设控制地带内建设工程及有关作业审批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《中华人民共和国文物保护法》《国务院关于印发清理规范投资项目报建审批事项实施方案的通知》（国发〔2016〕29号）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核定为文物保护单位的属于国家所有的纪念建筑物或者古建筑改变用途审批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核定为州级文物保护单位的属于国家所有的纪念建筑物或者古建筑改变用途审批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《中华人民共和国文物保护法》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文物保护单位及未核定为文物保护单位的不可移动文物修缮许可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市级文物保护单位修缮审批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州级文物保护单位修缮审批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《中华人民共和国文物保护法》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文物保护单位原址保护措施审批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市级文物保护单位原址保护措施审批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州级文物保护单位原址保护措施审批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《中华人民共和国文物保护法》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出境游名单审核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受省级委托实施出境游名单审核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国公民出国旅游管理办法》《国家旅游局关于启用2002年版〈中国公民出国旅游团队名单表〉的通知》（旅管理发〔2002〕79号）《云南省旅游发展委员会关于进一步推进全国旅游监管服务平台工作的通知》（云旅发〔2018〕36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对非物质文化遗产代表性传承人的组织推荐评审认定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州级非物质文化遗产代表性传承人评审认定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《中华人民共和国非物质文化遗产法》《云南省非物质文化遗产保护条例》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8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24</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对非物质文化遗产代表性项目及其保护责任单位的组织推荐评审认定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州级非物质文化遗产代表性传承项目及其保护责任单位评审认定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《中华人民共和国非物质文化遗产法》《云南省非物质文化遗产保护条例》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0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48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文物认定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文物认定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《文物认定管理暂行办法》（文化部令第46号）《国家文物局关于贯彻实施〈文物认定管理暂行办法〉的指导意见》（文物政发〔2009〕45号）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49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对营业性演出举报人的奖励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对营业性演出举报人的奖励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《营业性演出管理条例》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社会艺术水平考级备案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社会艺术水平考级活动备案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州级行政区域范围内举办社会艺术水平考级活动备案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《社会艺术水平考级管理办法》（文化部令第31号发布，文化部令第57号修正）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88"/>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社会艺术水平考级机构委托考级活动的备案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州级行政区域范围内受托承办艺术考级活动的单位备案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《社会艺术水平考级管理办法》（文化部令第31号发布，文化部令第57号修正）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3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博物馆文物藏品账目及档案备案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州级博物馆文物藏品账目及档案备案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《中华人民共和国文物保护法》《博物馆条例》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0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非国有不可移动文物转让、抵押或者改变用途备案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非国有州级文物保护单位及未认定为文物保护单位的不可移动文物转让、抵押或者改变用途备案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《中华人民共和国文物保护法》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公共文化设施免费开放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州级管理的公共博物馆、纪念馆免费开放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《中共中央宣传部 财政部 文化部 国家文物局关于全国博物馆、纪念馆免费开放的通知》（中宣发〔2008〕2号）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2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旅游投诉处理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游客旅游投诉</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州级行政区域范围内的旅游投诉处理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《中华人民共和国旅游法》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送地方戏</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送地方戏服务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 国务院关于深入推进农业供给侧结构性改革加快培育农业农村发展新动能的若干意见》（中发〔2017〕1号）《国务院关于印发“十三五”推进基本公共服务均等化规划的通知》（国发〔2017〕9号）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州文化和旅游局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89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医疗机构设置审批（含港澳台）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三级医院、三级妇幼保健院、中外合资合作医疗机构、港澳台独资医疗机构初审转报；急救中心、急救站审批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《医疗机构管理条例》《国务院关于取消和下放50项行政审批项目等事项的决定》（国发〔2013〕27号）《国家卫生健</w:t>
            </w:r>
            <w:r>
              <w:rPr>
                <w:rFonts w:ascii="Times New Roman" w:hAnsi="Times New Roman" w:eastAsia="方正仿宋_GBK" w:cs="Times New Roman"/>
                <w:sz w:val="20"/>
                <w:szCs w:val="20"/>
              </w:rPr>
              <w:t xml:space="preserve">康委员会 国家中医药管理局关于印发互联网诊疗管理办法（试行）等3个文件的通知》（国卫医发〔2018〕25号）《〈云南省医疗机构审批管理暂行办法〉公告》（云南省卫生和计划生育委员会公告2015年第1号）《云南省发展和改革委员会 云南省民政厅 云南省自然资源厅 云南省生态环境厅 云南省住房和城乡建设厅 云南省卫生健康委员会 云南省市场监督管理局关于印发云南省优化社会办医疗机构跨部门审批实施方案的通知》（云发改社会〔2019〕711号）《云南省人民政府关于调整23项行政权力事项的决定》（云政发〔2020〕31号）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6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25</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医疗机构执业登记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州级：辖区范围内急救中心、急救站、省级下放的医疗机构、国家规定由州（市）级卫生健康行政部门审批的其他医疗机构的医疗机构执业登记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《医疗机构管理条例》《国家卫生健康委员会 国家中医药管理局关于印发互联网诊疗管理办法（试行）等3个文件的通知》（国卫医发〔2018〕25号）《德宏州人民政府关于调整63项州级行政权力事项的决定》（德政发〔2021〕10号）《云南省人民政府关于印发云南省全面推行“证照分离”改革全覆盖进一步激发市场主体发展活力实施方案的通知（云政发〔2021〕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58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放射诊疗许可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放射源诊疗技术和医用辐射机构许可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放射诊疗许可（介入放射学）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《放射性同位素与射线装置安全和防护条例》《放射诊疗管理规定》（卫生部令第46号发布，国家卫生和计划生育委员会令第8号修正）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医疗机构放射性职业病危害建设项目竣工验收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医疗机构放射性职业病危害建设项目竣工验收（介入放射学）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《中华人民共和国职业病防治法》《放射诊疗管理规定》（卫生部令第46号发布，国家卫生和计划生育委员会令第8号修正）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医疗机构放射性职业病危害建设项目预评价报告审核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医疗机构放射性职业病危害建设项目预评价报告审核（介入放射学）</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《中华人民共和国职业病防治法》《放射诊疗管理规定》（卫生部令第46号发布，国家卫生和计划生育委员会令第8号修正）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59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单采血浆站设置审批及许可证核发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申请设置单采血浆站的审查并转报省级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《血液制品管理条例》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89"/>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医师执业注册（含外籍医师、港澳台医师短期执业许可）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医师执业注册</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辖区范围内急救中心、急救站、州级预防机构的医师执业注册，省级下放的医疗机构、国家规定由州（市）级卫生健康行政部门审批的其他医疗机构的医师执业注册</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《中华人民共和国执业医师法》《医师执业注册管理办法》（国家卫生和计划生育委员会令第13号）《德宏州人民政府关于调整63项州级行政权力事项的决定》（德政发〔2021〕10号）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55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外籍医师来华短期执业许可台湾地区医师在大陆短期执业许可香港、澳门特别行政区医师在内地短期执业许可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外籍和香港、澳门、台湾医师在除省级直属和联系的医疗机构以外的医疗机构短期执业许可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《国务院对确需保留的行政审批项目设定行政许可的决定》《香港、澳门特别行政区医师在内地短期行医管理规定》（卫生部令第62号）《台湾地区医师在大陆短期行医管理规定》（卫生部令第63号）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8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护士执业注册</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辖区范围内急救中心、急救站、省级下放的医疗机构、国家规定由州（市）级卫生健康行政部门审批的其他医疗机构的护士执业注册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《护士条例》《德宏州人民政府关于调整63项州级行政权力事项的决定》（德政发〔2021〕10号）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母婴保健技术服务机构执业许可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医疗机构开展婚前医学检查的执业许可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母婴保健法》《计划生育技术服务管理条例》《国务院关于第六批取消和调整行政审批项目的决定》（国发〔2012〕52号）《母婴保健专项技术服务许可及人员资格管理办法》（卫妇发〔1995〕第7号发布，国家卫生健康委员会令第2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母婴保健服务人员资格认定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开展婚前医学检查的人员资格认定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《中华人民共和国母婴保健法》《母婴保健专项技术服务许可及人员资格管理办法》（卫妇发〔1995〕第7号发布，国家卫生健康委员会令第2号修正）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涉及饮用水卫生安全的产品卫生许可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除利用新材料、新工艺和新化学物质生产的涉及饮用水卫生安全产品的审批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除利用新材料、新工艺和新化学物质生产的涉及饮用水卫生安全产品的审批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传染病防治法》《国务院对确需保留的行政审批项目设定行政许可的决定》《国务院关于取消和下放50项行政审批项目等事项的决定》（国发〔2013〕27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0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生产用于传染病防治的消毒产品的单位审批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生产用于传染病防治的消毒产品的单位审批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《中华人民共和国传染病防治法》《国务院关于取消和下放50项行政审批项目等事项的决定》（国发〔2013〕27号）《云南省人民政府关于调整482项涉及省级行政权力事项的决定》（云政发〔2020〕16号）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2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麻醉药品和第一类精神药品购用许可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麻醉药品和第一类精神药品购用许可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《麻醉药品和精神药品管理条例》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26</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公共场所卫生许可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公共场所卫生许可（饭馆、咖啡馆、酒吧、茶座除外）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《公共场所卫生管理条例》《国务院关于第六批取消和调整行政审批项目的决定》（国发〔2012〕52号）《国务院关于整合调整餐饮服务场所的公共场所卫生许可证和食品经营许可证的决定》（国发〔2016〕12号）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68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医疗广告审查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医疗广告审查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《中华人民共和国广告法》《中华人民共和国中医药法》《云南省医疗机构管理条例》《云南省人民政府关于调整482项涉及省级行政权力事项的决定》（云政发〔2020〕16号）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6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69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医疗机构评审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对辖区内二级及以下各级各类医疗机构评审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尸检机构认定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尸检机构认定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《卫生部 国家中医药管理局关于印发〈医疗事故争议中尸检机构及专业技术人员资格认定办法〉的通知》（卫医发〔2002〕191号）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对传染病病人尸体或者疑似传染病病人的尸体进行解剖查验的批准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从事除甲类传染病和采取甲类传染病预防、控制措施的其他传染病病人以外的传染病病人尸体解剖查验审批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《中华人民共和国传染病防治法实施办法》《传染病病人或疑似传染病病人尸体解剖查验规定》（卫生部令第43号）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对婚前医学检查、遗传病诊断和产前诊断结果有异议的医学技术鉴定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对婚前医学检查、遗传病诊断和产前诊断结果有异议的医学技术鉴定，对婚前医学检查、遗传病诊断和产前诊断结果县级鉴定意见有异议的医学技术再鉴定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《中华人民共和国母婴保健法》《中华人民共和国母婴保健法实施办法》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7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再生育涉及病残儿医学鉴定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县级初审后的再生育涉及病残儿医学鉴定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《计划生育技术服务管理条例》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3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传统医学师承出师证书、传统医学医术确有专长证书核发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传统医学医术确有专长人员考核发证，传统医学师承人员的审核并转报省级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《传统医学师承和确有专长人员医师资格考核考试办法》（卫生部令第52号）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5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对职业病诊断争议的鉴定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对职业病诊断争议的首次鉴定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《中华人民共和国职业病防治法》《职业病诊断与鉴定管理办法》（卫生部令第91号）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医疗机构名称裁定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对州级登记医疗机构的名称争议裁决，以及县级上报的医疗机构名称争议裁决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《医疗机构管理条例实施细则》（卫生部令第35号发布，国家卫生和计划生育委员会令第12号修正）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4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27</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消毒产品卫生安全评价报告备案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消毒产品卫生安全评价报告备案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消毒管理办法》（卫生部令第27号发布，国家卫生和计划生育委员会令第8号第一次修正，国家卫生和计划生育委员会令第18号第二次修正）《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78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医师多机构执业备案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医师在州级登记执业的医疗机构执业备案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《医师执业注册管理办法》（国家卫生和计划生育委员会令第13号）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79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出生医学证明签发、补发、换发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州级直属和联系的医疗机构签发出生医学证明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《中华人民共和国母婴保健法》《卫生部关于进一步加强出生医学证明管理的通知》（卫妇社发〔2009〕96号）《国家卫生计生委 公安部关于启用和规范管理新版〈出生医学证明〉的通知》（国卫妇幼发〔2013〕52号）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80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传染病报告和处理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全州传染病报告和处理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《中华人民共和国传染病防治法》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28</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儿童健康管理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州级直属和联系的医疗机构为儿童提供健康管理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《中华人民共和国母婴保健法》《云南省母婴保健条例》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28</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基本药物合理使用宣传</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基本药物合理使用宣传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《国务院办公厅关于完善国家基本药物制度的意见》（国办发〔2018〕88号）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28</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计划生育技术指导咨询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计划生育技术指导咨询服务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《中华人民共和国人口与计划生育法》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0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28</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健康教育</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健康教育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 国务院关于印发〈“健康中国2030”规划纲要〉的通知》（中发〔2016〕23号）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28</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结核病患者健康管理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结核病防治服务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《结核病防治管理办法》（卫生部令第92号）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28</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食品安全企业标准备案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除保健食品、特殊医学用途配方食品、婴幼儿配方食品、乳制品、特殊食品、其他食品以外的食品安全企业标准备案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《中华人民共和国食品安全法》《云南省卫生计生委关于下放食品安全企业标准备案工作的通知》（云卫食品发〔2016〕3号）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28</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医院就诊预约挂号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州直医疗单位提供预约诊疗等服务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《国家卫生健康委员会 国家中医药管理局关于深入开展”互联网＋医疗健康”便民惠民活动的通知》（国卫规划发〔2018〕22号）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88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孕产妇健康管理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州级直属和联系医疗机构孕产妇健康管理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《中华人民共和国母婴保健法》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州卫生健康委</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w:t>
            </w:r>
            <w:r>
              <w:rPr>
                <w:rFonts w:hint="eastAsia" w:ascii="Times New Roman" w:hAnsi="Times New Roman" w:eastAsia="方正仿宋_GBK" w:cs="Times New Roman"/>
                <w:sz w:val="20"/>
                <w:szCs w:val="20"/>
              </w:rPr>
              <w:t xml:space="preserve">89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退出现役残疾军人配制假肢、代步三轮车给付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退出现役残疾军人配制假肢、代步三轮车等辅助器械复审转报省级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《军人抚恤优待条例》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州退役军人事务局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2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自主择业军转干部去世后一次性抚恤金和丧葬费补助给付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对县级退役军人事务局上报的材料进行复审，复审通过后转报至省级审查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《国务院军队转业干部安置工作小组 中共中央组织部 中央机构编制委员会办公室 人事部 教育部 财政部 劳动和社会保障部 建设部 中国人民银行 国家税务总局 国家工商行政管理总局 总政治部 总后勤部印发〈关于自主择业的军队转业干部安置管理若干问题的意见〉的通知》（国转联〔2001〕8号）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州退役军人事务局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80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烈士评定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依法查处违法犯罪行为、执行国家安全工作任务、执行反恐怖任务和处置突发事件中牺牲的，抢险救灾或者其他为了抢救、保护国家财产、集体财产、公民生命财产牺牲的，以及牺牲情节特别突出，堪为楷模的烈士评定报告复审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《烈士褒扬条例》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州退役军人事务局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伤残等级评定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伤残等级评定复审转报省级（现役军人除外）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《军人抚恤优待条例》《伤残抚恤管理办法》（民政部令第34号发布，民政部令第50号第一次修正，退役军人事务部令第1号第二次修正）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州退役军人事务局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伤残抚恤关系接收、转移办理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残疾军人退役或者向政府移交的伤残抚恤关系接收、转移复审转报省级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《伤残抚恤管理办法》（民政部令第34号发布，民政部令第50号第一次修正，退役军人事务部令第1号第二次修正）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州退役军人事务局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40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矿山、金属冶炼建设项目和用于生产、储存危险物品的建设项目的安全设施设计审查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其他非煤矿山建设项目安全设施设计审查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中型、小型非煤矿山（含矿山附属选矿厂及排土场），设计等别为四等、五等的尾矿库，地质勘探项目坑探工程建设项目安全设施设计审查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建设项目安全设施“三同时”监督管理办法》（国家安全生产监督管理总局令第36号发布，国家安全生产监督管理总局令第77号修正）《云南省人民政府行政审批制度改革办公室关于取消和下放一批行政许可事项的通知》（云审改办发〔2017〕1号）《云南省安全生产监督管理局关于调整下放非煤矿山安全生产行政许可事项的通知》（云安监管〔2017〕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其他金属冶炼建设项目安全设施设计审查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州级审批、核准或者备案的不涉及跨州的其他金属冶炼建设项目安全设施设计审查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建设项目安全设施“三同时”监督管理办法》（国家安全生产监督管理总局令第36号发布，国家安全生产监督管理总局令第77号修正）《冶金企业和有色金属企业安全生产规定》（国家安全生产监督管理总局令第91号）《云南省安全生产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04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其他危险化学品生产、储存建设项目安全设施设计审查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油库、加油、加气站及州、县级审批、核准或备案的危险化学品生产、储存建设项目安全设施设计审查（生产、存储剧毒化学品的和跨州、市的除外）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建设项目安全设施“三同时”监督管理办法》（国家安全生产监督管理总局令第36号发布，国家安全生产监督管理总局令第77号修正）《危险化学品建设项目安全监督管理办法》（国家安全生产监督管理总局令第45号发布，国家安全生产监督管理总局令第79号修正）《云南省危险化学品建设项目安全监督管理实施细则》（云南省安全生产监督管理局公告第32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生产、储存烟花爆竹建设项目安全设施设计审查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储存、原地改建的烟花爆竹建设项目安全设施设计审查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建设项目安全设施“三同时”监督管理办法》（国家安全生产监督管理总局令第36号发布，国家安全生产监督管理总局令第77号修正）《云南省烟花爆竹生产企业安全许可监督管理办法》（云南省安全生产监督管理局公告第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矿山企业、危险化学品和烟花爆竹生产企业安全生产许可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非煤矿山企业安全生产许可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中、小型非煤矿山，四、五等尾矿库，具有钻探、坑探资质的地质勘探单位，具有矿山工程施工总承包资质的采掘施工企业安全生产许可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安全生产许可证条例》《云南省人民政府行政审批制度改革办公室关于取消和下放一批行政许可事项的通知》（云审改办发〔2017〕1号）《云南省安全生产监督管理局关于调整下放非煤矿山安全生产行政许可事项的通知》（云安监管〔2017〕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99"/>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烟花爆竹生产企业安全生产许可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烟花爆竹生产企业安全生产许可初审转报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《安全生产许可证条例》《烟花爆竹安全管理条例》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6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特种作业操作证的考核、发证、复审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除中央企业、省属生产经营单位特种作业人员以外的特种作业操作证的考核、发证、复审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特种作业人员安全技术培训考核管理规定》（国家安全生产监督管理总局令第30号发布，国家安全生产监督管理总局令第63号第一次修正，国家安全生产监督管理总局令第80号第二次修正）《云南省人民政府关于简政放权取消和调整部分省级行政审批项目的决定》（云政发〔2013〕44号）《云南省安全生产培训管理规定》（云南省安全生产监督管理局公告第38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6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29</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危险化学品生产、储存建设项目安全条件审查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油库、加油（气）站及州、县级审批、核准或备案的危险化学品生产、储存建设项目安全条件审查（生产、存储剧毒化学品的和跨州、市的除外）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安全管理条例》《危险化学品建设项目安全监督管理办法》（国家安全生产监督管理总局令第45号发布，国家安全生产监督管理总局令第79号修正）《云南省危险化学品建设项目安全监督管理实施细则》（云南省安全生产监督管理局公告第32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298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危险化学品安全使用许可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危险化学品安全使用许可证核发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《危险化学品安全管理条例》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04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299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经营剧毒化学品的企业；经营易制爆危险化学品的企业；经营汽油加油站的企业；专门从事危险化学品仓储经营的企业；从事危险化学品经营活动的中央企业所属省级、设区的市级公司（分公司）；带有储存设施经营除剧毒化学品、易制爆危险化学品以外的其他危险化学品的企业的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《危险化学品安全管理条例》《危险化学品经营许可证管理办法》（国家安全生产监督管理总局令第55号发布，国家安全生产监督管理总局令第79号修正）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烟花爆竹经营许可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烟花爆竹经营（批发）许可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烟花爆竹经营（批发）许可证核发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《烟花爆竹安全管理条例》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280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安全生产合格证的颁发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其他非煤矿山、危险化学品、烟花爆竹、金属冶炼等生产经营单位主要负责人和安全生产管理人员的安全生产合格证</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除中央在滇和省属企业以外的其他非煤矿山、危险化学品、烟花爆竹、金属冶炼等生产经营单位主要负责人和安全生产管理人员的安全合格证颁发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《中华人民共和国安全生产法》《安全生产培训管理办法》（国家安全生产监督管理总局令第44号发布，国家安全生产监督管理总局令第63号第一次修正，国家安全生产监督管理总局令第80号第二次修正）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对报告重大事故隐患或者举报安全生产违法行为的奖励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对向州级应急部门报告重大事故隐患或者举报安全生产违法行为进行奖励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企业安全生产标准化达标认定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企业安全生产标准化三级达标认定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企业安全生产标准化三级达标认定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《中华人民共和国安全生产法》《国家安全监管总局关于印发企业安全生产标准化评审工作管理办法（试行）的通知》（安监总办〔2014〕49号）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企业安全生产标准化小微达标认定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企业安全生产标准化小微达标认定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安全生产法》《国家安全监管总局关于印发企业安全生产标准化评审工作管理办法（试行）的通知》（安监总办〔2014〕49号）《云南省安全生产监督管理局关于印发云南省企业安全生产标准化建设实施办法的通知》（云安监管规〔2018〕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2"/>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第二、三类非药品类易制毒化学品生产、经营备案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非药品类易制毒化学品第二类经营备案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非药品类易制毒化学品第二类生产备案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《易制毒化学品管理条例》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非药品类易制毒化学品第二类生产备案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非药品类易制毒化学品第二类生产备案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《易制毒化学品管理条例》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非药品类易制毒化学品第三类生产备案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非药品类易制毒化学品第三类生产备案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《易制毒化学品管理条例》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9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生产经营单位生产安全事故应急预案备案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在州级登记注册单位的生产安全事故应急预案备案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《生产安全事故应急预案管理办法》（国家安全生产监督管理总局令第88号发布，应急管理部令第2号修正）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州应急管理局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1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检验检测机构资质认定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检验检测机构资质认定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计量法》《检验检测机构资质认定管理办法》（国家质量监督检验检疫总局令第163号）《云南省人民政府关于调整一批行政许可事项的决定》（云政发〔2017〕86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82"/>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30</w:t>
            </w:r>
            <w:r>
              <w:rPr>
                <w:rFonts w:hint="eastAsia" w:ascii="Times New Roman" w:hAnsi="Times New Roman" w:eastAsia="方正仿宋_GBK" w:cs="Times New Roman"/>
                <w:sz w:val="20"/>
                <w:szCs w:val="20"/>
              </w:rPr>
              <w:t xml:space="preserve">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特种设备检验、检测机构核准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安全阀校验机构资格核准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受省级委托实施安全阀校验机构资格核准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《中华人民共和国特种设备安全法》《特种设备安全监察条例》《国务院关于取消和调整一批行政审批项目等事项的决定》（国发〔2014〕50号）《特种设备检验检测机构核准规则》（TSG Z7001—2004）《云南省人民政府关于调整一批行政许可事项的决定》（云政发〔2017〕86号）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场（厂）内专用机动车辆检验机构资格核准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受省级委托实施场（厂）内专用机动车辆检验机构资格核准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《中华人民共和国特种设备安全法》《特种设备安全监察条例》《国务院关于取消和调整一批行政审批项目等事项的决定》（国发〔2014〕50号）《特种设备检验检测机构核准规则》（TSG Z7001—2004）《云南省人民政府关于调整一批行政许可事项的决定》（云政发〔2017〕86号）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19"/>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07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特种设备检验、检测机构核准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房屋建筑工程及市政工程工地起重机械检验机构资格核准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受省级委托实施房屋建筑工程及市政工程工地起重机械检验机构资格核准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《中华人民共和国特种设备安全法》《特种设备安全监察条例》《国务院关于取消和调整一批行政审批项目等事项的决定》（国发〔2014〕50号）《特种设备检验检测机构核准规则》（TSG Z7001—2004）《云南省人民政府关于调整一批行政许可事项的决定》（云政发〔2017〕86号）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13"/>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气瓶检验站资格核准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受省级委托实施气瓶检验站资格核准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《中华人民共和国特种设备安全法》《特种设备安全监察条例》《国务院关于取消和调整一批行政审批项目等事项的决定》（国发〔2014〕50号）《特种设备检验检测机构核准规则》（TSG Z7001—2004）《云南省人民政府关于调整一批行政许可事项的决定》（云政发〔2017〕86号）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4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08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特种设备检验、检测人员资格认定，特种设备作业人员资格认定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特种设备作业人员资格认定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特种设备作业人员资格认定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国务院关于取消和下放一批行政审批项目的决定》（国发〔2014〕5号）《特种设备作业人员监督管理办法》（国家质量监督检验检疫总局令第70号发布，国家质量监督检验检疫总局令第140号修正）《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0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09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承担国家法定计量检定机构任务授权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州级国家法定计量检定任务授权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《中华人民共和国计量法》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31</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计量标准器具核准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州级登记注册企业事业单位计量标准器具核准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《中华人民共和国计量法》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19"/>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31</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企业设立、变更、注销登记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内资企业设立、变更、注销登记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内资企业设立、变更、注销登记（州级履行出资人职责的公司以及该公司投资设立并持有50%以上股份的公司，州级批准设立的企业，法律法规规则规定由州级登记的公司及非公司制企业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公司法》《中华人民共和国个人独资企业法》《中华人民共和国合伙企业法》《中华人民共和国公司登记管理条例》《中华人民共和国企业法人登记管理条例》《云南省人民政府关于调整一批行政许可事项的决定》（云政发〔2019〕10号）《德宏州市场监督管理局关于进一步明确调整部分行政审批事项的通知》（德市监办发〔2020〕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外商投资企业设立、变更、注销登记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外商投资企业设立、变更、注销登记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《中华人民共和国外商投资法》《中华人民共和国公司法》《中华人民共和国合伙企业法》《德宏州人民政府关于下放部分州级行政审批事项和取消调整一批州级行政职权的决定》（德政发〔2016〕159号）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93"/>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31</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特种设备生产单位许可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场（厂）内专用机动车辆修理单位许可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场（厂）内专用机动车辆修理单位许可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第四轮取消和调整行政审批项目的决定》（云南省人民政府令第150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承压类特种设备安装、修理、改造单位许可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受省级委托实施承压类特种设备安装、修理、改造单位许可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大型游乐设施安装（含修理）单位许可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受省级委托实施大型游乐设施安装（含修理）单位许可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电梯安装（含修理）单位许可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受省级委托实施电梯安装（含修理）单位许可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2"/>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31</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特种设备生产单位许可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电梯制造（含安装、修理、改造）单位许可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受省级委托实施电梯制造（含安装、修理、改造）单位许可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30"/>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锅炉制造（含安装（散装锅炉除外）、修理、改造）单位许可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受省级委托实施锅炉制造（含安装（散装锅炉除外）、修理、改造）单位许可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起重机械安装（含修理）单位许可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受省级委托实施起重机械安装（含修理）单位许可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起重机械制造（含安装、修理、改造）单位许可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受省级委托实施起重机械制造（含安装、修理、改造）单位许可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压力管道设计单位许可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受省级委托实施压力管道设计单位许可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压力管道元件制造单位许可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受省级委托实施压力管道元件制造单位许可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2"/>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312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特种设备生产单位许可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压力容器制造（含安装、修理、改造）单位许可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受省级委托实施压力容器制造（含安装、修理、改造）单位许可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2"/>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移动式压力容器、气瓶充装单位许可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受省级委托实施移动式压力容器、气瓶充装单位许可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市场监管总局关于特种设备行政许可有关事项的公告》（国家市场监督管理总局公告2019年第3号）《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1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31</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特种设备使用登记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跨县市管道安装登记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《中华人民共和国特种设备安全法》《特种设备安全监察条例》《云南省人民政府关于调整112项涉及州级及以下行政权力事项的决定》（云政发〔2020〕21号）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98"/>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31</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重要工业产品生产许可证核发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电线电缆工业产品生产许可证核发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受省级委托实施电线电缆工业产品生产许可证核发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3"/>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广播电视传输设备工业产品生产许可证申请受理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受省级委托实施广播电视传输设备工业产品生产许可证申请受理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6"/>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化肥工业产品生产许可证核发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受省级委托实施化肥工业产品生产许可证核发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21"/>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建筑用钢筋工业产品生产许可证申请受理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受省级委托实施建筑用钢筋工业产品生产许可证申请受理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46"/>
        </w:trPr>
        <w:tc>
          <w:tcPr>
            <w:tcBorders>
              <w:top w:val="single" w:color="000000" w:sz="4" w:space="0"/>
              <w:left w:val="single" w:color="000000" w:sz="4" w:space="0"/>
              <w:bottom w:val="none" w:color="000000" w:sz="0" w:space="0"/>
              <w:right w:val="single" w:color="000000" w:sz="4" w:space="0"/>
            </w:tcBorders>
            <w:tcW w:w="567" w:type="dxa"/>
            <w:vAlign w:val="center"/>
            <w:vMerge w:val="restart"/>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31</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重要工业产品生产许可证核发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人民币鉴别仪工业产品生产许可证申请受理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受省级委托实施人民币鉴别仪工业产品生产许可证申请受理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23"/>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水泥工业产品生产许可证申请受理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受省级委托实施水泥工业产品生产许可证申请受理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40"/>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危险化学品包装物及容器工业产品生产许可证核发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受省级委托实施危险化学品包装物及容器工业产品生产许可证核发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5"/>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危险化学品工业产品生产许可证核发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受省级委托实施危险化学品工业产品生产许可证申请受理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none" w:color="000000" w:sz="0" w:space="0"/>
              <w:left w:val="single" w:color="000000" w:sz="4" w:space="0"/>
              <w:bottom w:val="none" w:color="000000" w:sz="0" w:space="0"/>
              <w:right w:val="single" w:color="000000" w:sz="4" w:space="0"/>
            </w:tcBorders>
            <w:tcW w:w="567"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预应力混凝土铁路桥简支梁工业产品生产许可证申请受理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受省级委托实施预应力混凝土铁路桥简支梁工业产品生产许可证申请受理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none" w:color="000000" w:sz="0"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none" w:color="000000" w:sz="0"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直接接触食品的材料等相关产品工业产品生产许可证核发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受省级委托实施直接接触食品的材料等相关工业产品生产许可证申请受理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工业产品生产许可证管理条例》《国务院关于调整工业产品生产许可证管理目录加强事中事后监管的决定》（国发〔2019〕19号）《云南省人民政府关于调整工业产品生产许可证管理权限和试行简化审批程序的决定》（云政发〔2017〕76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15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股权出质设立、变更、注销登记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州级登记注册的企业股权出质登记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《工商行政管理机关股权出质登记办法》（国家工商行政管理总局令第32号发布，国家工商行政管理总局令第86号修正）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5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16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市场监管领域违法行为举报奖励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对价格违法行为举报的奖励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对价格违法行为举报的奖励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《中华人民共和国价格法》《价格违法行为举报处理规定》（国家发展和改革委员会令第6号）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对检举产品质量违法行为的奖励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对检举产品质量违法行为的奖励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《中华人民共和国产品质量法》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对举报直销经营违法行为的奖励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对举报直销经营违法行为的奖励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《直销管理条例》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3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食品安全举报奖励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食品安全举报奖励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《中华人民共和国食品安全法》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5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特种设备违法行为举报奖励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特种设备违法行为举报奖励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《特种设备安全监察条例》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17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对企业名称争议的裁决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州级登记注册企业的名称争议裁决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《企业名称登记管理规定》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0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18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对侵犯专利权纠纷的处理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除有重大影响和涉外以外的侵犯专利权纠纷处理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《中华人民共和国专利法》《云南省专利促进与保护条例》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0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19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对计量纠纷的调解和仲裁检定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州级机关单位委托的仲裁检定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《中华人民共和国计量法实施细则》</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32</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对气瓶监检过程中受检单位和监检机构争议的处理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对气瓶监检过程中受检单位和监检机构争议的处理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《气瓶安全监察规定》（国家质量监督检验检疫总局令第46号发布，国家质量监督检验检疫总局令第166号修正）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32</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企业经营异常名录、严重违法失信名单移出申请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被列入经营异常企业移出企业异常名录申请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州级登记注册的企业被列入经营异常企业移出企业异常名录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《企业经营异常名录管理暂行办法》（国家工商行政管理总局令第68号）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32</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对专利申请权和专利权归属等纠纷的调解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除有重大影响和涉外以外的专利申请权和专利权归属等纠纷调解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《中华人民共和国专利法实施细则》《云南省专利促进与保护条例》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9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32</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价格举报受理、查处</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价格举报受理、查处</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《中华人民共和国价格法》《价格违法行为举报处理规定》（国家发展和改革委员会令第6号）《云南省深化党政机构改革领导小组关于印发〈云南省深化省级机构改革实施方案〉的通知》（云改发〔2018〕2号）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32</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专利资助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专利资助初审转报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《国家知识产权局关于进一步提升专利申请质量的若干意见》（国知发管字〔2013〕87号）《云南省市场监督管理局关于印发云南省发明专利资助办法的通知》（云市监规〔2019〕4号）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25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专利维权援助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州级行政区域范围内的专利维权援助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《云南省专利促进与保护条例》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26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第三类医疗器械经营许可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州级：第三类医疗器械批发经营许可                                       县级：受州级委托实施第三类医疗器械零售经营许可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《医疗器械监督管理条例》《德宏州人民政府关于下放部分州级行政审批事项和取消调整一批州级行政职权的决定》（德政发〔2016〕159号）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27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特殊药品经营许可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第二类精神药品零售业务审批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第二类精神药品零售业务审批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《麻醉药品和精神药品管理条例》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医疗用毒性药品经营审批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医疗用毒性药品零售企业经营许可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《医疗用毒性药品管理办法》《国务院关于第五批取消和下放管理层级行政审批项目的决定》（国发〔2010〕21号）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28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特殊药品购买许可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科研和教学用毒性药品购买审批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科研和教学用毒性药品购买审批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《医疗用毒性药品管理办法》《云南省人民政府关于调整482项涉及省级行政权力事项的决定》（云政发〔2020〕16号）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29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麻醉药品和第一类精神药品运输证明核发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麻醉药品和第一类精神药品运输证明核发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《麻醉药品和精神药品管理条例》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0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33</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麻醉药品和精神药品邮寄证明核发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麻醉药品和精神药品邮寄证明核发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《麻醉药品和精神药品管理条例》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6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33</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医疗机构配制的制剂品种和制剂调剂审批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受省级委托实施对本州、市医疗机构配制的外用制剂在本州、市医疗机构之间调剂使用审批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《中华人民共和国药品管理法》《云南省人民政府关于调整一批行政许可事项的决定》（云政发〔2017〕86号）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88"/>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33</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对经营乙类非处方药的药品零售企业从业人员资格认定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对经营乙类非处方药的药品零售企业从业人员资格认定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行政确认</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《中华人民共和国药品管理法实施条例》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9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33</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药品、医疗器械、化妆品违法犯罪行为举报奖励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药品、医疗器械、化妆品违法犯罪行为举报奖励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《医疗器械生产监督管理办法》（国家食品药品监督管理总局令第7号发布，国家食品药品监督管理总局令第37号修正）《食品药品监管总局 财政部关于印发食品药品违法行为举报奖励办法的通知》（食药监稽〔2017〕67号）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33</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第一类医疗器械产品及生产备案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第一类医疗器械产品备案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第一类医疗器械产品备案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《医疗器械监督管理条例》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第一类医疗器械生产备案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第一类医疗器械生产备案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《医疗器械监督管理条例》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35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第二类医疗器械经营备案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第二类医疗器械批发经营备案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《医疗器械监督管理条例》《德宏州人民政府关于下放部分州级行政审批事项和取消调整一批州级行政职权的决定》（德政发〔2016〕159号）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36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医疗器械网络销售备案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通过自建网站从事医疗器械网络销售的企业备案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《医疗器械网络销售监督管理办法》（国家食品药品监督管理总局令第38号）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37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医疗器械委托生产备案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第一类医疗器械委托生产备案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第一类医疗器械委托生产备案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《医疗器械生产监督管理办法》（国家食品药品监督管理总局令第7号发布，国家食品药品监督管理总局令第37号修正）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9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38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跨行政区域设置医疗器械库房备案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跨行政区域设置医疗器械库房备案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《医疗器械经营监督管理办法》（国家食品药品监督管理总局令第8号发布，国家食品药品监督管理总局令第37号修正）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8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39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国产非特殊用途化妆品备案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国产非特殊用途化妆品备案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化妆品卫生监督条例实施细则》（卫生部令第13号发布，卫监督发〔2005〕190号修正）《国家食品药品监督管理局关于印发国产非特殊用途化妆品备案管理办法的通知》（国食药监许〔2011〕181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1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34</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中药配方颗粒（试点）临床使用备案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中药配方颗粒（试点）临床使用备案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其他行政权力</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药品监督管理局关于印发〈中药配方颗粒管理暂行规定〉的通知》（国药监注〔2001〕325号）《国家食品药品监督管理局关于对中药配方颗粒在未经批准单位经营使用予以行政处罚问题的批复》（国食药监市〔2006〕630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州市场监管局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47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34</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付费频道开办、终止和节目设置调整及播出区域、呼号、标识识别号审批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付费频道开办、终止和节目设置调整及播出区域、呼号、标识识别号初审转报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《国务院对确需保留的行政审批项目设定行政许可的决定》《广电总局关于印发〈广播电视有线数字付费频道业务管理暂行办法〉（试行）的通知》（广发办字〔2003〕1190号）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34</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广播电视节目制作经营单位设立审批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广播电视节目制作经营单位设立复核转报省级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《广播电视管理条例》《广播电视节目制作经营管理规定》（国家广播电影电视总局令第34号发布，国家新闻出版广电总局令第3号修正）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34</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广播电视设施迁建审批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广播电视设施迁建复核转报省级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《广播电视设施保护条例》《广播电视无线传输覆盖网管理办法》（国家广播电影电视总局令第45号）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34</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广播电视视频点播业务许可证（乙种）审批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州级广播电视视频点播业务许可证（乙种）复核转报省级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《国务院对确需保留的行政审批项目设定行政许可的决定》《广播电视视频点播业务管理办法》（国家广播电影电视总局令第35号发布，国家新闻出版广电总局令第3号修正）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45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广播电视专用频段频率使用许可证（甲类）核发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广播电视专用频段频率使用许可证（甲类）复核转报省级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《广播电视管理条例》《广播电视无线传输覆盖网管理办法》（国家广播电影电视总局令第45号）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46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广播电视专用频段频率使用许可证（乙类）核发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广播电视专用频段频率使用许可证（乙类）复核转报省级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《广播电视管理条例》《广播电视无线传输覆盖网管理办法》（国家广播电影电视总局令第45号）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9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47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广播电台、电视台变更台名、台标、节目设置范围或节目套数审批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对县级广播电台、电视台变更台名、节目设置范围或节目套数的审核转报；对州级广播电台、电视台变更台名、台标、节目设置范围或节目套数初审转报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《广播电视管理条例》《广播电台电视台审批管理办法》（国家广播电影电视总局令第37号发布，国家新闻出版广电总局令第13号修正）《云南省人民政府关于调整23项行政权力事项的决定》（云政发〔2020〕31号）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2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48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设立电视剧制作单位审批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电视剧制作许可证（乙种）核发审批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电视剧制作许可证（乙种）复核转报省级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《广播电视管理条例》《广播电视节目制作经营管理规定》（国家广播电影电视总局令第34号发布，国家新闻出版广电总局令第3号修正）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49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跨省经营广播电视节目传送（无线）业务审批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电视剧制作许可证（乙种）复核转报省级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《国务院对确需保留的行政审批项目设定行政许可的决定》《广播电视无线传输覆盖网管理办法》（国家广播电影电视总局令第45号）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35</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跨省经营广播电视节目传送（有线）业务审批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跨省经营广播电视节目传送（有线）业务初审转报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《国务院对确需保留的行政审批项目设定行政许可的决定》《广播电视节目传送业务管理办法》（国家广播电影电视总局令第33号发布，国家新闻出版广电总局令第3号修正）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8"/>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35</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省级行政区域内经营广播电视节目传送业务审批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省级行政区域内经营广播电视节目传送（无线）业务审批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省级行政区域内经营广播电视节目传送（无线）业务复核转报省级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《国务院对确需保留的行政审批项目设定行政许可的决定》《国务院关于第六批取消和调整行政审批项目的决定》（国发〔2012〕52号）《广播电视无线传输覆盖网管理办法》（国家广播电影电视总局令第45号）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省级行政区域内经营广播电视节目传送（有线）业务审批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省级行政区域内经营广播电视节目传送（有线）业务初审转报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国务院关于第六批取消和调整行政审批项目的决定》（国发〔2012〕52号）《广播电视节目传送业务管理办法》（国家广播电影电视总局令第33号发布，国家新闻出版广电总局令第3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35</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设置卫星电视广播地面接收设施审批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设置卫星电视广播地面接收设施复核转报省级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《卫星电视广播地面接收设施管理规定》《〈卫星电视广播地面接收设施管理规定〉实施细则》（广播电影电视部令第11号）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5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35</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卫星电视广播地面接收设施安装许可审批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卫星电视广播地面接收设施安装许可复核转报省级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《卫星电视广播地面接收设施管理规定》《卫星电视广播地面接收设施安装服务暂行办法》（国家广播电影电视总局令第60号发布，国家新闻出版广电总局令第3号修正）</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35</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无线广播电视发射设备（不含小功率无线广播电视发射设备）订购证明核发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无线广播电视发射设备（不含小功率无线广播电视发射设备）订购证明复核转报省级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《国务院对确需保留的行政审批项目设定行政许可的决定》《广播电视无线传输覆盖网管理办法》（国家广播电影电视总局令第45号）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55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小功率的无线广播电视发射设备订购证明核发</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小功率无线广播电视发射设备订购证明复核转报省级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《国务院对确需保留的行政审批项目设定行政许可的决定》《国务院关于第六批取消和调整行政审批项目的决定》（国发〔2012〕52号）《广播电视无线传输覆盖网管理办法》（国家广播电影电视总局令第45号）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51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56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乡镇设立广播电视站和机关、部队、团体、企业事业单位设立有线广播电视站审批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乡镇设立广播电视站和机关、部队、团体、企业事业单位设立有线广播电视站复核转报省级</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《广播电视管理条例》《广播电视站审批管理暂行规定》（国家广播电影电视总局令第32号）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57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观看电视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提供观看电视基本公共服务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《国务院关于印发“十三五”推进基本公共服务均等化规划的通知》（国发〔2017〕9号）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73"/>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58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收听广播</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提供收听广播基本公共服务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《国务院关于印发“十三五”推进基本公共服务均等化规划的通知》（国发〔2017〕9号）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州广电局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39"/>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59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采集、出售、收购国家二级保护野生植物审批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采集国家二级保护野生植物审批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采集国家二级保护野生植物审批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《中华人民共和国野生植物保护条例》《云南省人民政府关于调整482项涉及省级行政权力事项的决定》（云政发〔2020〕16号）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66"/>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出售、收购国家二级保护野生植物审批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出售、收购国家二级保护野生植物审批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野生植物保护条例》《云南省人民政府关于简政放权取消和调整部分省级行政审批项目的决定》（云政发〔2013〕44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36</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因城市建设、绿化和科研教学需要移植野生树木审批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移植一般树木八十株以上或者移植出省的审批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《云南省森林条例》《云南省人民政府关于调整482项涉及省级行政权力事项的决定》（云政发〔2020〕16号）《德宏州人民政府关于第七轮取消和调整行政审批项目的决定》德政告（2014）2号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619"/>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36</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建设工程占用、征用林地审批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勘查、开采矿藏和各项建设工程占用或者征用林地审核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占用或者征收、征用非重点林区的林地；防护林林地或者特种用途林林地面积 10 公顷以下的，用材林、经济林、薪炭林林地及其采伐迹地面积 35 公顷以下的，其他林地面积 70公顷以下的转报</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《中华人民共和国森林法》《中华人民共和国森林法实施条例》《建设项目使用林地审核审批管理办法》（国家林业局令第35号）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36</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进入自然保护区活动审批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进入自然保护区核心区从事科学研究观测、调查活动审批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进入自然保护区核心区从事科学研究观测、调查活动审批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《中华人民共和国自然保护区条例》《云南省人民政府关于调整482项涉及省级行政权力事项的决定》（云政发〔2020〕16号）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78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进入自然保护区缓冲区从事非破坏性科学研究、教学实习和标本采集活动审批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进入自然保护区缓冲区从事非破坏性科学研究、教学实习和标本采集活动审批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《中华人民共和国自然保护区条例》《云南省人民政府关于调整482项涉及省级行政权力事项的决定》（云政发〔2020〕16号）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36</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林木良种培育补助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林木良种繁育补助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林木良种繁育补助给付转报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《财政部 国家林业局关于印发〈林业改革发展资金管理办法〉的通知》（财农〔2016〕196号）《云南省林木种子条例》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林木良种苗木培育补助</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林木良种繁育补助发放转报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《财政部 国家林业局关于印发〈林业改革发展资金管理办法〉的通知》（财农〔2016〕196号）《云南省林木种子条例》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36</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林业贷款贴息补贴</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林业贷款贴息补贴发放</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行政给付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《中共中央 国务院关于加快林业发展的决定》（中发〔2003〕9号）《财政部 国家林业局关于印发〈林业改革发展资金管理办法〉的通知》（财农〔2016〕196号）《云南省人民政府关于调整482项涉及省级行政权力事项的决定》（云政发〔2020〕16号）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州林草局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3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65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对统计中弄虚作假等违法行为检举有功的单位和个人给予表彰和奖励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对统计中弄虚作假等违法行为检举有功的单位和个人给予表彰和奖励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《中华人民共和国统计法》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州统计局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8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66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对重大国情国力普查违法行为举报有功的个人给予奖励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对重大国情国力普查违法行为举报有功的个人给予奖励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《全国经济普查条例》《全国农业普查条例》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州统计局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7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67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对举报欺诈骗取医疗保障基金行为的奖励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对全州范围举报欺诈骗取医疗保障基金行为的奖励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行政奖励</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《国家医疗保障局办公室 财政部办公厅关于印发〈欺诈骗取医疗保障基金行为举报奖励暂行办法〉的通知》（医保办发〔2018〕22号）《云南省医疗保障局 云南省财政厅关于印发〈云南省欺诈骗取医疗保障基金行为举报奖励实施细则（试行）〉的通知》（云医保〔2019〕45号）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04"/>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68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基本医疗保险参保、变更、退保服务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城镇职工基本医疗保险参保登记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州本级范围参保的城镇职工基本医疗保险参保登记（含变更登记）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《中华人民共和国社会保险法》《国务院关于整合城乡居民基本医疗保险制度的意见》（国发〔2016〕3号）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1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用人单位基本医疗保险参保登记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州级参保的用人单位基本医疗保险参保登记（含变更登记）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《中华人民共和国社会保险法》《国务院关于整合城乡居民基本医疗保险制度的意见》（国发〔2016〕3号）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36"/>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参保人员个人账户一次性支取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州级参保人员个人账户一次性支取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《中华人民共和国社会保险法》《香港澳门台湾居民在内地（大陆）参加社会保险暂行办法》（人力资源和社会保障部 国家医疗保障局令第41号）《在中国境内就业的外国人参加社会保险暂行办法》（人力资源和社会保障部令第16号）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69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基本医疗保险参保证明开具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基本医疗保险参保证明开具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37</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基本医疗保险公共信息查询服务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全国跨省异地就医联网定点医院查询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跨省异地就医联网定点医院查询服务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全省协议定点医院药店信息查询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协议定点医院药店信息查询服务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6"/>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全省医保经办机构查询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医保经办机构查询服务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61"/>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医保参保人个人权益信息查询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任意辖区范围医保参保人个人权益信息查询服务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云南省医保药品目录信息查询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任意辖区范围医保药品目录信息查询服务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云南省医保医用耗材信息查询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医保医用耗材信息查询服务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云南省医疗服务项目信息查询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医疗服务项目信息查询服务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《中华人民共和国社会保险法》《社会保险个人权益记录管理办法》（人力资源和社会保障部令第14号）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19"/>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37</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基本医疗保险特殊病慢性病门诊统筹待遇申请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基本医疗保险特殊病慢性病门诊定点医疗机构选定</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州本级范围参保人员的门诊特殊病慢性病定点医疗机构选定服务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人民政府关于整合城乡居民基本医疗保险制度的实施意见》（云政发〔2016〕72号）《云南省人力资源和社会保障厅关于进一步完善城镇职工基本医疗保险门诊特殊病慢性病管理工作的通知》（云人社发〔2013〕265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19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基本医疗保险特殊病慢性病门诊统筹待遇申请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州本级范围参保人员的基本医疗保险特殊病慢性病门诊统筹待遇支付</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《云南省人民政府关于整合城乡居民基本医疗保险制度的实施意见》（云政发〔2016〕72号）《云南省人力资源和社会保障厅 云南省卫生和计划生育委员会关于统一城乡居民基本医疗保险待遇有关问题的通知》（云人社发〔2016〕310号）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1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37</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基本医疗保险协议定点医疗机构、药品经营单位服务协议管理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基本医疗保险协议定点医院开通申请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州本级范围基本医疗保险协议定点医院签订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医疗机构医疗保障定点管理暂行办法》（国家医疗保障局令第2号）《云南省人力资源和社会保障厅关于完善基本医疗保险定点医药机构协议管理的实施意见》（云人社发〔2016〕39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1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none" w:color="000000" w:sz="0"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基本医疗保险协议定点医院机构费用结算</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州本级范围基本医疗保险协议定点医院机构费用结算</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1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37</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基本医疗保险异地就医登记备案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异地安置退休人员备案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全州参保的异地安置退休人员备案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《中华人民共和国社会保险法》《人力资源社会保障部 财政部关于做好基本医疗保险跨省异地就医住院医疗费用直接结算工作的通知》（人社部发〔2016〕120号）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09"/>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异地长期居住人员备案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全州参保人员的异地长期居住人员备案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《中华人民共和国社会保险法》《人力资源社会保障部 财政部关于做好基本医疗保险跨省异地就医住院医疗费用直接结算工作的通知》（人社部发〔2016〕120号）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949"/>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常驻异地工作人员备案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全州参保的常驻异地工作人员备案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《中华人民共和国社会保险法》《人力资源社会保障部 财政部关于做好基本医疗保险跨省异地就医住院医疗费用直接结算工作的通知》（人社部发〔2016〕120号）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07"/>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异地转诊人员备案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全州参保的异地转诊人员备案</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《中华人民共和国社会保险法》《人力资源社会保障部 财政部关于做好基本医疗保险跨省异地就医住院医疗费用直接结算工作的通知》（人社部发〔2016〕120号）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04"/>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37</w:t>
            </w:r>
            <w:r>
              <w:rPr>
                <w:rFonts w:hint="eastAsia" w:ascii="Times New Roman" w:hAnsi="Times New Roman" w:eastAsia="方正仿宋_GBK" w:cs="Times New Roman"/>
                <w:sz w:val="20"/>
                <w:szCs w:val="20"/>
              </w:rPr>
              <w:t xml:space="preserve">4</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基本医疗保险医疗待遇手工报销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职工医疗保险医疗费手工报销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州本级范围参保职工医疗保险医疗费手工报销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7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37</w:t>
            </w:r>
            <w:r>
              <w:rPr>
                <w:rFonts w:hint="eastAsia" w:ascii="Times New Roman" w:hAnsi="Times New Roman" w:eastAsia="方正仿宋_GBK" w:cs="Times New Roman"/>
                <w:sz w:val="20"/>
                <w:szCs w:val="20"/>
              </w:rPr>
              <w:t xml:space="preserve">5</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职工生育及计划生育待遇报销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州本级范围参保职工生育及计划生育待遇报销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《中华人民共和国社会保险法》《云南省人民政府办公厅关于印发〈云南省职工生育保险办法〉的通知》（云政办发〔2011〕121号）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州医保局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052"/>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37</w:t>
            </w:r>
            <w:r>
              <w:rPr>
                <w:rFonts w:hint="eastAsia" w:ascii="Times New Roman" w:hAnsi="Times New Roman" w:eastAsia="方正仿宋_GBK" w:cs="Times New Roman"/>
                <w:sz w:val="20"/>
                <w:szCs w:val="20"/>
              </w:rPr>
              <w:t xml:space="preserve">6</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公共资源交易服务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州级公共资源交易服务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《云南省人民政府印发关于进一步规范公共资源交易加强监督管理规定的通知》（云政发〔2015〕55号）</w:t>
            </w:r>
            <w:r>
              <w:rPr>
                <w:rFonts w:hint="eastAsia" w:ascii="Times New Roman" w:hAnsi="Times New Roman" w:eastAsia="方正仿宋_GBK" w:cs="Times New Roman"/>
                <w:sz w:val="20"/>
                <w:szCs w:val="20"/>
              </w:rPr>
              <w:t xml:space="preserve">《云南省发展和改革委员会关于印发云南省公共资源交易目录（2020 版）的通知》（云发改平台建管〔2020〕1056 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州公共资源交易管理局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77</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住房公积金贷款业务受理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住房公积金贷款业务办理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州住房公积金管理中心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住房公积金缴存业务受理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住房公积金缴存业务办理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州住房公积金管理中心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住房公积金提取</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住房公积金提取业务办理</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州住房公积金管理中心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住房公积金信息查询</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住房公积金信息查询服务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《住房公积金管理条例》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州住房公积金管理中心</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366"/>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78</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大中型水库移民安置规划（大纲）审批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中型水库移民安置规划（大纲）审批</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中型水利水电工程建设征地补偿和移民安置条例》《国务院关于印发清理规范投资项目报建审批事项实施方案的通知》（国发〔2016〕29号）《云南省人民政府关于调整一批行政许可事项的决定》（云政发〔2017〕86号）《云南省人民政府行政审批制度改革办公室关于动态调整一批省级部门行政职权的通知》（云审改办发〔2017〕8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州搬迁安置办</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89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w:t>
            </w:r>
            <w:r>
              <w:rPr>
                <w:rFonts w:hint="eastAsia" w:ascii="Times New Roman" w:hAnsi="Times New Roman" w:eastAsia="方正仿宋_GBK" w:cs="Times New Roman"/>
                <w:sz w:val="20"/>
                <w:szCs w:val="20"/>
              </w:rPr>
              <w:t xml:space="preserve">79</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大中型水利水电工程移民安置规划审核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中型水利水电工程移民安置规划审核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《大中型水利水电工程建设征地补偿和移民安置条例》《云南省人民政府关于调整一批行政许可事项的决定》（云政发〔2017〕86号）</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州搬迁安置办</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650"/>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38</w:t>
            </w:r>
            <w:r>
              <w:rPr>
                <w:rFonts w:hint="eastAsia" w:ascii="Times New Roman" w:hAnsi="Times New Roman" w:eastAsia="方正仿宋_GBK" w:cs="Times New Roman"/>
                <w:sz w:val="20"/>
                <w:szCs w:val="20"/>
              </w:rPr>
              <w:t xml:space="preserve">0</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移民安置纠纷调处</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跨县市的大中型水利水电工程移民安置纠纷调处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行政裁决</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《大中型水利水电工程建设征地补偿和移民安置条例》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州搬迁安置办</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38</w:t>
            </w:r>
            <w:r>
              <w:rPr>
                <w:rFonts w:hint="eastAsia" w:ascii="Times New Roman" w:hAnsi="Times New Roman" w:eastAsia="方正仿宋_GBK" w:cs="Times New Roman"/>
                <w:sz w:val="20"/>
                <w:szCs w:val="20"/>
              </w:rPr>
              <w:t xml:space="preserve">1</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防震减灾知识宣传教育</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行政区域内的单位、部门防震减灾知识宣传教育</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《中华人民共和国防震减灾法》《云南省防震减灾条例》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州防震减灾局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765"/>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38</w:t>
            </w:r>
            <w:r>
              <w:rPr>
                <w:rFonts w:hint="eastAsia" w:ascii="Times New Roman" w:hAnsi="Times New Roman" w:eastAsia="方正仿宋_GBK" w:cs="Times New Roman"/>
                <w:sz w:val="20"/>
                <w:szCs w:val="20"/>
              </w:rPr>
              <w:t xml:space="preserve">2</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开放防震减灾科普教育基地</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州地震部门负责管理的防震减灾科普教基地或场所的开放　</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公共服务</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《中华人民共和国防震减灾法》《云南省防震减灾条例》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州防震减灾局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38</w:t>
            </w:r>
            <w:r>
              <w:rPr>
                <w:rFonts w:hint="eastAsia" w:ascii="Times New Roman" w:hAnsi="Times New Roman" w:eastAsia="方正仿宋_GBK" w:cs="Times New Roman"/>
                <w:sz w:val="20"/>
                <w:szCs w:val="20"/>
              </w:rPr>
              <w:t xml:space="preserve">3</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建设工程抗震设防要求审核及竣工验收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建设工程抗震设防要求竣工验收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行政区域内跨县（市）的建设工程，行政区域内开展安全性评价的建设工程抗震设防要求竣工验收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《云南省防震减灾条例》《云南省建设工程抗震设防管理条例》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州防震减灾局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r>
        <w:trPr>
          <w:trHeight w:val="127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建设工程抗震设防要求审核及竣工验收</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建设工程抗震设防要求审核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行政区域内跨县（市）的建设工程，行政区域内开展安全性评价的建设工程抗震设防要求审核</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行政许可</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616"/>
              <w:widowControl w:val="true"/>
              <w:pBdr/>
              <w:spacing w:line="240" w:lineRule="exact"/>
              <w:ind/>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《中华人民共和国防震减灾法》《云南省防震减灾条例》《云南省建设工程抗震设防管理条例》</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16"/>
              <w:widowControl w:val="true"/>
              <w:pBdr/>
              <w:spacing w:line="240" w:lineRule="exact"/>
              <w:ind/>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州防震减灾局</w:t>
            </w:r>
            <w:r>
              <w:rPr>
                <w:rFonts w:ascii="Times New Roman" w:hAnsi="Times New Roman" w:eastAsia="方正仿宋_GBK" w:cs="Times New Roman"/>
                <w:sz w:val="20"/>
                <w:szCs w:val="20"/>
              </w:rPr>
            </w:r>
            <w:r>
              <w:rPr>
                <w:rFonts w:ascii="Times New Roman" w:hAnsi="Times New Roman" w:eastAsia="方正仿宋_GBK" w:cs="Times New Roman"/>
                <w:sz w:val="20"/>
                <w:szCs w:val="20"/>
              </w:rPr>
            </w:r>
          </w:p>
        </w:tc>
      </w:tr>
    </w:tbl>
    <w:p>
      <w:pPr>
        <w:pStyle w:val="616"/>
        <w:pBdr/>
        <w:spacing/>
        <w:ind/>
        <w:jc w:val="left"/>
        <w:rPr>
          <w:rFonts w:ascii="方正仿宋_GBK" w:eastAsia="方正仿宋_GBK"/>
          <w:sz w:val="32"/>
          <w:szCs w:val="32"/>
        </w:rPr>
      </w:pPr>
      <w:r>
        <w:rPr>
          <w:rFonts w:hint="eastAsia" w:ascii="方正仿宋_GBK" w:eastAsia="方正仿宋_GBK"/>
          <w:sz w:val="32"/>
          <w:szCs w:val="32"/>
        </w:rPr>
        <w:t xml:space="preserve">备注：对政务服务事项设定依据涉及修改、废止的，按其规定执行</w:t>
      </w:r>
      <w:r>
        <w:rPr>
          <w:rFonts w:ascii="方正仿宋_GBK" w:eastAsia="方正仿宋_GBK"/>
          <w:sz w:val="32"/>
          <w:szCs w:val="32"/>
        </w:rPr>
      </w:r>
      <w:r>
        <w:rPr>
          <w:rFonts w:ascii="方正仿宋_GBK" w:eastAsia="方正仿宋_GBK"/>
          <w:sz w:val="32"/>
          <w:szCs w:val="32"/>
        </w:rPr>
      </w:r>
    </w:p>
    <w:sectPr>
      <w:footnotePr/>
      <w:endnotePr/>
      <w:type w:val="nextPage"/>
      <w:pgSz w:h="11906" w:orient="portrait" w:w="16838"/>
      <w:pgMar w:top="1800" w:right="1440" w:bottom="1800" w:left="144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_GBK">
    <w:panose1 w:val="03000509000000000000"/>
  </w:font>
  <w:font w:name="方正小标宋_GBK">
    <w:panose1 w:val="03000509000000000000"/>
  </w:font>
  <w:font w:name="Arial">
    <w:panose1 w:val="020B0604020202020204"/>
  </w:font>
  <w:font w:name="宋体">
    <w:panose1 w:val="02010600030101010101"/>
  </w:font>
  <w:font w:name="Times New Roman">
    <w:panose1 w:val="02020603050405020304"/>
  </w:font>
  <w:font w:name="等线">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rFonts w:ascii="Times New Roman" w:hAnsi="Times New Roman" w:eastAsia="宋体" w:cs="Times New Roman"/>
      <w:sz w:val="21"/>
      <w:szCs w:val="24"/>
      <w:lang w:val="en-US" w:eastAsia="zh-CN" w:bidi="ar-SA"/>
    </w:rPr>
  </w:style>
  <w:style w:type="character" w:styleId="617">
    <w:name w:val="默认段落字体"/>
    <w:next w:val="617"/>
    <w:link w:val="616"/>
    <w:semiHidden/>
    <w:qFormat/>
    <w:pPr>
      <w:pBdr/>
      <w:spacing/>
      <w:ind/>
    </w:pPr>
  </w:style>
  <w:style w:type="table" w:styleId="618">
    <w:name w:val="普通表格"/>
    <w:next w:val="618"/>
    <w:link w:val="616"/>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19">
    <w:name w:val="页脚"/>
    <w:basedOn w:val="616"/>
    <w:next w:val="619"/>
    <w:link w:val="616"/>
    <w:pPr>
      <w:pBdr/>
      <w:tabs>
        <w:tab w:val="center" w:leader="none" w:pos="4153"/>
        <w:tab w:val="right" w:leader="none" w:pos="8306"/>
      </w:tabs>
      <w:spacing/>
      <w:ind/>
      <w:jc w:val="left"/>
    </w:pPr>
    <w:rPr>
      <w:sz w:val="18"/>
      <w:szCs w:val="18"/>
    </w:rPr>
  </w:style>
  <w:style w:type="character" w:styleId="46122" w:default="1">
    <w:name w:val="Default Paragraph Font"/>
    <w:uiPriority w:val="1"/>
    <w:semiHidden/>
    <w:unhideWhenUsed/>
    <w:pPr>
      <w:pBdr/>
      <w:spacing/>
      <w:ind/>
    </w:pPr>
  </w:style>
  <w:style w:type="numbering" w:styleId="46123" w:default="1">
    <w:name w:val="No List"/>
    <w:uiPriority w:val="99"/>
    <w:semiHidden/>
    <w:unhideWhenUsed/>
    <w:pPr>
      <w:pBdr/>
      <w:spacing/>
      <w:ind/>
    </w:pPr>
  </w:style>
  <w:style w:type="table" w:styleId="46124"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dhzz</dc:creator>
  <cp:lastModifiedBy>匿名</cp:lastModifiedBy>
  <cp:revision>1</cp:revision>
  <dcterms:created xsi:type="dcterms:W3CDTF">2021-09-22T03:31:00Z</dcterms:created>
  <dcterms:modified xsi:type="dcterms:W3CDTF">2024-09-13T01:55:50Z</dcterms:modified>
</cp:coreProperties>
</file>