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附件10</w:t>
      </w:r>
    </w:p>
    <w:p>
      <w:pPr>
        <w:rPr>
          <w:rFonts w:hint="eastAsia" w:ascii="方正黑体_GBK" w:hAnsi="方正黑体_GBK" w:eastAsia="方正黑体_GBK" w:cs="方正黑体_GBK"/>
          <w:color w:val="000000"/>
        </w:rPr>
      </w:pP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bidi="ar"/>
        </w:rPr>
        <w:t xml:space="preserve">德宏州推进爱国卫生“７个专项行动” 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bidi="ar"/>
        </w:rPr>
        <w:t>领导小组</w:t>
      </w:r>
    </w:p>
    <w:p>
      <w:pPr>
        <w:widowControl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  <w:lang w:bidi="ar"/>
        </w:rPr>
        <w:t xml:space="preserve">一、领导小组组成人员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>组  长</w:t>
      </w:r>
      <w:r>
        <w:rPr>
          <w:rFonts w:hint="eastAsia" w:ascii="Times New Roman" w:hAnsi="Times New Roman"/>
          <w:color w:val="000000"/>
          <w:lang w:bidi="ar"/>
        </w:rPr>
        <w:t xml:space="preserve">：卫  岗 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州委副书记、州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>副组长</w:t>
      </w:r>
      <w:r>
        <w:rPr>
          <w:rFonts w:hint="eastAsia" w:ascii="Times New Roman" w:hAnsi="Times New Roman"/>
          <w:color w:val="000000"/>
          <w:lang w:bidi="ar"/>
        </w:rPr>
        <w:t>：赵冬梅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州委常委、</w:t>
      </w:r>
      <w:r>
        <w:rPr>
          <w:rFonts w:ascii="Times New Roman" w:hAnsi="Times New Roman"/>
          <w:color w:val="000000"/>
          <w:lang w:bidi="ar"/>
        </w:rPr>
        <w:t>常务副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卓  勇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州委常委、</w:t>
      </w:r>
      <w:r>
        <w:rPr>
          <w:rFonts w:ascii="Times New Roman" w:hAnsi="Times New Roman"/>
          <w:color w:val="000000"/>
          <w:lang w:bidi="ar"/>
        </w:rPr>
        <w:t>副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 xml:space="preserve">雪  琳   </w:t>
      </w:r>
      <w:r>
        <w:rPr>
          <w:rFonts w:ascii="Times New Roman" w:hAnsi="Times New Roman"/>
          <w:color w:val="000000"/>
          <w:lang w:bidi="ar"/>
        </w:rPr>
        <w:t>副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冯  皓   副州长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刘毅鹏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副州长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董其然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副州长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罗宏榆   州</w:t>
      </w:r>
      <w:r>
        <w:rPr>
          <w:rFonts w:ascii="Times New Roman" w:hAnsi="Times New Roman"/>
          <w:color w:val="000000"/>
          <w:lang w:bidi="ar"/>
        </w:rPr>
        <w:t xml:space="preserve">政府秘书长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成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员</w:t>
      </w:r>
      <w:r>
        <w:rPr>
          <w:rFonts w:hint="eastAsia" w:ascii="Times New Roman" w:hAnsi="Times New Roman"/>
          <w:color w:val="000000"/>
          <w:lang w:bidi="ar"/>
        </w:rPr>
        <w:t>：侯  华   州</w:t>
      </w:r>
      <w:r>
        <w:rPr>
          <w:rFonts w:ascii="Times New Roman" w:hAnsi="Times New Roman"/>
          <w:color w:val="000000"/>
          <w:lang w:bidi="ar"/>
        </w:rPr>
        <w:t>委宣传部副部长、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文明办主任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冯组懿   州</w:t>
      </w:r>
      <w:r>
        <w:rPr>
          <w:rFonts w:ascii="Times New Roman" w:hAnsi="Times New Roman"/>
          <w:color w:val="000000"/>
          <w:lang w:bidi="ar"/>
        </w:rPr>
        <w:t>委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直机关工委常务副书记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刘桢梅   州</w:t>
      </w:r>
      <w:r>
        <w:rPr>
          <w:rFonts w:ascii="Times New Roman" w:hAnsi="Times New Roman"/>
          <w:color w:val="000000"/>
          <w:lang w:bidi="ar"/>
        </w:rPr>
        <w:t>政府副秘书长、办公</w:t>
      </w:r>
      <w:r>
        <w:rPr>
          <w:rFonts w:hint="eastAsia" w:ascii="Times New Roman" w:hAnsi="Times New Roman"/>
          <w:color w:val="000000"/>
          <w:lang w:bidi="ar"/>
        </w:rPr>
        <w:t>室</w:t>
      </w:r>
      <w:r>
        <w:rPr>
          <w:rFonts w:ascii="Times New Roman" w:hAnsi="Times New Roman"/>
          <w:color w:val="000000"/>
          <w:lang w:bidi="ar"/>
        </w:rPr>
        <w:t>主任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杨爱军   州</w:t>
      </w:r>
      <w:r>
        <w:rPr>
          <w:rFonts w:ascii="Times New Roman" w:hAnsi="Times New Roman"/>
          <w:color w:val="000000"/>
          <w:lang w:bidi="ar"/>
        </w:rPr>
        <w:t>政府副秘书长、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发展改革委</w:t>
      </w:r>
    </w:p>
    <w:p>
      <w:pPr>
        <w:widowControl/>
        <w:spacing w:line="560" w:lineRule="exact"/>
        <w:ind w:firstLine="3385" w:firstLineChars="10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主任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孟宏山   州政府副秘书长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吴  翔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</w:t>
      </w:r>
      <w:r>
        <w:rPr>
          <w:rFonts w:ascii="Times New Roman" w:hAnsi="Times New Roman"/>
          <w:color w:val="000000"/>
          <w:lang w:bidi="ar"/>
        </w:rPr>
        <w:t xml:space="preserve">政府副秘书长 </w:t>
      </w:r>
    </w:p>
    <w:p>
      <w:pPr>
        <w:widowControl/>
        <w:spacing w:line="560" w:lineRule="exact"/>
        <w:ind w:firstLine="1920" w:firstLineChars="600"/>
        <w:rPr>
          <w:rFonts w:hint="eastAsia"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孔  福   州政府副秘书长</w:t>
      </w:r>
    </w:p>
    <w:p>
      <w:pPr>
        <w:widowControl/>
        <w:spacing w:line="560" w:lineRule="exact"/>
        <w:ind w:firstLine="1920" w:firstLineChars="600"/>
        <w:rPr>
          <w:rFonts w:hint="eastAsia"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孙新涛   州政府副秘书长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谭  琪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</w:t>
      </w:r>
      <w:r>
        <w:rPr>
          <w:rFonts w:ascii="Times New Roman" w:hAnsi="Times New Roman"/>
          <w:color w:val="000000"/>
          <w:lang w:bidi="ar"/>
        </w:rPr>
        <w:t>政府</w:t>
      </w:r>
      <w:r>
        <w:rPr>
          <w:rFonts w:hint="eastAsia" w:ascii="Times New Roman" w:hAnsi="Times New Roman"/>
          <w:color w:val="000000"/>
          <w:lang w:bidi="ar"/>
        </w:rPr>
        <w:t>办公室副主任</w:t>
      </w:r>
      <w:r>
        <w:rPr>
          <w:rFonts w:ascii="Times New Roman" w:hAnsi="Times New Roman"/>
          <w:color w:val="000000"/>
          <w:lang w:bidi="ar"/>
        </w:rPr>
        <w:t>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政府督查</w:t>
      </w:r>
    </w:p>
    <w:p>
      <w:pPr>
        <w:widowControl/>
        <w:spacing w:line="560" w:lineRule="exact"/>
        <w:ind w:firstLine="3366" w:firstLineChars="105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室主任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李君川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州教育体育局局长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 xml:space="preserve">余海坤   </w:t>
      </w:r>
      <w:r>
        <w:rPr>
          <w:rFonts w:ascii="Times New Roman" w:hAnsi="Times New Roman"/>
          <w:color w:val="000000"/>
          <w:lang w:bidi="ar"/>
        </w:rPr>
        <w:t>州公安局常务副局长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吴叔康   州</w:t>
      </w:r>
      <w:r>
        <w:rPr>
          <w:rFonts w:ascii="Times New Roman" w:hAnsi="Times New Roman"/>
          <w:color w:val="000000"/>
          <w:lang w:bidi="ar"/>
        </w:rPr>
        <w:t>财政</w:t>
      </w:r>
      <w:r>
        <w:rPr>
          <w:rFonts w:hint="eastAsia" w:ascii="Times New Roman" w:hAnsi="Times New Roman"/>
          <w:color w:val="000000"/>
          <w:lang w:bidi="ar"/>
        </w:rPr>
        <w:t>局局</w:t>
      </w:r>
      <w:r>
        <w:rPr>
          <w:rFonts w:ascii="Times New Roman" w:hAnsi="Times New Roman"/>
          <w:color w:val="000000"/>
          <w:lang w:bidi="ar"/>
        </w:rPr>
        <w:t>长</w:t>
      </w:r>
      <w:r>
        <w:rPr>
          <w:rFonts w:hint="eastAsia" w:ascii="Times New Roman" w:hAnsi="Times New Roman"/>
          <w:color w:val="000000"/>
          <w:lang w:bidi="ar"/>
        </w:rPr>
        <w:t>、州</w:t>
      </w:r>
      <w:r>
        <w:rPr>
          <w:rFonts w:ascii="Times New Roman" w:hAnsi="Times New Roman"/>
          <w:color w:val="000000"/>
          <w:lang w:bidi="ar"/>
        </w:rPr>
        <w:t xml:space="preserve">国资委主任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董自明   州</w:t>
      </w:r>
      <w:r>
        <w:rPr>
          <w:rFonts w:ascii="Times New Roman" w:hAnsi="Times New Roman"/>
          <w:color w:val="000000"/>
          <w:lang w:bidi="ar"/>
        </w:rPr>
        <w:t>自然资源</w:t>
      </w:r>
      <w:r>
        <w:rPr>
          <w:rFonts w:hint="eastAsia" w:ascii="Times New Roman" w:hAnsi="Times New Roman"/>
          <w:color w:val="000000"/>
          <w:lang w:bidi="ar"/>
        </w:rPr>
        <w:t>和规划局局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1920" w:firstLineChars="600"/>
        <w:rPr>
          <w:rFonts w:hint="eastAsia"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孙孔龙   州生态环境局局长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w w:val="98"/>
        </w:rPr>
      </w:pPr>
      <w:r>
        <w:rPr>
          <w:rFonts w:hint="eastAsia" w:ascii="Times New Roman" w:hAnsi="Times New Roman"/>
          <w:color w:val="000000"/>
          <w:lang w:bidi="ar"/>
        </w:rPr>
        <w:t xml:space="preserve">李小山   </w:t>
      </w:r>
      <w:r>
        <w:rPr>
          <w:rFonts w:hint="eastAsia" w:ascii="Times New Roman" w:hAnsi="Times New Roman"/>
          <w:color w:val="000000"/>
          <w:w w:val="98"/>
          <w:lang w:bidi="ar"/>
        </w:rPr>
        <w:t>州</w:t>
      </w:r>
      <w:r>
        <w:rPr>
          <w:rFonts w:ascii="Times New Roman" w:hAnsi="Times New Roman"/>
          <w:color w:val="000000"/>
          <w:w w:val="98"/>
          <w:lang w:bidi="ar"/>
        </w:rPr>
        <w:t>住房城乡建设</w:t>
      </w:r>
      <w:r>
        <w:rPr>
          <w:rFonts w:hint="eastAsia" w:ascii="Times New Roman" w:hAnsi="Times New Roman"/>
          <w:color w:val="000000"/>
          <w:w w:val="98"/>
          <w:lang w:bidi="ar"/>
        </w:rPr>
        <w:t>局副局</w:t>
      </w:r>
      <w:r>
        <w:rPr>
          <w:rFonts w:ascii="Times New Roman" w:hAnsi="Times New Roman"/>
          <w:color w:val="000000"/>
          <w:w w:val="98"/>
          <w:lang w:bidi="ar"/>
        </w:rPr>
        <w:t>长</w:t>
      </w:r>
      <w:r>
        <w:rPr>
          <w:rFonts w:hint="eastAsia" w:ascii="Times New Roman" w:hAnsi="Times New Roman"/>
          <w:color w:val="000000"/>
          <w:w w:val="98"/>
          <w:lang w:bidi="ar"/>
        </w:rPr>
        <w:t>（主持工作）</w:t>
      </w:r>
      <w:r>
        <w:rPr>
          <w:rFonts w:ascii="Times New Roman" w:hAnsi="Times New Roman"/>
          <w:color w:val="000000"/>
          <w:w w:val="98"/>
          <w:lang w:bidi="ar"/>
        </w:rPr>
        <w:t xml:space="preserve">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蔺如程</w:t>
      </w:r>
      <w:r>
        <w:rPr>
          <w:rFonts w:ascii="Times New Roman" w:hAnsi="Times New Roman"/>
          <w:color w:val="000000"/>
          <w:lang w:bidi="ar"/>
        </w:rPr>
        <w:t xml:space="preserve">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州交通运输局局长</w:t>
      </w:r>
    </w:p>
    <w:p>
      <w:pPr>
        <w:widowControl/>
        <w:spacing w:line="560" w:lineRule="exact"/>
        <w:ind w:firstLine="1920" w:firstLineChars="600"/>
        <w:rPr>
          <w:rFonts w:hint="eastAsia"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张定刚   州农业农村局局长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孟诚琨   州</w:t>
      </w:r>
      <w:r>
        <w:rPr>
          <w:rFonts w:ascii="Times New Roman" w:hAnsi="Times New Roman"/>
          <w:color w:val="000000"/>
          <w:lang w:bidi="ar"/>
        </w:rPr>
        <w:t>水利</w:t>
      </w:r>
      <w:r>
        <w:rPr>
          <w:rFonts w:hint="eastAsia" w:ascii="Times New Roman" w:hAnsi="Times New Roman"/>
          <w:color w:val="000000"/>
          <w:lang w:bidi="ar"/>
        </w:rPr>
        <w:t>局局</w:t>
      </w:r>
      <w:r>
        <w:rPr>
          <w:rFonts w:ascii="Times New Roman" w:hAnsi="Times New Roman"/>
          <w:color w:val="000000"/>
          <w:lang w:bidi="ar"/>
        </w:rPr>
        <w:t xml:space="preserve">长 </w:t>
      </w:r>
    </w:p>
    <w:p>
      <w:pPr>
        <w:widowControl/>
        <w:spacing w:line="560" w:lineRule="exact"/>
        <w:ind w:firstLine="1920" w:firstLineChars="600"/>
        <w:rPr>
          <w:rFonts w:hint="eastAsia"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李春涛   州商务局局长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杨燕飞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州文化和旅游局局长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陈  力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州卫生健康委主任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马向红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州市场监管局局长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杨五青   州</w:t>
      </w:r>
      <w:r>
        <w:rPr>
          <w:rFonts w:ascii="Times New Roman" w:hAnsi="Times New Roman"/>
          <w:color w:val="000000"/>
          <w:lang w:bidi="ar"/>
        </w:rPr>
        <w:t xml:space="preserve">广电局局长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杨正华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</w:t>
      </w:r>
      <w:r>
        <w:rPr>
          <w:rFonts w:ascii="Times New Roman" w:hAnsi="Times New Roman"/>
          <w:color w:val="000000"/>
          <w:lang w:bidi="ar"/>
        </w:rPr>
        <w:t xml:space="preserve">林草局局长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杨  灵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</w:t>
      </w:r>
      <w:r>
        <w:rPr>
          <w:rFonts w:ascii="Times New Roman" w:hAnsi="Times New Roman"/>
          <w:color w:val="000000"/>
          <w:lang w:bidi="ar"/>
        </w:rPr>
        <w:t>机关事务</w:t>
      </w:r>
      <w:r>
        <w:rPr>
          <w:rFonts w:hint="eastAsia" w:ascii="Times New Roman" w:hAnsi="Times New Roman"/>
          <w:color w:val="000000"/>
          <w:lang w:bidi="ar"/>
        </w:rPr>
        <w:t>管理</w:t>
      </w:r>
      <w:r>
        <w:rPr>
          <w:rFonts w:ascii="Times New Roman" w:hAnsi="Times New Roman"/>
          <w:color w:val="000000"/>
          <w:lang w:bidi="ar"/>
        </w:rPr>
        <w:t xml:space="preserve">局局长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罗祥荣   州</w:t>
      </w:r>
      <w:r>
        <w:rPr>
          <w:rFonts w:ascii="Times New Roman" w:hAnsi="Times New Roman"/>
          <w:color w:val="000000"/>
          <w:lang w:bidi="ar"/>
        </w:rPr>
        <w:t>总工会</w:t>
      </w:r>
      <w:r>
        <w:rPr>
          <w:rFonts w:hint="eastAsia" w:ascii="Times New Roman" w:hAnsi="Times New Roman"/>
          <w:color w:val="000000"/>
          <w:lang w:bidi="ar"/>
        </w:rPr>
        <w:t>常务</w:t>
      </w:r>
      <w:r>
        <w:rPr>
          <w:rFonts w:ascii="Times New Roman" w:hAnsi="Times New Roman"/>
          <w:color w:val="000000"/>
          <w:lang w:bidi="ar"/>
        </w:rPr>
        <w:t xml:space="preserve">副主席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 xml:space="preserve">陈春晓   </w:t>
      </w:r>
      <w:r>
        <w:rPr>
          <w:rFonts w:ascii="Times New Roman" w:hAnsi="Times New Roman"/>
          <w:color w:val="000000"/>
          <w:lang w:bidi="ar"/>
        </w:rPr>
        <w:t>团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 xml:space="preserve">委书记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杨玲艳</w:t>
      </w:r>
      <w:r>
        <w:rPr>
          <w:rFonts w:ascii="Times New Roman" w:hAnsi="Times New Roman"/>
          <w:color w:val="000000"/>
          <w:lang w:bidi="ar"/>
        </w:rPr>
        <w:t xml:space="preserve"> </w:t>
      </w:r>
      <w:r>
        <w:rPr>
          <w:rFonts w:hint="eastAsia" w:ascii="Times New Roman" w:hAnsi="Times New Roman"/>
          <w:color w:val="000000"/>
          <w:lang w:bidi="ar"/>
        </w:rPr>
        <w:t xml:space="preserve">  州</w:t>
      </w:r>
      <w:r>
        <w:rPr>
          <w:rFonts w:ascii="Times New Roman" w:hAnsi="Times New Roman"/>
          <w:color w:val="000000"/>
          <w:lang w:bidi="ar"/>
        </w:rPr>
        <w:t>妇联</w:t>
      </w:r>
      <w:r>
        <w:rPr>
          <w:rFonts w:hint="eastAsia" w:ascii="Times New Roman" w:hAnsi="Times New Roman"/>
          <w:color w:val="000000"/>
          <w:lang w:bidi="ar"/>
        </w:rPr>
        <w:t>常务副</w:t>
      </w:r>
      <w:r>
        <w:rPr>
          <w:rFonts w:ascii="Times New Roman" w:hAnsi="Times New Roman"/>
          <w:color w:val="000000"/>
          <w:lang w:bidi="ar"/>
        </w:rPr>
        <w:t xml:space="preserve">主席 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罗有系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州邮政管理局局长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何  勇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瑞丽海关关长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包利波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芒市海关关长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濮靖川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畹町海关关长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 xml:space="preserve">范旭东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章凤海关关长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郭  涛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>盈江海关关长</w:t>
      </w:r>
    </w:p>
    <w:p>
      <w:pPr>
        <w:widowControl/>
        <w:spacing w:line="560" w:lineRule="exact"/>
        <w:ind w:firstLine="1920" w:firstLineChars="6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 xml:space="preserve">戴云东  </w:t>
      </w:r>
      <w:r>
        <w:rPr>
          <w:rFonts w:hint="eastAsia" w:ascii="Times New Roman" w:hAnsi="Times New Roman"/>
          <w:color w:val="000000"/>
          <w:lang w:bidi="ar"/>
        </w:rPr>
        <w:t xml:space="preserve"> </w:t>
      </w:r>
      <w:r>
        <w:rPr>
          <w:rFonts w:ascii="Times New Roman" w:hAnsi="Times New Roman"/>
          <w:color w:val="000000"/>
          <w:lang w:bidi="ar"/>
        </w:rPr>
        <w:t xml:space="preserve">芒市机场总经理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>领导小组下设办公室在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卫生健康委</w:t>
      </w:r>
      <w:r>
        <w:rPr>
          <w:rFonts w:hint="eastAsia" w:ascii="Times New Roman" w:hAnsi="Times New Roman"/>
          <w:color w:val="000000"/>
          <w:lang w:bidi="ar"/>
        </w:rPr>
        <w:t>，</w:t>
      </w:r>
      <w:r>
        <w:rPr>
          <w:rFonts w:ascii="Times New Roman" w:hAnsi="Times New Roman"/>
          <w:color w:val="000000"/>
          <w:lang w:bidi="ar"/>
        </w:rPr>
        <w:t>办公室主任由</w:t>
      </w:r>
      <w:r>
        <w:rPr>
          <w:rFonts w:hint="eastAsia" w:ascii="Times New Roman" w:hAnsi="Times New Roman"/>
          <w:color w:val="000000"/>
          <w:lang w:bidi="ar"/>
        </w:rPr>
        <w:t>陈力、侯华、李君川、孙孔龙、李小山、张定刚、马向红、杨玲艳</w:t>
      </w:r>
      <w:r>
        <w:rPr>
          <w:rFonts w:ascii="Times New Roman" w:hAnsi="Times New Roman"/>
          <w:color w:val="000000"/>
          <w:lang w:bidi="ar"/>
        </w:rPr>
        <w:t>同志兼任</w:t>
      </w:r>
      <w:r>
        <w:rPr>
          <w:rFonts w:hint="eastAsia" w:ascii="Times New Roman" w:hAnsi="Times New Roman"/>
          <w:color w:val="000000"/>
          <w:lang w:bidi="ar"/>
        </w:rPr>
        <w:t>，陈力</w:t>
      </w:r>
      <w:r>
        <w:rPr>
          <w:rFonts w:ascii="Times New Roman" w:hAnsi="Times New Roman"/>
          <w:color w:val="000000"/>
          <w:lang w:bidi="ar"/>
        </w:rPr>
        <w:t>同志为牵头人</w:t>
      </w:r>
      <w:r>
        <w:rPr>
          <w:rFonts w:hint="eastAsia" w:ascii="Times New Roman" w:hAnsi="Times New Roman"/>
          <w:color w:val="000000"/>
          <w:lang w:bidi="ar"/>
        </w:rPr>
        <w:t>。</w:t>
      </w:r>
      <w:r>
        <w:rPr>
          <w:rFonts w:ascii="Times New Roman" w:hAnsi="Times New Roman"/>
          <w:color w:val="000000"/>
          <w:lang w:bidi="ar"/>
        </w:rPr>
        <w:t>办公室从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卫生健康委、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文明办、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教育</w:t>
      </w:r>
      <w:r>
        <w:rPr>
          <w:rFonts w:hint="eastAsia" w:ascii="Times New Roman" w:hAnsi="Times New Roman"/>
          <w:color w:val="000000"/>
          <w:lang w:bidi="ar"/>
        </w:rPr>
        <w:t>体育局</w:t>
      </w:r>
      <w:r>
        <w:rPr>
          <w:rFonts w:ascii="Times New Roman" w:hAnsi="Times New Roman"/>
          <w:color w:val="000000"/>
          <w:lang w:bidi="ar"/>
        </w:rPr>
        <w:t>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生态环境</w:t>
      </w:r>
      <w:r>
        <w:rPr>
          <w:rFonts w:hint="eastAsia" w:ascii="Times New Roman" w:hAnsi="Times New Roman"/>
          <w:color w:val="000000"/>
          <w:lang w:bidi="ar"/>
        </w:rPr>
        <w:t>局</w:t>
      </w:r>
      <w:r>
        <w:rPr>
          <w:rFonts w:ascii="Times New Roman" w:hAnsi="Times New Roman"/>
          <w:color w:val="000000"/>
          <w:lang w:bidi="ar"/>
        </w:rPr>
        <w:t>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住房城乡建设</w:t>
      </w:r>
      <w:r>
        <w:rPr>
          <w:rFonts w:hint="eastAsia" w:ascii="Times New Roman" w:hAnsi="Times New Roman"/>
          <w:color w:val="000000"/>
          <w:lang w:bidi="ar"/>
        </w:rPr>
        <w:t>局</w:t>
      </w:r>
      <w:r>
        <w:rPr>
          <w:rFonts w:ascii="Times New Roman" w:hAnsi="Times New Roman"/>
          <w:color w:val="000000"/>
          <w:lang w:bidi="ar"/>
        </w:rPr>
        <w:t>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农业农村</w:t>
      </w:r>
      <w:r>
        <w:rPr>
          <w:rFonts w:hint="eastAsia" w:ascii="Times New Roman" w:hAnsi="Times New Roman"/>
          <w:color w:val="000000"/>
          <w:lang w:bidi="ar"/>
        </w:rPr>
        <w:t>局</w:t>
      </w:r>
      <w:r>
        <w:rPr>
          <w:rFonts w:ascii="Times New Roman" w:hAnsi="Times New Roman"/>
          <w:color w:val="000000"/>
          <w:lang w:bidi="ar"/>
        </w:rPr>
        <w:t>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市场监管局、</w:t>
      </w:r>
      <w:r>
        <w:rPr>
          <w:rFonts w:hint="eastAsia" w:ascii="Times New Roman" w:hAnsi="Times New Roman"/>
          <w:color w:val="000000"/>
          <w:lang w:bidi="ar"/>
        </w:rPr>
        <w:t>州</w:t>
      </w:r>
      <w:r>
        <w:rPr>
          <w:rFonts w:ascii="Times New Roman" w:hAnsi="Times New Roman"/>
          <w:color w:val="000000"/>
          <w:lang w:bidi="ar"/>
        </w:rPr>
        <w:t>妇联抽调人员集中办公</w:t>
      </w:r>
      <w:r>
        <w:rPr>
          <w:rFonts w:hint="eastAsia" w:ascii="Times New Roman" w:hAnsi="Times New Roman"/>
          <w:color w:val="000000"/>
          <w:lang w:bidi="ar"/>
        </w:rPr>
        <w:t>。</w:t>
      </w:r>
      <w:r>
        <w:rPr>
          <w:rFonts w:ascii="Times New Roman" w:hAnsi="Times New Roman"/>
          <w:color w:val="000000"/>
          <w:lang w:bidi="ar"/>
        </w:rPr>
        <w:t>各成员单位明确1位</w:t>
      </w:r>
      <w:r>
        <w:rPr>
          <w:rFonts w:hint="eastAsia" w:ascii="Times New Roman" w:hAnsi="Times New Roman"/>
          <w:color w:val="000000"/>
          <w:lang w:bidi="ar"/>
        </w:rPr>
        <w:t>正科</w:t>
      </w:r>
      <w:r>
        <w:rPr>
          <w:rFonts w:ascii="Times New Roman" w:hAnsi="Times New Roman"/>
          <w:color w:val="000000"/>
          <w:lang w:bidi="ar"/>
        </w:rPr>
        <w:t>级领导干部为联络员</w:t>
      </w:r>
      <w:r>
        <w:rPr>
          <w:rFonts w:hint="eastAsia" w:ascii="Times New Roman" w:hAnsi="Times New Roman"/>
          <w:color w:val="000000"/>
          <w:lang w:bidi="ar"/>
        </w:rPr>
        <w:t>，</w:t>
      </w:r>
      <w:r>
        <w:rPr>
          <w:rFonts w:ascii="Times New Roman" w:hAnsi="Times New Roman"/>
          <w:color w:val="000000"/>
          <w:lang w:bidi="ar"/>
        </w:rPr>
        <w:t>负责日常工作对</w:t>
      </w:r>
      <w:r>
        <w:rPr>
          <w:rFonts w:ascii="Times New Roman" w:hAnsi="Times New Roman"/>
          <w:color w:val="000000"/>
          <w:w w:val="105"/>
        </w:rPr>
        <w:t>接、信息报送等工作。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二、领导小组及办公室主要职责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（一）领导小组主要职责。</w:t>
      </w:r>
      <w:r>
        <w:rPr>
          <w:rFonts w:ascii="Times New Roman" w:hAnsi="Times New Roman"/>
          <w:color w:val="000000"/>
          <w:lang w:bidi="ar"/>
        </w:rPr>
        <w:t>统筹协调推进健康县城建设三年行动的组织实施，研究部署重点任务，协调推动各</w:t>
      </w:r>
      <w:r>
        <w:rPr>
          <w:rFonts w:hint="eastAsia" w:ascii="Times New Roman" w:hAnsi="Times New Roman"/>
          <w:color w:val="000000"/>
          <w:lang w:bidi="ar"/>
        </w:rPr>
        <w:t>县</w:t>
      </w:r>
      <w:r>
        <w:rPr>
          <w:rFonts w:ascii="Times New Roman" w:hAnsi="Times New Roman"/>
          <w:color w:val="000000"/>
          <w:lang w:bidi="ar"/>
        </w:rPr>
        <w:t>、有关部门</w:t>
      </w:r>
      <w:r>
        <w:rPr>
          <w:rFonts w:hint="eastAsia" w:ascii="Times New Roman" w:hAnsi="Times New Roman"/>
          <w:color w:val="000000"/>
          <w:lang w:bidi="ar"/>
        </w:rPr>
        <w:t>工作</w:t>
      </w:r>
      <w:r>
        <w:rPr>
          <w:rFonts w:ascii="Times New Roman" w:hAnsi="Times New Roman"/>
          <w:color w:val="000000"/>
          <w:lang w:bidi="ar"/>
        </w:rPr>
        <w:t>落实，协调解决作中的重大问题</w:t>
      </w:r>
      <w:r>
        <w:rPr>
          <w:rFonts w:hint="eastAsia" w:ascii="Times New Roman" w:hAnsi="Times New Roman"/>
          <w:color w:val="000000"/>
          <w:lang w:bidi="ar"/>
        </w:rPr>
        <w:t>，</w:t>
      </w:r>
      <w:r>
        <w:rPr>
          <w:rFonts w:ascii="Times New Roman" w:hAnsi="Times New Roman"/>
          <w:color w:val="000000"/>
          <w:lang w:bidi="ar"/>
        </w:rPr>
        <w:t>完成国家</w:t>
      </w:r>
      <w:r>
        <w:rPr>
          <w:rFonts w:hint="eastAsia" w:ascii="Times New Roman" w:hAnsi="Times New Roman"/>
          <w:color w:val="000000"/>
          <w:lang w:bidi="ar"/>
        </w:rPr>
        <w:t>、省</w:t>
      </w:r>
      <w:r>
        <w:rPr>
          <w:rFonts w:ascii="Times New Roman" w:hAnsi="Times New Roman"/>
          <w:color w:val="000000"/>
          <w:lang w:bidi="ar"/>
        </w:rPr>
        <w:t>委、</w:t>
      </w:r>
      <w:r>
        <w:rPr>
          <w:rFonts w:hint="eastAsia" w:ascii="Times New Roman" w:hAnsi="Times New Roman"/>
          <w:color w:val="000000"/>
          <w:lang w:bidi="ar"/>
        </w:rPr>
        <w:t>省</w:t>
      </w:r>
      <w:r>
        <w:rPr>
          <w:rFonts w:ascii="Times New Roman" w:hAnsi="Times New Roman"/>
          <w:color w:val="000000"/>
          <w:lang w:bidi="ar"/>
        </w:rPr>
        <w:t>政府</w:t>
      </w:r>
      <w:r>
        <w:rPr>
          <w:rFonts w:hint="eastAsia" w:ascii="Times New Roman" w:hAnsi="Times New Roman"/>
          <w:color w:val="000000"/>
          <w:lang w:bidi="ar"/>
        </w:rPr>
        <w:t>、州委、州政府</w:t>
      </w:r>
      <w:r>
        <w:rPr>
          <w:rFonts w:ascii="Times New Roman" w:hAnsi="Times New Roman"/>
          <w:color w:val="000000"/>
          <w:lang w:bidi="ar"/>
        </w:rPr>
        <w:t>交办的其他事项。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color w:val="000000"/>
          <w:lang w:bidi="ar"/>
        </w:rPr>
      </w:pPr>
      <w:r>
        <w:rPr>
          <w:rFonts w:hint="eastAsia" w:ascii="Times New Roman" w:hAnsi="Times New Roman"/>
          <w:color w:val="000000"/>
          <w:lang w:bidi="ar"/>
        </w:rPr>
        <w:t>（二）办公室主要职责。</w:t>
      </w:r>
      <w:r>
        <w:rPr>
          <w:rFonts w:ascii="Times New Roman" w:hAnsi="Times New Roman"/>
          <w:color w:val="000000"/>
          <w:lang w:bidi="ar"/>
        </w:rPr>
        <w:t>承担领导小组日常</w:t>
      </w:r>
      <w:r>
        <w:rPr>
          <w:rFonts w:hint="eastAsia" w:ascii="Times New Roman" w:hAnsi="Times New Roman"/>
          <w:color w:val="000000"/>
          <w:lang w:bidi="ar"/>
        </w:rPr>
        <w:t>工</w:t>
      </w:r>
      <w:r>
        <w:rPr>
          <w:rFonts w:ascii="Times New Roman" w:hAnsi="Times New Roman"/>
          <w:color w:val="000000"/>
          <w:lang w:bidi="ar"/>
        </w:rPr>
        <w:t>作</w:t>
      </w:r>
      <w:r>
        <w:rPr>
          <w:rFonts w:hint="eastAsia" w:ascii="Times New Roman" w:hAnsi="Times New Roman"/>
          <w:color w:val="000000"/>
          <w:lang w:bidi="ar"/>
        </w:rPr>
        <w:t>，</w:t>
      </w:r>
      <w:r>
        <w:rPr>
          <w:rFonts w:ascii="Times New Roman" w:hAnsi="Times New Roman"/>
          <w:color w:val="000000"/>
          <w:lang w:bidi="ar"/>
        </w:rPr>
        <w:t>跟踪督促领导小组</w:t>
      </w:r>
      <w:r>
        <w:rPr>
          <w:rFonts w:hint="eastAsia" w:ascii="Times New Roman" w:hAnsi="Times New Roman"/>
          <w:color w:val="000000"/>
          <w:lang w:bidi="ar"/>
        </w:rPr>
        <w:t>决定事项的落实，</w:t>
      </w:r>
      <w:r>
        <w:rPr>
          <w:rFonts w:ascii="Times New Roman" w:hAnsi="Times New Roman"/>
          <w:color w:val="000000"/>
          <w:lang w:bidi="ar"/>
        </w:rPr>
        <w:t>推进落实健康县城建设各项工作任务，梳理总结健康县城建设的困难问题，研究提出工作建议</w:t>
      </w:r>
      <w:r>
        <w:rPr>
          <w:rFonts w:hint="eastAsia" w:ascii="Times New Roman" w:hAnsi="Times New Roman"/>
          <w:color w:val="000000"/>
          <w:lang w:bidi="ar"/>
        </w:rPr>
        <w:t>，</w:t>
      </w:r>
      <w:r>
        <w:rPr>
          <w:rFonts w:ascii="Times New Roman" w:hAnsi="Times New Roman"/>
          <w:color w:val="000000"/>
          <w:lang w:bidi="ar"/>
        </w:rPr>
        <w:t>定期向领导小组报告，完成领导小组交办的其他事项。</w:t>
      </w:r>
    </w:p>
    <w:p>
      <w:pPr>
        <w:widowControl/>
        <w:spacing w:line="560" w:lineRule="exact"/>
        <w:ind w:firstLine="640" w:firstLineChars="200"/>
        <w:rPr>
          <w:rFonts w:hint="eastAsia"/>
          <w:color w:val="000000"/>
        </w:rPr>
      </w:pPr>
      <w:r>
        <w:rPr>
          <w:rFonts w:hint="eastAsia" w:ascii="Times New Roman" w:hAnsi="Times New Roman"/>
          <w:color w:val="000000"/>
          <w:lang w:bidi="ar"/>
        </w:rPr>
        <w:t>领导小组成员如有变动，由成员单位相应岗位职责人员自行递补，报领导小组办公室备案，不再另行发文。工作完成后领导小组自行撤销。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5E2B"/>
    <w:rsid w:val="3503270C"/>
    <w:rsid w:val="3DC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2022-12-30T03:09:00Z</dcterms:created>
  <dc:creator>gkb</dc:creator>
  <cp:lastModifiedBy>gkb</cp:lastModifiedBy>
  <dcterms:modified xsi:type="dcterms:W3CDTF">2022-12-30T03:12:21Z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