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eastAsia="方正黑体_GBK"/>
          <w:color w:val="000000"/>
          <w:sz w:val="32"/>
          <w:szCs w:val="32"/>
        </w:rPr>
        <w:t>1</w:t>
      </w:r>
    </w:p>
    <w:p>
      <w:pPr>
        <w:spacing w:line="56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　　　　　　　　　   </w:t>
      </w:r>
    </w:p>
    <w:p>
      <w:pPr>
        <w:spacing w:line="560" w:lineRule="exact"/>
        <w:ind w:firstLine="4000" w:firstLineChars="1250"/>
        <w:rPr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项目编号：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        </w:t>
      </w: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ind w:firstLine="3520" w:firstLineChars="800"/>
        <w:rPr>
          <w:rFonts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德宏州知识产权资助申请表</w:t>
      </w:r>
    </w:p>
    <w:p>
      <w:pPr>
        <w:spacing w:line="560" w:lineRule="exact"/>
        <w:rPr>
          <w:rFonts w:eastAsia="方正小标宋简体"/>
          <w:color w:val="000000"/>
          <w:sz w:val="44"/>
          <w:szCs w:val="44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　　　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　申 请 人：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                                 </w:t>
      </w:r>
    </w:p>
    <w:p>
      <w:pPr>
        <w:spacing w:line="56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　　　　地    址：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                                  </w:t>
      </w:r>
    </w:p>
    <w:p>
      <w:pPr>
        <w:spacing w:line="56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　　　　邮政编码：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                                   </w:t>
      </w:r>
    </w:p>
    <w:p>
      <w:pPr>
        <w:spacing w:line="56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　　　　联系电话：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                                  </w:t>
      </w:r>
    </w:p>
    <w:p>
      <w:pPr>
        <w:spacing w:line="56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　　　　填表时间：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年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月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日</w:t>
      </w:r>
    </w:p>
    <w:p>
      <w:pPr>
        <w:spacing w:line="56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jc w:val="center"/>
        <w:rPr>
          <w:b/>
          <w:color w:val="000000"/>
          <w:sz w:val="36"/>
          <w:szCs w:val="32"/>
        </w:rPr>
      </w:pPr>
    </w:p>
    <w:p>
      <w:pPr>
        <w:spacing w:line="560" w:lineRule="exact"/>
        <w:jc w:val="center"/>
        <w:rPr>
          <w:b/>
          <w:color w:val="000000"/>
          <w:sz w:val="36"/>
          <w:szCs w:val="32"/>
        </w:rPr>
      </w:pPr>
    </w:p>
    <w:p>
      <w:pPr>
        <w:spacing w:line="560" w:lineRule="exact"/>
        <w:jc w:val="center"/>
        <w:rPr>
          <w:b/>
          <w:color w:val="000000"/>
          <w:sz w:val="36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填表说明</w:t>
      </w:r>
    </w:p>
    <w:p>
      <w:pPr>
        <w:spacing w:line="56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　　　　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　</w:t>
      </w:r>
      <w:r>
        <w:rPr>
          <w:rFonts w:eastAsia="方正楷体_GBK"/>
          <w:color w:val="000000"/>
          <w:sz w:val="32"/>
          <w:szCs w:val="32"/>
        </w:rPr>
        <w:t>　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一、本表一式二份。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二、填表要求：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（一）填报内容应实事求是，逐条认真填写；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（二）表内栏目不得空缺，如果某项指标值没有，请填“无”；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（三）“资助类型名称”是指符合资助范围的具体项目名称；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（四）“获批日期”是指证书、批文的授权或批准日期；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（五）“曾获资助情况”是指曾获得过资助的时间、额度、提供资助的部门等情况，应在栏内作出说明，未获得资助的需要申请人承诺，应填写“无”，并对其内容的真实性负责；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（六）本着为申请材料真实性负责的原则，申请人应在承诺栏内写明“情况属实”，申请人为个人的，须签名并按手印确认；申请人为单位的，须</w:t>
      </w:r>
      <w:r>
        <w:rPr>
          <w:rFonts w:hint="eastAsia" w:eastAsia="方正楷体_GBK"/>
          <w:color w:val="000000"/>
          <w:sz w:val="32"/>
          <w:szCs w:val="32"/>
        </w:rPr>
        <w:t>有</w:t>
      </w:r>
      <w:r>
        <w:rPr>
          <w:rFonts w:eastAsia="方正楷体_GBK"/>
          <w:color w:val="000000"/>
          <w:sz w:val="32"/>
          <w:szCs w:val="32"/>
        </w:rPr>
        <w:t>关负责人签字并加盖单位公章。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（七）初审、审核、审批意见应由</w:t>
      </w:r>
      <w:r>
        <w:rPr>
          <w:rFonts w:hint="eastAsia" w:eastAsia="方正楷体_GBK"/>
          <w:color w:val="000000"/>
          <w:sz w:val="32"/>
          <w:szCs w:val="32"/>
        </w:rPr>
        <w:t>有</w:t>
      </w:r>
      <w:r>
        <w:rPr>
          <w:rFonts w:eastAsia="方正楷体_GBK"/>
          <w:color w:val="000000"/>
          <w:sz w:val="32"/>
          <w:szCs w:val="32"/>
        </w:rPr>
        <w:t>关部门负责人签字。</w:t>
      </w:r>
    </w:p>
    <w:p>
      <w:pPr>
        <w:spacing w:line="560" w:lineRule="exact"/>
        <w:ind w:firstLine="640"/>
        <w:rPr>
          <w:rFonts w:eastAsia="方正楷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三、本表由德宏州市场监督管理局（市知识产权局）负责解释。</w:t>
      </w:r>
    </w:p>
    <w:p>
      <w:pPr>
        <w:spacing w:line="560" w:lineRule="exact"/>
        <w:ind w:firstLine="640"/>
        <w:rPr>
          <w:rFonts w:eastAsia="方正楷体_GBK"/>
          <w:color w:val="000000"/>
          <w:sz w:val="32"/>
          <w:szCs w:val="32"/>
        </w:rPr>
      </w:pPr>
    </w:p>
    <w:p>
      <w:pPr>
        <w:spacing w:line="560" w:lineRule="exact"/>
        <w:ind w:firstLine="640"/>
        <w:rPr>
          <w:rFonts w:eastAsia="方正楷体_GBK"/>
          <w:color w:val="000000"/>
          <w:sz w:val="32"/>
          <w:szCs w:val="32"/>
        </w:rPr>
      </w:pPr>
    </w:p>
    <w:p>
      <w:pPr>
        <w:spacing w:line="560" w:lineRule="exact"/>
        <w:ind w:firstLine="640"/>
        <w:rPr>
          <w:rFonts w:eastAsia="方正楷体_GBK"/>
          <w:color w:val="000000"/>
          <w:sz w:val="32"/>
          <w:szCs w:val="32"/>
        </w:rPr>
      </w:pPr>
    </w:p>
    <w:p>
      <w:pPr>
        <w:spacing w:line="560" w:lineRule="exact"/>
        <w:ind w:firstLine="640"/>
        <w:rPr>
          <w:rFonts w:eastAsia="方正楷体_GBK"/>
          <w:color w:val="000000"/>
          <w:sz w:val="32"/>
          <w:szCs w:val="32"/>
        </w:rPr>
      </w:pPr>
    </w:p>
    <w:p>
      <w:pPr>
        <w:spacing w:line="560" w:lineRule="exact"/>
        <w:ind w:firstLine="640"/>
        <w:rPr>
          <w:rFonts w:eastAsia="方正楷体_GBK"/>
          <w:color w:val="000000"/>
          <w:sz w:val="32"/>
          <w:szCs w:val="32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德宏州知识产权资助申请表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210"/>
        <w:gridCol w:w="5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4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资助类型名称</w:t>
            </w:r>
          </w:p>
        </w:tc>
        <w:tc>
          <w:tcPr>
            <w:tcW w:w="5093" w:type="dxa"/>
            <w:noWrap w:val="0"/>
            <w:vAlign w:val="top"/>
          </w:tcPr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获批日期</w:t>
            </w:r>
          </w:p>
        </w:tc>
        <w:tc>
          <w:tcPr>
            <w:tcW w:w="5093" w:type="dxa"/>
            <w:noWrap w:val="0"/>
            <w:vAlign w:val="top"/>
          </w:tcPr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曾获资助情况</w:t>
            </w:r>
          </w:p>
        </w:tc>
        <w:tc>
          <w:tcPr>
            <w:tcW w:w="5093" w:type="dxa"/>
            <w:noWrap w:val="0"/>
            <w:vAlign w:val="top"/>
          </w:tcPr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申请金额</w:t>
            </w:r>
          </w:p>
        </w:tc>
        <w:tc>
          <w:tcPr>
            <w:tcW w:w="5093" w:type="dxa"/>
            <w:noWrap w:val="0"/>
            <w:vAlign w:val="top"/>
          </w:tcPr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账户名称</w:t>
            </w:r>
          </w:p>
        </w:tc>
        <w:tc>
          <w:tcPr>
            <w:tcW w:w="5093" w:type="dxa"/>
            <w:noWrap w:val="0"/>
            <w:vAlign w:val="top"/>
          </w:tcPr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开户行及账号</w:t>
            </w:r>
          </w:p>
        </w:tc>
        <w:tc>
          <w:tcPr>
            <w:tcW w:w="5093" w:type="dxa"/>
            <w:noWrap w:val="0"/>
            <w:vAlign w:val="top"/>
          </w:tcPr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4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申请人承诺</w:t>
            </w:r>
          </w:p>
        </w:tc>
        <w:tc>
          <w:tcPr>
            <w:tcW w:w="5093" w:type="dxa"/>
            <w:noWrap w:val="0"/>
            <w:vAlign w:val="top"/>
          </w:tcPr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 xml:space="preserve">        </w:t>
            </w:r>
          </w:p>
          <w:p>
            <w:pPr>
              <w:spacing w:line="560" w:lineRule="exact"/>
              <w:jc w:val="right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申请人提交并经核对的</w:t>
            </w:r>
            <w:r>
              <w:rPr>
                <w:rFonts w:hint="eastAsia" w:eastAsia="方正楷体_GBK"/>
                <w:color w:val="000000"/>
                <w:sz w:val="30"/>
                <w:szCs w:val="30"/>
              </w:rPr>
              <w:t>有</w:t>
            </w:r>
            <w:r>
              <w:rPr>
                <w:rFonts w:eastAsia="方正楷体_GBK"/>
                <w:color w:val="000000"/>
                <w:sz w:val="30"/>
                <w:szCs w:val="30"/>
              </w:rPr>
              <w:t>关材料（由初审部门填写）：</w:t>
            </w:r>
          </w:p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="方正楷体_GBK"/>
                <w:color w:val="000000"/>
                <w:sz w:val="30"/>
                <w:szCs w:val="30"/>
              </w:rPr>
              <w:t>有</w:t>
            </w:r>
            <w:r>
              <w:rPr>
                <w:rFonts w:eastAsia="方正楷体_GBK"/>
                <w:color w:val="000000"/>
                <w:sz w:val="30"/>
                <w:szCs w:val="30"/>
              </w:rPr>
              <w:t>关授权证书、批准书或批文及复印件；</w:t>
            </w:r>
          </w:p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□单位或个人有效身份证明文件及复印件；</w:t>
            </w:r>
          </w:p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□发明专利、实用新型专利维持6年以上的证明材料及复印件；</w:t>
            </w:r>
          </w:p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 xml:space="preserve">□申请人应提交的其它证明材料： </w:t>
            </w:r>
            <w:r>
              <w:rPr>
                <w:rFonts w:eastAsia="方正楷体_GBK"/>
                <w:color w:val="000000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县（市）市场监督管理局初审意见：</w:t>
            </w:r>
          </w:p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 xml:space="preserve">                                   （公章）</w:t>
            </w:r>
          </w:p>
          <w:p>
            <w:pPr>
              <w:spacing w:line="560" w:lineRule="exact"/>
              <w:ind w:firstLine="5700" w:firstLineChars="1900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方正楷体_GBK"/>
                <w:color w:val="000000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5303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</w:p>
          <w:p>
            <w:pPr>
              <w:spacing w:line="560" w:lineRule="exact"/>
              <w:ind w:firstLine="2700" w:firstLineChars="900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审批意见：</w:t>
            </w:r>
          </w:p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 xml:space="preserve">                                （公章）</w:t>
            </w:r>
          </w:p>
          <w:p>
            <w:pPr>
              <w:spacing w:line="560" w:lineRule="exact"/>
              <w:ind w:firstLine="5700" w:firstLineChars="1900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71566"/>
    <w:rsid w:val="54FC65AD"/>
    <w:rsid w:val="6437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2021-05-17T02:32:00Z</dcterms:created>
  <dc:creator>咖啡杯里的茶</dc:creator>
  <cp:lastModifiedBy>咖啡杯里的茶</cp:lastModifiedBy>
  <dcterms:modified xsi:type="dcterms:W3CDTF">2021-05-17T02:33:28Z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