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center"/>
        <w:textAlignment w:val="auto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  <w:lang w:val="en-US" w:eastAsia="zh-CN"/>
        </w:rPr>
        <w:t>德宏州人民政府关于印发德宏州粮食和物资</w:t>
      </w:r>
      <w:r>
        <w:rPr>
          <w:rFonts w:hint="eastAsia"/>
          <w:b/>
          <w:bCs/>
          <w:sz w:val="24"/>
          <w:szCs w:val="24"/>
          <w:lang w:val="en-US" w:eastAsia="zh-CN"/>
        </w:rPr>
        <w:t>储备行业发展“十四五”规划的通知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各县市人民政府，州直和中央、省驻德宏各单位：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现将《德宏州粮食和物资储备行业发展</w:t>
      </w:r>
      <w:r>
        <w:rPr>
          <w:rFonts w:hint="default"/>
          <w:sz w:val="24"/>
          <w:szCs w:val="24"/>
          <w:lang w:val="en-US"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十四五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规划》印发给</w:t>
      </w:r>
      <w:r>
        <w:rPr>
          <w:rFonts w:hint="eastAsia"/>
          <w:sz w:val="24"/>
          <w:szCs w:val="24"/>
        </w:rPr>
        <w:t>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     </w:t>
      </w:r>
      <w:r>
        <w:rPr>
          <w:rFonts w:hint="default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default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default"/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27056"/>
    <w:rsid w:val="08AC4FA2"/>
    <w:rsid w:val="2FF574A1"/>
    <w:rsid w:val="43A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2022-03-08T10:38:00Z</dcterms:created>
  <dc:creator>dhzzf30</dc:creator>
  <cp:lastModifiedBy>莫米</cp:lastModifiedBy>
  <dcterms:modified xsi:type="dcterms:W3CDTF">2022-03-08T10:35:45Z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22E974B93548429180BFB3C599920E36</vt:lpwstr>
  </property>
</Properties>
</file>