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附件6</w:t>
      </w:r>
    </w:p>
    <w:p>
      <w:pPr>
        <w:spacing w:line="760" w:lineRule="exact"/>
        <w:jc w:val="center"/>
        <w:rPr>
          <w:rFonts w:eastAsia="方正小标宋_GBK"/>
          <w:w w:val="99"/>
          <w:sz w:val="44"/>
          <w:szCs w:val="44"/>
        </w:rPr>
      </w:pPr>
      <w:r>
        <w:rPr>
          <w:rFonts w:eastAsia="方正小标宋_GBK"/>
          <w:w w:val="99"/>
          <w:sz w:val="44"/>
          <w:szCs w:val="44"/>
        </w:rPr>
        <w:t>2021年</w:t>
      </w:r>
      <w:r>
        <w:rPr>
          <w:rFonts w:hint="eastAsia" w:eastAsia="方正小标宋_GBK"/>
          <w:w w:val="99"/>
          <w:sz w:val="44"/>
          <w:szCs w:val="44"/>
        </w:rPr>
        <w:t>二</w:t>
      </w:r>
      <w:r>
        <w:rPr>
          <w:rFonts w:eastAsia="方正小标宋_GBK"/>
          <w:w w:val="99"/>
          <w:sz w:val="44"/>
          <w:szCs w:val="44"/>
        </w:rPr>
        <w:t>季度德宏州不合格政务新媒体清单</w:t>
      </w:r>
    </w:p>
    <w:tbl>
      <w:tblPr>
        <w:tblStyle w:val="2"/>
        <w:tblpPr w:leftFromText="180" w:rightFromText="180" w:vertAnchor="text" w:horzAnchor="margin" w:tblpX="-448" w:tblpY="292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2694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政务新媒体名称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州交通运输局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德宏州交通运输局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2021年3月24日至2021年6月15日未更新信息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芒市公安局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“芒市警方”官方抖音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2021年5月9日至2021年5月30日未更新信息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芒市住房和城乡建设局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芒市住房保障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2021年4月24日2021年至5月12日未更新信息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陇川县户撒阿昌族乡人民政府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游户撒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2021年4月16日至2021年6月15日未更新信息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瑞丽市弄岛镇人民政府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弄岛微时光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2021年4月10日至2021年5月5日未更新信息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瑞丽市住房和城乡建设局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瑞丽住建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2021年4月11日至2021年5月7日未更新信息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瑞丽市公安局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瑞丽警方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官方抖音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2021年4月24日至2021年5月27日未更新信息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22"/>
              </w:rPr>
              <w:t>瑞丽市工业和商务科技局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kern w:val="0"/>
                <w:sz w:val="22"/>
              </w:rPr>
            </w:pPr>
            <w:r>
              <w:rPr>
                <w:rFonts w:eastAsia="方正仿宋_GBK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kern w:val="0"/>
                <w:sz w:val="22"/>
              </w:rPr>
              <w:t>瑞丽市工业和商务科技局</w:t>
            </w:r>
            <w:r>
              <w:rPr>
                <w:rFonts w:eastAsia="方正仿宋_GBK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22"/>
              </w:rPr>
              <w:t>2021年4月10日至2021年4月27日未更新信息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瑞丽市农业农村局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瑞丽农业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未在国家政务新媒体系统备案，信息更新时间停留在2020年1月9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陇川县卫生健康局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陇川县卫生和计划生育系统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未在国家政务新媒体系统备案，信息更新时间停留在2018年1月9日</w:t>
            </w:r>
          </w:p>
        </w:tc>
      </w:tr>
    </w:tbl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备注：抽查采样时间为202</w:t>
      </w:r>
      <w:r>
        <w:rPr>
          <w:rFonts w:hint="eastAsia" w:eastAsia="方正仿宋_GBK"/>
          <w:sz w:val="28"/>
          <w:szCs w:val="28"/>
        </w:rPr>
        <w:t>1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6月15日。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B3288"/>
    <w:rsid w:val="179B3288"/>
    <w:rsid w:val="5441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2021-06-23T08:01:00Z</dcterms:created>
  <dc:creator>DHZZF06</dc:creator>
  <cp:lastModifiedBy>DHZZF06</cp:lastModifiedBy>
  <dcterms:modified xsi:type="dcterms:W3CDTF">2021-06-23T08:03:41Z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