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69" w:rsidRDefault="00FC0069" w:rsidP="00FC0069">
      <w:pPr>
        <w:pStyle w:val="p0"/>
        <w:spacing w:line="580" w:lineRule="exact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kern w:val="0"/>
          <w:sz w:val="32"/>
          <w:szCs w:val="32"/>
        </w:rPr>
        <w:t>2</w:t>
      </w:r>
    </w:p>
    <w:p w:rsidR="00FC0069" w:rsidRDefault="00FC0069" w:rsidP="00FC0069">
      <w:pPr>
        <w:spacing w:line="560" w:lineRule="exact"/>
        <w:ind w:firstLineChars="200" w:firstLine="88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固体废物问题点位排查情况统计表</w:t>
      </w:r>
    </w:p>
    <w:p w:rsidR="00FC0069" w:rsidRDefault="00FC0069" w:rsidP="00FC0069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填报单位：</w:t>
      </w:r>
      <w:r>
        <w:rPr>
          <w:rFonts w:eastAsia="方正仿宋_GBK"/>
          <w:sz w:val="32"/>
          <w:szCs w:val="32"/>
        </w:rPr>
        <w:t>（加盖公章）</w:t>
      </w:r>
      <w:r>
        <w:rPr>
          <w:rFonts w:eastAsia="仿宋_GB2312"/>
          <w:bCs/>
          <w:sz w:val="32"/>
          <w:szCs w:val="32"/>
        </w:rPr>
        <w:t xml:space="preserve">                                       </w:t>
      </w:r>
      <w:r>
        <w:rPr>
          <w:rFonts w:eastAsia="仿宋_GB2312"/>
          <w:bCs/>
          <w:sz w:val="32"/>
          <w:szCs w:val="32"/>
        </w:rPr>
        <w:t>填报时间：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00"/>
        <w:gridCol w:w="799"/>
        <w:gridCol w:w="923"/>
        <w:gridCol w:w="990"/>
        <w:gridCol w:w="1288"/>
        <w:gridCol w:w="617"/>
        <w:gridCol w:w="540"/>
        <w:gridCol w:w="596"/>
        <w:gridCol w:w="619"/>
        <w:gridCol w:w="600"/>
        <w:gridCol w:w="547"/>
        <w:gridCol w:w="1494"/>
        <w:gridCol w:w="1023"/>
        <w:gridCol w:w="1169"/>
        <w:gridCol w:w="1048"/>
        <w:gridCol w:w="983"/>
      </w:tblGrid>
      <w:tr w:rsidR="00FC0069" w:rsidTr="00DC5DF8">
        <w:trPr>
          <w:trHeight w:val="286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固体</w:t>
            </w:r>
          </w:p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堆放物编号</w:t>
            </w:r>
          </w:p>
        </w:tc>
        <w:tc>
          <w:tcPr>
            <w:tcW w:w="7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所在位置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现场排查情况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  <w:lang/>
              </w:rPr>
              <w:t>整改完成情况</w:t>
            </w:r>
          </w:p>
        </w:tc>
      </w:tr>
      <w:tr w:rsidR="00FC0069" w:rsidTr="00DC5DF8">
        <w:trPr>
          <w:trHeight w:val="286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所在行政区名称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位置</w:t>
            </w:r>
          </w:p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描述</w:t>
            </w:r>
          </w:p>
        </w:tc>
        <w:tc>
          <w:tcPr>
            <w:tcW w:w="1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经度</w:t>
            </w:r>
          </w:p>
        </w:tc>
        <w:tc>
          <w:tcPr>
            <w:tcW w:w="1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纬度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堆存物质情况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堆存</w:t>
            </w:r>
            <w:r>
              <w:rPr>
                <w:rFonts w:eastAsia="黑体"/>
                <w:bCs/>
                <w:kern w:val="0"/>
                <w:sz w:val="24"/>
                <w:lang/>
              </w:rPr>
              <w:br/>
            </w:r>
            <w:r>
              <w:rPr>
                <w:rFonts w:eastAsia="黑体"/>
                <w:bCs/>
                <w:kern w:val="0"/>
                <w:sz w:val="24"/>
                <w:lang/>
              </w:rPr>
              <w:t>数量（吨）或堆存面积（</w:t>
            </w:r>
            <w:r>
              <w:rPr>
                <w:rFonts w:eastAsia="黑体"/>
                <w:bCs/>
                <w:kern w:val="0"/>
                <w:sz w:val="24"/>
                <w:lang/>
              </w:rPr>
              <w:t>m</w:t>
            </w:r>
            <w:r>
              <w:rPr>
                <w:rFonts w:eastAsia="黑体"/>
                <w:bCs/>
                <w:kern w:val="0"/>
                <w:sz w:val="24"/>
                <w:vertAlign w:val="superscript"/>
                <w:lang/>
              </w:rPr>
              <w:t>2</w:t>
            </w:r>
            <w:r>
              <w:rPr>
                <w:rFonts w:eastAsia="黑体"/>
                <w:bCs/>
                <w:kern w:val="0"/>
                <w:sz w:val="24"/>
                <w:lang/>
              </w:rPr>
              <w:t>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整改</w:t>
            </w:r>
          </w:p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期限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当前</w:t>
            </w:r>
          </w:p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进展</w:t>
            </w:r>
          </w:p>
        </w:tc>
      </w:tr>
      <w:tr w:rsidR="00FC0069" w:rsidTr="00DC5DF8">
        <w:trPr>
          <w:trHeight w:val="855"/>
        </w:trPr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州（市）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县</w:t>
            </w:r>
          </w:p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（区）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乡镇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度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分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秒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度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分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秒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固体废物（是、否）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widowControl/>
              <w:jc w:val="center"/>
              <w:textAlignment w:val="center"/>
              <w:rPr>
                <w:rFonts w:eastAsia="黑体"/>
                <w:bCs/>
                <w:kern w:val="0"/>
                <w:sz w:val="24"/>
                <w:lang/>
              </w:rPr>
            </w:pPr>
            <w:r>
              <w:rPr>
                <w:rFonts w:eastAsia="黑体"/>
                <w:bCs/>
                <w:kern w:val="0"/>
                <w:sz w:val="24"/>
                <w:lang/>
              </w:rPr>
              <w:t>废物类别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C0069" w:rsidTr="00DC5DF8">
        <w:trPr>
          <w:trHeight w:val="2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</w:tr>
      <w:tr w:rsidR="00FC0069" w:rsidTr="00DC5DF8">
        <w:trPr>
          <w:trHeight w:val="2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</w:tr>
      <w:tr w:rsidR="00FC0069" w:rsidTr="00DC5DF8">
        <w:trPr>
          <w:trHeight w:val="2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</w:tr>
      <w:tr w:rsidR="00FC0069" w:rsidTr="00DC5DF8">
        <w:trPr>
          <w:trHeight w:val="28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......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069" w:rsidRDefault="00FC0069" w:rsidP="00DC5DF8">
            <w:pPr>
              <w:jc w:val="center"/>
              <w:rPr>
                <w:sz w:val="24"/>
              </w:rPr>
            </w:pPr>
          </w:p>
        </w:tc>
      </w:tr>
    </w:tbl>
    <w:p w:rsidR="00FC0069" w:rsidRDefault="00FC0069" w:rsidP="00FC0069">
      <w:pPr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填表人：</w:t>
      </w:r>
      <w:r>
        <w:rPr>
          <w:rFonts w:eastAsia="仿宋_GB2312"/>
          <w:bCs/>
          <w:sz w:val="32"/>
          <w:szCs w:val="32"/>
        </w:rPr>
        <w:t xml:space="preserve">                                               </w:t>
      </w:r>
      <w:r>
        <w:rPr>
          <w:rFonts w:eastAsia="仿宋_GB2312"/>
          <w:bCs/>
          <w:sz w:val="32"/>
          <w:szCs w:val="32"/>
        </w:rPr>
        <w:t>联系电话：</w:t>
      </w:r>
    </w:p>
    <w:p w:rsidR="00FC0069" w:rsidRDefault="00FC0069" w:rsidP="00FC0069">
      <w:pPr>
        <w:spacing w:line="560" w:lineRule="exact"/>
        <w:ind w:left="1280" w:hangingChars="400" w:hanging="128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注：</w:t>
      </w:r>
      <w:r>
        <w:rPr>
          <w:rFonts w:eastAsia="方正仿宋_GBK"/>
          <w:bCs/>
          <w:sz w:val="32"/>
          <w:szCs w:val="32"/>
        </w:rPr>
        <w:t>①“</w:t>
      </w:r>
      <w:r>
        <w:rPr>
          <w:rFonts w:eastAsia="方正仿宋_GBK"/>
          <w:bCs/>
          <w:sz w:val="32"/>
          <w:szCs w:val="32"/>
        </w:rPr>
        <w:t>废物类别</w:t>
      </w:r>
      <w:r>
        <w:rPr>
          <w:rFonts w:eastAsia="方正仿宋_GBK"/>
          <w:bCs/>
          <w:sz w:val="32"/>
          <w:szCs w:val="32"/>
        </w:rPr>
        <w:t>”</w:t>
      </w:r>
      <w:r>
        <w:rPr>
          <w:rFonts w:eastAsia="方正仿宋_GBK"/>
          <w:bCs/>
          <w:sz w:val="32"/>
          <w:szCs w:val="32"/>
        </w:rPr>
        <w:t>一栏填</w:t>
      </w:r>
      <w:r>
        <w:rPr>
          <w:rFonts w:eastAsia="方正仿宋_GBK"/>
          <w:bCs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危险废物、医疗废物、一般工业固体废物、生活垃圾、建筑垃圾</w:t>
      </w:r>
      <w:r>
        <w:rPr>
          <w:rFonts w:eastAsia="方正仿宋_GBK"/>
          <w:bCs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中的</w:t>
      </w:r>
    </w:p>
    <w:p w:rsidR="00FC0069" w:rsidRDefault="00FC0069" w:rsidP="00FC0069">
      <w:pPr>
        <w:spacing w:line="560" w:lineRule="exact"/>
        <w:ind w:left="1280" w:hangingChars="400" w:hanging="128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一种或几种；</w:t>
      </w:r>
    </w:p>
    <w:p w:rsidR="005850DF" w:rsidRDefault="00FC0069" w:rsidP="00FC0069">
      <w:r>
        <w:rPr>
          <w:rFonts w:eastAsia="方正仿宋_GBK"/>
          <w:sz w:val="32"/>
          <w:szCs w:val="32"/>
        </w:rPr>
        <w:t xml:space="preserve">    ②“</w:t>
      </w:r>
      <w:r>
        <w:rPr>
          <w:rFonts w:eastAsia="方正仿宋_GBK"/>
          <w:sz w:val="32"/>
          <w:szCs w:val="32"/>
        </w:rPr>
        <w:t>整改期限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需明确到天，如</w:t>
      </w:r>
      <w:r>
        <w:rPr>
          <w:rFonts w:eastAsia="方正仿宋_GBK"/>
          <w:sz w:val="32"/>
          <w:szCs w:val="32"/>
        </w:rPr>
        <w:t>2019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30</w:t>
      </w:r>
      <w:r>
        <w:rPr>
          <w:rFonts w:eastAsia="方正仿宋_GBK"/>
          <w:sz w:val="32"/>
          <w:szCs w:val="32"/>
        </w:rPr>
        <w:t>日，且不能晚于</w:t>
      </w:r>
      <w:r>
        <w:rPr>
          <w:rFonts w:eastAsia="方正仿宋_GBK"/>
          <w:sz w:val="32"/>
          <w:szCs w:val="36"/>
        </w:rPr>
        <w:t>2020</w:t>
      </w:r>
      <w:r>
        <w:rPr>
          <w:rFonts w:eastAsia="方正仿宋_GBK"/>
          <w:sz w:val="32"/>
          <w:szCs w:val="36"/>
        </w:rPr>
        <w:t>年</w:t>
      </w:r>
      <w:r>
        <w:rPr>
          <w:rFonts w:eastAsia="方正仿宋_GBK"/>
          <w:sz w:val="32"/>
          <w:szCs w:val="36"/>
        </w:rPr>
        <w:t>3</w:t>
      </w:r>
      <w:r>
        <w:rPr>
          <w:rFonts w:eastAsia="方正仿宋_GBK"/>
          <w:sz w:val="32"/>
          <w:szCs w:val="36"/>
        </w:rPr>
        <w:t>月</w:t>
      </w:r>
      <w:r>
        <w:rPr>
          <w:rFonts w:eastAsia="方正仿宋_GBK" w:hint="eastAsia"/>
          <w:sz w:val="32"/>
          <w:szCs w:val="36"/>
        </w:rPr>
        <w:t>3</w:t>
      </w:r>
      <w:r>
        <w:rPr>
          <w:rFonts w:eastAsia="方正仿宋_GBK"/>
          <w:sz w:val="32"/>
          <w:szCs w:val="36"/>
        </w:rPr>
        <w:t>0</w:t>
      </w:r>
      <w:r>
        <w:rPr>
          <w:rFonts w:eastAsia="方正仿宋_GBK"/>
          <w:sz w:val="32"/>
          <w:szCs w:val="36"/>
        </w:rPr>
        <w:t>日。</w:t>
      </w:r>
    </w:p>
    <w:sectPr w:rsidR="005850DF" w:rsidSect="00FC00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45" w:rsidRDefault="00174845" w:rsidP="00FC0069">
      <w:pPr>
        <w:spacing w:line="240" w:lineRule="auto"/>
      </w:pPr>
      <w:r>
        <w:separator/>
      </w:r>
    </w:p>
  </w:endnote>
  <w:endnote w:type="continuationSeparator" w:id="0">
    <w:p w:rsidR="00174845" w:rsidRDefault="00174845" w:rsidP="00FC006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45" w:rsidRDefault="00174845" w:rsidP="00FC0069">
      <w:pPr>
        <w:spacing w:line="240" w:lineRule="auto"/>
      </w:pPr>
      <w:r>
        <w:separator/>
      </w:r>
    </w:p>
  </w:footnote>
  <w:footnote w:type="continuationSeparator" w:id="0">
    <w:p w:rsidR="00174845" w:rsidRDefault="00174845" w:rsidP="00FC00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69"/>
    <w:rsid w:val="00174845"/>
    <w:rsid w:val="005850DF"/>
    <w:rsid w:val="0069545E"/>
    <w:rsid w:val="008B1972"/>
    <w:rsid w:val="009E3985"/>
    <w:rsid w:val="00FC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00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00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0069"/>
    <w:rPr>
      <w:sz w:val="18"/>
      <w:szCs w:val="18"/>
    </w:rPr>
  </w:style>
  <w:style w:type="paragraph" w:customStyle="1" w:styleId="p0">
    <w:name w:val="p0"/>
    <w:basedOn w:val="a"/>
    <w:rsid w:val="00FC0069"/>
    <w:pPr>
      <w:widowControl/>
      <w:spacing w:line="240" w:lineRule="auto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L-pc</dc:creator>
  <cp:keywords/>
  <dc:description/>
  <cp:lastModifiedBy>L-pc</cp:lastModifiedBy>
  <cp:revision>2</cp:revision>
  <dcterms:created xsi:type="dcterms:W3CDTF">2019-07-09T07:52:00Z</dcterms:created>
  <dcterms:modified xsi:type="dcterms:W3CDTF">2019-07-09T07:52:00Z</dcterms:modified>
</cp:coreProperties>
</file>