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9" w:rsidRDefault="00DF58F9" w:rsidP="00DF58F9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DF58F9" w:rsidRDefault="00DF58F9" w:rsidP="00DF58F9"/>
    <w:p w:rsidR="00DF58F9" w:rsidRDefault="00DF58F9" w:rsidP="00DF58F9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</w:t>
      </w:r>
      <w:r>
        <w:rPr>
          <w:rFonts w:eastAsia="方正小标宋_GBK" w:hint="eastAsia"/>
          <w:sz w:val="44"/>
          <w:szCs w:val="44"/>
        </w:rPr>
        <w:t>9</w:t>
      </w:r>
      <w:r>
        <w:rPr>
          <w:rFonts w:eastAsia="方正小标宋_GBK"/>
          <w:sz w:val="44"/>
          <w:szCs w:val="44"/>
        </w:rPr>
        <w:t>年</w:t>
      </w:r>
      <w:r>
        <w:rPr>
          <w:rFonts w:eastAsia="方正小标宋_GBK" w:hint="eastAsia"/>
          <w:sz w:val="44"/>
          <w:szCs w:val="44"/>
        </w:rPr>
        <w:t>二</w:t>
      </w:r>
      <w:r>
        <w:rPr>
          <w:rFonts w:eastAsia="方正小标宋_GBK"/>
          <w:sz w:val="44"/>
          <w:szCs w:val="44"/>
        </w:rPr>
        <w:t>季度德宏州政府网站抽查情况</w:t>
      </w:r>
    </w:p>
    <w:p w:rsidR="00DF58F9" w:rsidRDefault="00DF58F9" w:rsidP="00DF58F9">
      <w:pPr>
        <w:spacing w:line="540" w:lineRule="exact"/>
        <w:jc w:val="center"/>
        <w:rPr>
          <w:rFonts w:eastAsia="方正小标宋_GBK"/>
          <w:sz w:val="44"/>
          <w:szCs w:val="4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559"/>
        <w:gridCol w:w="2127"/>
        <w:gridCol w:w="1559"/>
        <w:gridCol w:w="2268"/>
        <w:gridCol w:w="1134"/>
      </w:tblGrid>
      <w:tr w:rsidR="00DF58F9" w:rsidTr="006354DB">
        <w:trPr>
          <w:trHeight w:val="1134"/>
        </w:trPr>
        <w:tc>
          <w:tcPr>
            <w:tcW w:w="851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网站标识</w:t>
            </w:r>
          </w:p>
        </w:tc>
        <w:tc>
          <w:tcPr>
            <w:tcW w:w="2127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网站名称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是否为门户</w:t>
            </w:r>
          </w:p>
        </w:tc>
        <w:tc>
          <w:tcPr>
            <w:tcW w:w="2268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首页地址</w:t>
            </w:r>
          </w:p>
        </w:tc>
        <w:tc>
          <w:tcPr>
            <w:tcW w:w="1134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结果</w:t>
            </w:r>
          </w:p>
        </w:tc>
      </w:tr>
      <w:tr w:rsidR="00DF58F9" w:rsidTr="006354DB">
        <w:trPr>
          <w:trHeight w:val="1134"/>
        </w:trPr>
        <w:tc>
          <w:tcPr>
            <w:tcW w:w="851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5331000002</w:t>
            </w:r>
          </w:p>
        </w:tc>
        <w:tc>
          <w:tcPr>
            <w:tcW w:w="2127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德宏州人民政府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DF58F9" w:rsidRDefault="00DF58F9" w:rsidP="006354DB"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www.dh.gov.cn/</w:t>
            </w:r>
          </w:p>
        </w:tc>
        <w:tc>
          <w:tcPr>
            <w:tcW w:w="1134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 w:rsidR="00DF58F9" w:rsidTr="006354DB">
        <w:trPr>
          <w:trHeight w:val="1134"/>
        </w:trPr>
        <w:tc>
          <w:tcPr>
            <w:tcW w:w="851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5331030001</w:t>
            </w:r>
          </w:p>
        </w:tc>
        <w:tc>
          <w:tcPr>
            <w:tcW w:w="2127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芒市人民政府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DF58F9" w:rsidRDefault="00DF58F9" w:rsidP="006354DB"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www.dhms.gov.cn/</w:t>
            </w:r>
          </w:p>
        </w:tc>
        <w:tc>
          <w:tcPr>
            <w:tcW w:w="1134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 w:rsidR="00DF58F9" w:rsidTr="006354DB">
        <w:trPr>
          <w:trHeight w:val="1134"/>
        </w:trPr>
        <w:tc>
          <w:tcPr>
            <w:tcW w:w="851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5331020001</w:t>
            </w:r>
          </w:p>
        </w:tc>
        <w:tc>
          <w:tcPr>
            <w:tcW w:w="2127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瑞丽市人民政府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DF58F9" w:rsidRDefault="00DF58F9" w:rsidP="006354DB"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www.rl.gov.cn/</w:t>
            </w:r>
          </w:p>
        </w:tc>
        <w:tc>
          <w:tcPr>
            <w:tcW w:w="1134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 w:rsidR="00DF58F9" w:rsidTr="006354DB">
        <w:trPr>
          <w:trHeight w:val="1134"/>
        </w:trPr>
        <w:tc>
          <w:tcPr>
            <w:tcW w:w="851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5331230001</w:t>
            </w:r>
          </w:p>
        </w:tc>
        <w:tc>
          <w:tcPr>
            <w:tcW w:w="2127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盈江县人民政府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DF58F9" w:rsidRDefault="00DF58F9" w:rsidP="006354DB"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www.dhyj.gov.cn/</w:t>
            </w:r>
          </w:p>
        </w:tc>
        <w:tc>
          <w:tcPr>
            <w:tcW w:w="1134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 w:rsidR="00DF58F9" w:rsidTr="006354DB">
        <w:trPr>
          <w:trHeight w:val="1134"/>
        </w:trPr>
        <w:tc>
          <w:tcPr>
            <w:tcW w:w="851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5331240003</w:t>
            </w:r>
          </w:p>
        </w:tc>
        <w:tc>
          <w:tcPr>
            <w:tcW w:w="2127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陇川县人民政府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DF58F9" w:rsidRDefault="00DF58F9" w:rsidP="006354DB"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www.dhlc.gov.cn/</w:t>
            </w:r>
          </w:p>
        </w:tc>
        <w:tc>
          <w:tcPr>
            <w:tcW w:w="1134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  <w:tr w:rsidR="00DF58F9" w:rsidTr="006354DB">
        <w:trPr>
          <w:trHeight w:val="1134"/>
        </w:trPr>
        <w:tc>
          <w:tcPr>
            <w:tcW w:w="851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5331220006</w:t>
            </w:r>
          </w:p>
        </w:tc>
        <w:tc>
          <w:tcPr>
            <w:tcW w:w="2127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梁河县人民政府</w:t>
            </w:r>
          </w:p>
        </w:tc>
        <w:tc>
          <w:tcPr>
            <w:tcW w:w="1559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是</w:t>
            </w:r>
          </w:p>
        </w:tc>
        <w:tc>
          <w:tcPr>
            <w:tcW w:w="2268" w:type="dxa"/>
            <w:vAlign w:val="center"/>
          </w:tcPr>
          <w:p w:rsidR="00DF58F9" w:rsidRDefault="00DF58F9" w:rsidP="006354DB">
            <w:pPr>
              <w:widowControl/>
              <w:jc w:val="center"/>
              <w:rPr>
                <w:rFonts w:eastAsia="方正仿宋_GBK"/>
                <w:color w:val="0000FF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FF"/>
                <w:kern w:val="0"/>
                <w:sz w:val="24"/>
                <w:u w:val="single"/>
              </w:rPr>
              <w:t>www.dhlh.gov.cn/</w:t>
            </w:r>
          </w:p>
        </w:tc>
        <w:tc>
          <w:tcPr>
            <w:tcW w:w="1134" w:type="dxa"/>
            <w:vAlign w:val="center"/>
          </w:tcPr>
          <w:p w:rsidR="00DF58F9" w:rsidRDefault="00DF58F9" w:rsidP="006354DB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</w:t>
            </w:r>
          </w:p>
        </w:tc>
      </w:tr>
    </w:tbl>
    <w:p w:rsidR="00DF58F9" w:rsidRDefault="00DF58F9" w:rsidP="00DF58F9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备注：抽查采样时间为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9"/>
        </w:smartTagPr>
        <w:r>
          <w:rPr>
            <w:rFonts w:eastAsia="方正仿宋_GBK"/>
            <w:sz w:val="28"/>
            <w:szCs w:val="28"/>
          </w:rPr>
          <w:t>201</w:t>
        </w:r>
        <w:r>
          <w:rPr>
            <w:rFonts w:eastAsia="方正仿宋_GBK" w:hint="eastAsia"/>
            <w:sz w:val="28"/>
            <w:szCs w:val="28"/>
          </w:rPr>
          <w:t>9</w:t>
        </w:r>
        <w:r>
          <w:rPr>
            <w:rFonts w:eastAsia="方正仿宋_GBK"/>
            <w:sz w:val="28"/>
            <w:szCs w:val="28"/>
          </w:rPr>
          <w:t>年</w:t>
        </w:r>
        <w:r>
          <w:rPr>
            <w:rFonts w:eastAsia="方正仿宋_GBK" w:hint="eastAsia"/>
            <w:sz w:val="28"/>
            <w:szCs w:val="28"/>
          </w:rPr>
          <w:t>6</w:t>
        </w:r>
        <w:r>
          <w:rPr>
            <w:rFonts w:eastAsia="方正仿宋_GBK"/>
            <w:sz w:val="28"/>
            <w:szCs w:val="28"/>
          </w:rPr>
          <w:t>月</w:t>
        </w:r>
        <w:r>
          <w:rPr>
            <w:rFonts w:eastAsia="方正仿宋_GBK"/>
            <w:sz w:val="28"/>
            <w:szCs w:val="28"/>
          </w:rPr>
          <w:t>1</w:t>
        </w:r>
        <w:r>
          <w:rPr>
            <w:rFonts w:eastAsia="方正仿宋_GBK" w:hint="eastAsia"/>
            <w:sz w:val="28"/>
            <w:szCs w:val="28"/>
          </w:rPr>
          <w:t>1</w:t>
        </w:r>
        <w:r>
          <w:rPr>
            <w:rFonts w:eastAsia="方正仿宋_GBK"/>
            <w:sz w:val="28"/>
            <w:szCs w:val="28"/>
          </w:rPr>
          <w:t>日</w:t>
        </w:r>
      </w:smartTag>
      <w:r>
        <w:rPr>
          <w:rFonts w:eastAsia="方正仿宋_GBK"/>
          <w:sz w:val="28"/>
          <w:szCs w:val="28"/>
        </w:rPr>
        <w:t>。</w:t>
      </w:r>
    </w:p>
    <w:p w:rsidR="00DF58F9" w:rsidRDefault="00DF58F9" w:rsidP="00DF58F9">
      <w:pPr>
        <w:rPr>
          <w:rFonts w:eastAsia="方正黑体_GBK"/>
          <w:sz w:val="32"/>
          <w:szCs w:val="32"/>
        </w:rPr>
      </w:pPr>
    </w:p>
    <w:p w:rsidR="00DF58F9" w:rsidRDefault="00DF58F9" w:rsidP="00DF58F9">
      <w:pPr>
        <w:rPr>
          <w:rFonts w:eastAsia="方正黑体_GBK"/>
          <w:sz w:val="32"/>
          <w:szCs w:val="32"/>
        </w:rPr>
      </w:pPr>
    </w:p>
    <w:p w:rsidR="00DF58F9" w:rsidRDefault="00DF58F9" w:rsidP="00DF58F9">
      <w:pPr>
        <w:rPr>
          <w:rFonts w:eastAsia="方正黑体_GBK"/>
          <w:sz w:val="32"/>
          <w:szCs w:val="32"/>
        </w:rPr>
      </w:pPr>
    </w:p>
    <w:p w:rsidR="00DF58F9" w:rsidRDefault="00DF58F9" w:rsidP="00DF58F9">
      <w:pPr>
        <w:rPr>
          <w:rFonts w:eastAsia="方正黑体_GBK"/>
          <w:sz w:val="32"/>
          <w:szCs w:val="32"/>
        </w:rPr>
      </w:pPr>
    </w:p>
    <w:p w:rsidR="00DF58F9" w:rsidRPr="00486B16" w:rsidRDefault="00DF58F9" w:rsidP="00DF58F9">
      <w:pPr>
        <w:rPr>
          <w:rFonts w:eastAsia="方正黑体_GBK"/>
          <w:sz w:val="32"/>
          <w:szCs w:val="32"/>
        </w:rPr>
      </w:pPr>
    </w:p>
    <w:sectPr w:rsidR="00DF58F9" w:rsidRPr="00486B16" w:rsidSect="0058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FB" w:rsidRDefault="005B76FB" w:rsidP="00DF58F9">
      <w:r>
        <w:separator/>
      </w:r>
    </w:p>
  </w:endnote>
  <w:endnote w:type="continuationSeparator" w:id="0">
    <w:p w:rsidR="005B76FB" w:rsidRDefault="005B76FB" w:rsidP="00DF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FB" w:rsidRDefault="005B76FB" w:rsidP="00DF58F9">
      <w:r>
        <w:separator/>
      </w:r>
    </w:p>
  </w:footnote>
  <w:footnote w:type="continuationSeparator" w:id="0">
    <w:p w:rsidR="005B76FB" w:rsidRDefault="005B76FB" w:rsidP="00DF5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8F9"/>
    <w:rsid w:val="00422612"/>
    <w:rsid w:val="00486B16"/>
    <w:rsid w:val="005850DF"/>
    <w:rsid w:val="005B76FB"/>
    <w:rsid w:val="006603A2"/>
    <w:rsid w:val="0069545E"/>
    <w:rsid w:val="008B1972"/>
    <w:rsid w:val="00CC1A70"/>
    <w:rsid w:val="00D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F9"/>
    <w:pPr>
      <w:widowControl w:val="0"/>
      <w:spacing w:line="240" w:lineRule="auto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8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8F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8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3</cp:revision>
  <dcterms:created xsi:type="dcterms:W3CDTF">2019-06-20T10:04:00Z</dcterms:created>
  <dcterms:modified xsi:type="dcterms:W3CDTF">2019-06-21T00:45:00Z</dcterms:modified>
</cp:coreProperties>
</file>