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0"/>
        </w:tabs>
        <w:spacing w:line="680" w:lineRule="exact"/>
        <w:ind w:firstLine="690"/>
        <w:rPr>
          <w:rFonts w:hint="eastAsia" w:ascii="仿宋_GB2312" w:hAnsi="宋体" w:eastAsia="仿宋_GB2312"/>
          <w:b/>
          <w:bCs/>
          <w:sz w:val="36"/>
          <w:szCs w:val="36"/>
          <w:lang w:val="en-US"/>
        </w:rPr>
      </w:pPr>
      <w:r>
        <w:rPr>
          <w:rFonts w:hint="eastAsia" w:ascii="仿宋_GB2312" w:hAnsi="宋体" w:eastAsia="仿宋_GB2312"/>
          <w:b/>
          <w:bCs/>
          <w:sz w:val="36"/>
          <w:szCs w:val="36"/>
        </w:rPr>
        <w:t>德宏州疾病预防控制中心</w:t>
      </w:r>
      <w:r>
        <w:rPr>
          <w:rFonts w:hint="eastAsia" w:ascii="仿宋_GB2312" w:hAnsi="宋体" w:eastAsia="仿宋_GB2312"/>
          <w:b/>
          <w:bCs/>
          <w:sz w:val="36"/>
          <w:szCs w:val="36"/>
          <w:lang w:val="en-US" w:eastAsia="zh-CN"/>
        </w:rPr>
        <w:t>主要职责及科室构成</w:t>
      </w:r>
    </w:p>
    <w:p>
      <w:pPr>
        <w:tabs>
          <w:tab w:val="center" w:pos="0"/>
        </w:tabs>
        <w:spacing w:line="680" w:lineRule="exact"/>
        <w:ind w:firstLine="690"/>
        <w:rPr>
          <w:rFonts w:hint="eastAsia" w:ascii="仿宋_GB2312" w:hAnsi="宋体" w:eastAsia="仿宋_GB2312"/>
          <w:szCs w:val="32"/>
          <w:lang w:val="en-US" w:eastAsia="zh-CN"/>
        </w:rPr>
      </w:pPr>
      <w:r>
        <w:rPr>
          <w:rFonts w:hint="eastAsia" w:ascii="仿宋_GB2312" w:hAnsi="宋体" w:eastAsia="仿宋_GB2312"/>
          <w:szCs w:val="32"/>
          <w:lang w:val="en-US" w:eastAsia="zh-CN"/>
        </w:rPr>
        <w:t>德宏州疾病预防控制中心主要职责：为人民身体健康提供防疫保障，以公益性为主面向社会群体服务。开展卫生防病治病，提高全民健康水平和素质；加强卫生监督与监测、预防、控制、消灭急慢性传染病。</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一、领导职责  领导4人</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（一）中心主任岗位职责</w:t>
      </w:r>
      <w:bookmarkStart w:id="0" w:name="_GoBack"/>
      <w:bookmarkEnd w:id="0"/>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1、负责中心党务、行政、业务、教学、科研管理等全面工作；</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2、贯彻执行党的路线、方针、政策和法律法规；执行上级部门的指令、决定和本单位职工代表大会的决议。</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3、制定中心战略性的长远目标和近期工作计划。对出现的突发事件、下级请示的重大问题和涉及全中心的问题进行决策。</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4、制定人事、财务、科研、技术等各种全局性的规范管理制度，并组织实施。及时发现和解决全局性的问题。</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5、按任务目标，组织协调和考核评定各部门的工作，并进行奖惩。</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6、有计划地培养各种专业人才、学科带头人，整合人才结构和专业结构，全面提高中心各类人员的整体素质。</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7、深入基层调查研究，做好思想政治工作，把全中心的目标和各科室管理人员及职工的个人目标有机结合，不断提高全中心的综合素质，提高福利待遇，激励职工的积极性、主动性和创造性。</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（二）中心副主任岗位职责</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1、负责分管的中心业务科室工作。</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2、贯彻执行党的路线、方针、政策。</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3、组织制定分管工作的各种计划、方案、预案，督促科室贯彻实施，按期总结和报告。</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4、深入分管科室，了解工作进展和其它情况，及时指导和研究解决疑难问题。</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5、组织制定分管业务的科研计划、项目申报、组织实施和总结报告。</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6、完成</w:t>
      </w:r>
      <w:r>
        <w:rPr>
          <w:rFonts w:hint="eastAsia" w:ascii="仿宋_GB2312" w:hAnsi="宋体" w:eastAsia="仿宋_GB2312"/>
          <w:szCs w:val="32"/>
          <w:lang w:eastAsia="zh-CN"/>
        </w:rPr>
        <w:t>州卫计委</w:t>
      </w:r>
      <w:r>
        <w:rPr>
          <w:rFonts w:hint="eastAsia" w:ascii="仿宋_GB2312" w:hAnsi="宋体" w:eastAsia="仿宋_GB2312"/>
          <w:szCs w:val="32"/>
        </w:rPr>
        <w:t>和主任交办的其它工作任务。</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（三）专职副书记岗位职责</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1、协助党支部书记和中心主任贯彻、宣传党的方针政策及现行卫生工作政策法规。</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2、做好党支部年度工作计划，半年总结和年终总结。协助书记召开党支部会议，做好相关记录，督办相关事宜。</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3、抓好工会、共青团、妇女等组织建设发展，开展好相关活动；抓好综治、计划生育、行风建设工作；做好离退休老干部的服务工作，落实相关政策。</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4、协助书记抓好党支部的组织、思想、队伍建设，随时掌握党员、职工思想动态，努力做好党员、职工思想工作，发挥党支部核心监督保证作用。</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5、完成</w:t>
      </w:r>
      <w:r>
        <w:rPr>
          <w:rFonts w:hint="eastAsia" w:ascii="仿宋_GB2312" w:hAnsi="宋体" w:eastAsia="仿宋_GB2312"/>
          <w:szCs w:val="32"/>
          <w:lang w:eastAsia="zh-CN"/>
        </w:rPr>
        <w:t>州卫计委</w:t>
      </w:r>
      <w:r>
        <w:rPr>
          <w:rFonts w:hint="eastAsia" w:ascii="仿宋_GB2312" w:hAnsi="宋体" w:eastAsia="仿宋_GB2312"/>
          <w:szCs w:val="32"/>
        </w:rPr>
        <w:t>和书记、主任交办的临时任务。</w:t>
      </w:r>
    </w:p>
    <w:p>
      <w:pPr>
        <w:tabs>
          <w:tab w:val="center" w:pos="0"/>
        </w:tabs>
        <w:spacing w:line="680" w:lineRule="exact"/>
        <w:ind w:firstLine="690"/>
        <w:rPr>
          <w:rFonts w:hint="eastAsia" w:ascii="仿宋_GB2312" w:hAnsi="宋体" w:eastAsia="仿宋_GB2312"/>
          <w:szCs w:val="32"/>
        </w:rPr>
      </w:pPr>
      <w:r>
        <w:rPr>
          <w:rFonts w:hint="eastAsia" w:ascii="仿宋_GB2312" w:hAnsi="宋体" w:eastAsia="仿宋_GB2312"/>
          <w:szCs w:val="32"/>
        </w:rPr>
        <w:t>（四）科室负责人岗位职责</w:t>
      </w:r>
    </w:p>
    <w:p>
      <w:pPr>
        <w:pStyle w:val="2"/>
        <w:tabs>
          <w:tab w:val="center" w:pos="0"/>
        </w:tabs>
        <w:spacing w:line="680" w:lineRule="exact"/>
        <w:rPr>
          <w:rFonts w:hint="eastAsia" w:ascii="仿宋_GB2312" w:hAnsi="宋体" w:eastAsia="仿宋_GB2312"/>
          <w:szCs w:val="32"/>
        </w:rPr>
      </w:pPr>
      <w:r>
        <w:rPr>
          <w:rFonts w:hint="eastAsia" w:ascii="仿宋_GB2312" w:hAnsi="宋体" w:eastAsia="仿宋_GB2312"/>
          <w:szCs w:val="32"/>
        </w:rPr>
        <w:t>切实履行科室职责，认真完成《综合目标责任书》和上级交付的各项工作任务。</w:t>
      </w:r>
    </w:p>
    <w:p>
      <w:pPr>
        <w:tabs>
          <w:tab w:val="center" w:pos="0"/>
        </w:tabs>
        <w:spacing w:line="680" w:lineRule="exact"/>
        <w:rPr>
          <w:rFonts w:hint="eastAsia" w:ascii="仿宋_GB2312" w:hAnsi="宋体" w:eastAsia="仿宋_GB2312"/>
          <w:bCs/>
          <w:szCs w:val="32"/>
        </w:rPr>
      </w:pPr>
      <w:r>
        <w:rPr>
          <w:rFonts w:hint="eastAsia" w:ascii="仿宋_GB2312" w:hAnsi="宋体" w:eastAsia="仿宋_GB2312"/>
          <w:bCs/>
          <w:szCs w:val="32"/>
        </w:rPr>
        <w:t>二、科室职责</w:t>
      </w:r>
      <w:r>
        <w:rPr>
          <w:rFonts w:hint="eastAsia" w:ascii="仿宋_GB2312" w:hAnsi="宋体" w:eastAsia="仿宋_GB2312"/>
          <w:bCs/>
          <w:szCs w:val="32"/>
          <w:lang w:eastAsia="zh-CN"/>
        </w:rPr>
        <w:t>：</w:t>
      </w:r>
      <w:r>
        <w:rPr>
          <w:rFonts w:hint="eastAsia" w:ascii="仿宋_GB2312" w:hAnsi="宋体" w:eastAsia="仿宋_GB2312"/>
          <w:bCs/>
          <w:szCs w:val="32"/>
          <w:lang w:val="en-US" w:eastAsia="zh-CN"/>
        </w:rPr>
        <w:t>全中心共九科二室</w:t>
      </w:r>
    </w:p>
    <w:p>
      <w:pPr>
        <w:tabs>
          <w:tab w:val="center" w:pos="0"/>
        </w:tabs>
        <w:spacing w:line="680" w:lineRule="exact"/>
        <w:rPr>
          <w:rFonts w:hint="eastAsia" w:ascii="仿宋_GB2312" w:hAnsi="宋体" w:eastAsia="仿宋_GB2312"/>
          <w:bCs/>
          <w:szCs w:val="32"/>
        </w:rPr>
      </w:pPr>
      <w:r>
        <w:rPr>
          <w:rFonts w:hint="eastAsia" w:ascii="仿宋_GB2312" w:hAnsi="宋体" w:eastAsia="仿宋_GB2312"/>
          <w:bCs/>
          <w:szCs w:val="32"/>
        </w:rPr>
        <w:t>（一）办公室  人员配置12人（含财务、后勤）</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1、协助中心领导对全中心实施行政管理，负责安排全中心的行政和党务会议，处理中心各项日常事务。</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2、协助中心领导制定行政、财务、后勤、考勤等有关规章制度，并负责组织实施和督促检查，负责全中心的考勤管理，检查岗位责任落实情况和考勤落实情况。</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3、负责中心文秘、文电处理工作，负责档案、资料管理，并及时进行立卷、归档。</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4、负责中心财务业务管理工作，做好经费争取、经费预算安排和经费管理工作，负责固定资产的管理。</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5、负责中心的人事、职改、工资管理，做好离退休职工管理及服务工作。</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6、负责中心后勤管理，做好后勤服务工作，保证公用水电设施完好。</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7、负责车辆管理，保证中心工作用车。</w:t>
      </w:r>
    </w:p>
    <w:p>
      <w:pPr>
        <w:tabs>
          <w:tab w:val="center" w:pos="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8、负责中心安全保卫、门卫管理工作，负责安全生产管理，定期或不定期组织检查，督促各科室及有关人员做好安全防范工作，消除隐患。</w:t>
      </w:r>
    </w:p>
    <w:p>
      <w:pPr>
        <w:spacing w:line="680" w:lineRule="exact"/>
        <w:ind w:firstLine="640" w:firstLineChars="200"/>
        <w:jc w:val="left"/>
        <w:rPr>
          <w:rFonts w:hint="eastAsia" w:ascii="仿宋_GB2312" w:hAnsi="宋体" w:eastAsia="仿宋_GB2312"/>
          <w:szCs w:val="32"/>
        </w:rPr>
      </w:pPr>
      <w:r>
        <w:rPr>
          <w:rFonts w:hint="eastAsia" w:ascii="仿宋_GB2312" w:hAnsi="宋体" w:eastAsia="仿宋_GB2312"/>
          <w:szCs w:val="32"/>
        </w:rPr>
        <w:t>9、负责组织完成上级和中心领导交办的其他工作。</w:t>
      </w:r>
    </w:p>
    <w:p>
      <w:pPr>
        <w:spacing w:line="680" w:lineRule="exact"/>
        <w:ind w:firstLine="640" w:firstLineChars="200"/>
        <w:jc w:val="left"/>
        <w:rPr>
          <w:rFonts w:hint="eastAsia" w:ascii="仿宋_GB2312" w:hAnsi="宋体" w:eastAsia="仿宋_GB2312"/>
          <w:szCs w:val="32"/>
        </w:rPr>
      </w:pPr>
      <w:r>
        <w:rPr>
          <w:rFonts w:hint="eastAsia" w:ascii="仿宋_GB2312" w:hAnsi="宋体" w:eastAsia="仿宋_GB2312"/>
          <w:szCs w:val="32"/>
        </w:rPr>
        <w:t xml:space="preserve">（二）中心检验室  </w:t>
      </w:r>
      <w:r>
        <w:rPr>
          <w:rFonts w:hint="eastAsia" w:ascii="仿宋_GB2312" w:hAnsi="宋体" w:eastAsia="仿宋_GB2312"/>
          <w:bCs/>
          <w:szCs w:val="32"/>
        </w:rPr>
        <w:t>人员配置10人</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1、负责食品、饮用水、一次性医疗卫生用品等健康相关产品的检测、检验工作，负责完成有关疾病预防控制方面的检测、检验任务。</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2、负责出具具有法律效力的检测、检验报告书。</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3、定期开展内部质量控制工作，并对各县市的卫生检测检验机构进行质量控制考核。</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4、参与重大疫情、卫生突发事件的采样，并及时完成检测、检验任务。</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5、负责拟定各项卫生检测、检验技术操作规程，结合工作实际，及时引进新标准、新方法。</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6、负责医疗机构消毒质量监测，同时负责对一次性医疗卫生用品生产厂家的现场卫生监测及采样工作。</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7、负责卫生从业人员预防性健康体检、职业性健康监护，并出具有关检查结论或进行有关评价。</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 xml:space="preserve">（三）传染病控制科  </w:t>
      </w:r>
      <w:r>
        <w:rPr>
          <w:rFonts w:hint="eastAsia" w:ascii="仿宋_GB2312" w:hAnsi="宋体" w:eastAsia="仿宋_GB2312"/>
          <w:bCs/>
          <w:szCs w:val="32"/>
        </w:rPr>
        <w:t>人员配置5人</w:t>
      </w:r>
    </w:p>
    <w:p>
      <w:pPr>
        <w:tabs>
          <w:tab w:val="center" w:pos="414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1、制定全州霍乱、SARS、O157</w:t>
      </w:r>
      <w:r>
        <w:rPr>
          <w:rFonts w:hint="eastAsia" w:ascii="仿宋_GB2312" w:hAnsi="宋体"/>
          <w:szCs w:val="32"/>
        </w:rPr>
        <w:t>﹕</w:t>
      </w:r>
      <w:r>
        <w:rPr>
          <w:rFonts w:hint="eastAsia" w:ascii="仿宋_GB2312" w:hAnsi="宋体" w:eastAsia="仿宋_GB2312"/>
          <w:szCs w:val="32"/>
        </w:rPr>
        <w:t>H7等重大急性传染病防治规划和年度防治计划。</w:t>
      </w:r>
    </w:p>
    <w:p>
      <w:pPr>
        <w:tabs>
          <w:tab w:val="center" w:pos="414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 xml:space="preserve"> 2、负责拟定以霍乱、SARS、O157</w:t>
      </w:r>
      <w:r>
        <w:rPr>
          <w:rFonts w:hint="eastAsia" w:ascii="仿宋_GB2312" w:hAnsi="宋体"/>
          <w:szCs w:val="32"/>
        </w:rPr>
        <w:t>﹕</w:t>
      </w:r>
      <w:r>
        <w:rPr>
          <w:rFonts w:hint="eastAsia" w:ascii="仿宋_GB2312" w:hAnsi="宋体" w:eastAsia="仿宋_GB2312"/>
          <w:szCs w:val="32"/>
        </w:rPr>
        <w:t>H7等为重点的急性传染病防治工作业务技术实施方案，指导、督促并参与各地组织实施。</w:t>
      </w:r>
    </w:p>
    <w:p>
      <w:pPr>
        <w:tabs>
          <w:tab w:val="center" w:pos="4140"/>
        </w:tabs>
        <w:spacing w:line="680" w:lineRule="exact"/>
        <w:ind w:firstLine="390"/>
        <w:rPr>
          <w:rFonts w:hint="eastAsia" w:ascii="仿宋_GB2312" w:hAnsi="宋体" w:eastAsia="仿宋_GB2312"/>
          <w:szCs w:val="32"/>
        </w:rPr>
      </w:pPr>
      <w:r>
        <w:rPr>
          <w:rFonts w:hint="eastAsia" w:ascii="仿宋_GB2312" w:hAnsi="宋体" w:eastAsia="仿宋_GB2312"/>
          <w:szCs w:val="32"/>
        </w:rPr>
        <w:t xml:space="preserve">  3、负责全州疫情管理工作，指导并参与急性传染病的监测工作。</w:t>
      </w:r>
    </w:p>
    <w:p>
      <w:pPr>
        <w:tabs>
          <w:tab w:val="center" w:pos="4140"/>
        </w:tabs>
        <w:spacing w:line="680" w:lineRule="exact"/>
        <w:ind w:firstLine="390"/>
        <w:rPr>
          <w:rFonts w:hint="eastAsia" w:ascii="仿宋_GB2312" w:hAnsi="宋体" w:eastAsia="仿宋_GB2312"/>
          <w:szCs w:val="32"/>
        </w:rPr>
      </w:pPr>
      <w:r>
        <w:rPr>
          <w:rFonts w:hint="eastAsia" w:ascii="仿宋_GB2312" w:hAnsi="宋体" w:eastAsia="仿宋_GB2312"/>
          <w:szCs w:val="32"/>
        </w:rPr>
        <w:t xml:space="preserve"> 4、负责指导并参与各县市对重大突发疫情或爆发疫情的控制工作。</w:t>
      </w:r>
    </w:p>
    <w:p>
      <w:pPr>
        <w:tabs>
          <w:tab w:val="center" w:pos="4140"/>
        </w:tabs>
        <w:spacing w:line="680" w:lineRule="exact"/>
        <w:ind w:firstLine="390"/>
        <w:rPr>
          <w:rFonts w:hint="eastAsia" w:ascii="仿宋_GB2312" w:hAnsi="宋体" w:eastAsia="仿宋_GB2312"/>
          <w:szCs w:val="32"/>
        </w:rPr>
      </w:pPr>
      <w:r>
        <w:rPr>
          <w:rFonts w:hint="eastAsia" w:ascii="仿宋_GB2312" w:hAnsi="宋体" w:eastAsia="仿宋_GB2312"/>
          <w:szCs w:val="32"/>
        </w:rPr>
        <w:t xml:space="preserve">（四）计划免疫科  </w:t>
      </w:r>
      <w:r>
        <w:rPr>
          <w:rFonts w:hint="eastAsia" w:ascii="仿宋_GB2312" w:hAnsi="宋体" w:eastAsia="仿宋_GB2312"/>
          <w:bCs/>
          <w:szCs w:val="32"/>
        </w:rPr>
        <w:t>人员配置6人</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1、为制定全州计划免疫规划和年度实施计划。</w:t>
      </w:r>
    </w:p>
    <w:p>
      <w:pPr>
        <w:tabs>
          <w:tab w:val="center" w:pos="4140"/>
        </w:tabs>
        <w:spacing w:line="680" w:lineRule="exact"/>
        <w:ind w:firstLine="390"/>
        <w:rPr>
          <w:rFonts w:hint="eastAsia" w:ascii="仿宋_GB2312" w:hAnsi="宋体" w:eastAsia="仿宋_GB2312"/>
          <w:szCs w:val="32"/>
        </w:rPr>
      </w:pPr>
      <w:r>
        <w:rPr>
          <w:rFonts w:hint="eastAsia" w:ascii="仿宋_GB2312" w:hAnsi="宋体" w:eastAsia="仿宋_GB2312"/>
          <w:szCs w:val="32"/>
        </w:rPr>
        <w:t>2、负责拟定全州免疫规划、计划实施方案，指导、督促并参与各地组织实施，对各地预防接种工作实施综合审评。</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3、开展常规疫苗接种工作。</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4、负责计划免疫项目的管理和技术指导，按项目要求完成督导、评审、进度报告、培训等工作。</w:t>
      </w:r>
    </w:p>
    <w:p>
      <w:pPr>
        <w:tabs>
          <w:tab w:val="center" w:pos="4140"/>
        </w:tabs>
        <w:spacing w:line="680" w:lineRule="exact"/>
        <w:ind w:firstLine="640" w:firstLineChars="200"/>
        <w:rPr>
          <w:rFonts w:hint="eastAsia" w:ascii="仿宋_GB2312" w:hAnsi="宋体" w:eastAsia="仿宋_GB2312"/>
          <w:szCs w:val="32"/>
        </w:rPr>
      </w:pPr>
      <w:r>
        <w:rPr>
          <w:rFonts w:hint="eastAsia" w:ascii="仿宋_GB2312" w:hAnsi="宋体" w:eastAsia="仿宋_GB2312"/>
          <w:szCs w:val="32"/>
        </w:rPr>
        <w:t xml:space="preserve">（五）健康教育科  </w:t>
      </w:r>
      <w:r>
        <w:rPr>
          <w:rFonts w:hint="eastAsia" w:ascii="仿宋_GB2312" w:hAnsi="宋体" w:eastAsia="仿宋_GB2312"/>
          <w:bCs/>
          <w:szCs w:val="32"/>
        </w:rPr>
        <w:t>人员配置3人</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负责指导并参与疾病预防控制、公共卫生相关知识的宣传和普及工作。</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协助相关科室组织开展好卫生节日的宣传活动。</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负责指导中小学开展健康教育工作。</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负责指导并参与社区健康教育与健康促进工作。</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 xml:space="preserve">（六）地方病防治科  </w:t>
      </w:r>
      <w:r>
        <w:rPr>
          <w:rFonts w:hint="eastAsia" w:ascii="仿宋_GB2312" w:hAnsi="宋体" w:eastAsia="仿宋_GB2312"/>
          <w:bCs/>
          <w:szCs w:val="32"/>
        </w:rPr>
        <w:t>人员配置5人</w:t>
      </w:r>
    </w:p>
    <w:p>
      <w:pPr>
        <w:tabs>
          <w:tab w:val="left" w:pos="1110"/>
        </w:tabs>
        <w:spacing w:line="680" w:lineRule="exact"/>
        <w:ind w:left="390"/>
        <w:rPr>
          <w:rFonts w:hint="eastAsia" w:ascii="仿宋_GB2312" w:hAnsi="宋体" w:eastAsia="仿宋_GB2312"/>
          <w:szCs w:val="32"/>
        </w:rPr>
      </w:pPr>
      <w:r>
        <w:rPr>
          <w:rFonts w:hint="eastAsia" w:ascii="仿宋_GB2312" w:hAnsi="宋体" w:eastAsia="仿宋_GB2312"/>
          <w:szCs w:val="32"/>
        </w:rPr>
        <w:t>1、为制定全州鼠疫、碘缺乏病等重大疾病控制规划及计划提供决策咨询。</w:t>
      </w:r>
    </w:p>
    <w:p>
      <w:pPr>
        <w:tabs>
          <w:tab w:val="left" w:pos="1110"/>
        </w:tabs>
        <w:spacing w:line="680" w:lineRule="exact"/>
        <w:ind w:left="390"/>
        <w:rPr>
          <w:rFonts w:hint="eastAsia" w:ascii="仿宋_GB2312" w:hAnsi="宋体" w:eastAsia="仿宋_GB2312"/>
          <w:szCs w:val="32"/>
        </w:rPr>
      </w:pPr>
      <w:r>
        <w:rPr>
          <w:rFonts w:hint="eastAsia" w:ascii="仿宋_GB2312" w:hAnsi="宋体" w:eastAsia="仿宋_GB2312"/>
          <w:szCs w:val="32"/>
        </w:rPr>
        <w:t>2、负责拟定鼠疫、碘缺乏病、克山病等地方病防治工作的业务技术实施方案，指导并参与各地组织实施。</w:t>
      </w:r>
    </w:p>
    <w:p>
      <w:pPr>
        <w:tabs>
          <w:tab w:val="left" w:pos="1110"/>
        </w:tabs>
        <w:spacing w:line="680" w:lineRule="exact"/>
        <w:ind w:left="390"/>
        <w:rPr>
          <w:rFonts w:hint="eastAsia" w:ascii="仿宋_GB2312" w:hAnsi="宋体" w:eastAsia="仿宋_GB2312"/>
          <w:szCs w:val="32"/>
        </w:rPr>
      </w:pPr>
      <w:r>
        <w:rPr>
          <w:rFonts w:hint="eastAsia" w:ascii="仿宋_GB2312" w:hAnsi="宋体" w:eastAsia="仿宋_GB2312"/>
          <w:szCs w:val="32"/>
        </w:rPr>
        <w:t>3、负责指导全州鼠疫疫情监测及疫情管理，指导并参与鼠疫疫情应急处理。</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4、负责全州碘缺乏病监测及质量控制，负责碘缺乏病等地方病病情的监测及管理工作。</w:t>
      </w:r>
    </w:p>
    <w:p>
      <w:pPr>
        <w:tabs>
          <w:tab w:val="center" w:pos="0"/>
        </w:tabs>
        <w:spacing w:line="680" w:lineRule="exact"/>
        <w:ind w:left="540"/>
        <w:rPr>
          <w:rFonts w:hint="eastAsia" w:ascii="仿宋_GB2312" w:hAnsi="宋体" w:eastAsia="仿宋_GB2312"/>
          <w:b/>
          <w:szCs w:val="32"/>
        </w:rPr>
      </w:pPr>
      <w:r>
        <w:rPr>
          <w:rFonts w:hint="eastAsia" w:ascii="仿宋_GB2312" w:hAnsi="宋体" w:eastAsia="仿宋_GB2312"/>
          <w:szCs w:val="32"/>
        </w:rPr>
        <w:t>（七）</w:t>
      </w:r>
      <w:r>
        <w:rPr>
          <w:rFonts w:hint="eastAsia" w:ascii="仿宋_GB2312" w:hAnsi="宋体" w:eastAsia="仿宋_GB2312"/>
          <w:b/>
          <w:szCs w:val="32"/>
        </w:rPr>
        <w:t xml:space="preserve">结核病防治科  </w:t>
      </w:r>
      <w:r>
        <w:rPr>
          <w:rFonts w:hint="eastAsia" w:ascii="仿宋_GB2312" w:hAnsi="宋体" w:eastAsia="仿宋_GB2312"/>
          <w:bCs/>
          <w:szCs w:val="32"/>
        </w:rPr>
        <w:t>人员配置</w:t>
      </w:r>
      <w:r>
        <w:rPr>
          <w:rFonts w:hint="eastAsia" w:ascii="仿宋_GB2312" w:hAnsi="宋体" w:eastAsia="仿宋_GB2312"/>
          <w:bCs/>
          <w:szCs w:val="32"/>
          <w:lang w:val="en-US" w:eastAsia="zh-CN"/>
        </w:rPr>
        <w:t>3</w:t>
      </w:r>
      <w:r>
        <w:rPr>
          <w:rFonts w:hint="eastAsia" w:ascii="仿宋_GB2312" w:hAnsi="宋体" w:eastAsia="仿宋_GB2312"/>
          <w:bCs/>
          <w:szCs w:val="32"/>
        </w:rPr>
        <w:t>人</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1、为制定全州结核病防治工作规划、计划提供决策咨询。</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2、负责拟定结核病防治工作业务技术实施方案，指导各地开展结核病防治工作。</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3、负责全州结核病疫情监测及管理工作。</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4、负责全州结核病归口管理工作，开展结核病诊断、治疗业务。</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5、负责有关结核病防治项目的管理和技术指导，按项目要求完成督导、评审、进度报告、培训等工作。</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6、做好麻风病防治工作。</w:t>
      </w:r>
    </w:p>
    <w:p>
      <w:pPr>
        <w:tabs>
          <w:tab w:val="center" w:pos="4140"/>
        </w:tabs>
        <w:spacing w:line="680" w:lineRule="exact"/>
        <w:ind w:left="390"/>
        <w:rPr>
          <w:rFonts w:hint="eastAsia" w:ascii="仿宋_GB2312" w:hAnsi="宋体" w:eastAsia="仿宋_GB2312"/>
          <w:b/>
          <w:bCs/>
          <w:szCs w:val="32"/>
        </w:rPr>
      </w:pPr>
      <w:r>
        <w:rPr>
          <w:rFonts w:hint="eastAsia" w:ascii="仿宋_GB2312" w:hAnsi="宋体" w:eastAsia="仿宋_GB2312"/>
          <w:b/>
          <w:bCs/>
          <w:szCs w:val="32"/>
        </w:rPr>
        <w:t xml:space="preserve">（八）性病艾滋病防治科  </w:t>
      </w:r>
      <w:r>
        <w:rPr>
          <w:rFonts w:hint="eastAsia" w:ascii="仿宋_GB2312" w:hAnsi="宋体" w:eastAsia="仿宋_GB2312"/>
          <w:bCs/>
          <w:szCs w:val="32"/>
        </w:rPr>
        <w:t>人员配置20人</w:t>
      </w:r>
    </w:p>
    <w:p>
      <w:pPr>
        <w:tabs>
          <w:tab w:val="center" w:pos="0"/>
        </w:tabs>
        <w:spacing w:line="680" w:lineRule="exact"/>
        <w:ind w:firstLine="768" w:firstLineChars="240"/>
        <w:rPr>
          <w:rFonts w:hint="eastAsia" w:ascii="仿宋_GB2312" w:hAnsi="宋体" w:eastAsia="仿宋_GB2312"/>
          <w:szCs w:val="32"/>
        </w:rPr>
      </w:pPr>
      <w:r>
        <w:rPr>
          <w:rFonts w:hint="eastAsia" w:ascii="仿宋_GB2312" w:hAnsi="宋体" w:eastAsia="仿宋_GB2312"/>
          <w:szCs w:val="32"/>
        </w:rPr>
        <w:t>1、为制定全州性病、艾滋病预防控制工作规划、计划提供决策咨询。</w:t>
      </w:r>
    </w:p>
    <w:p>
      <w:pPr>
        <w:tabs>
          <w:tab w:val="center" w:pos="0"/>
        </w:tabs>
        <w:spacing w:line="680" w:lineRule="exact"/>
        <w:ind w:firstLine="768" w:firstLineChars="240"/>
        <w:rPr>
          <w:rFonts w:hint="eastAsia" w:ascii="仿宋_GB2312" w:hAnsi="宋体" w:eastAsia="仿宋_GB2312"/>
          <w:szCs w:val="32"/>
        </w:rPr>
      </w:pPr>
      <w:r>
        <w:rPr>
          <w:rFonts w:hint="eastAsia" w:ascii="仿宋_GB2312" w:hAnsi="宋体" w:eastAsia="仿宋_GB2312"/>
          <w:szCs w:val="32"/>
        </w:rPr>
        <w:t>2、负责拟定全州性病、艾滋病预防控制工作业务技术实施方案，并指导各地组织实施。</w:t>
      </w:r>
    </w:p>
    <w:p>
      <w:pPr>
        <w:tabs>
          <w:tab w:val="center" w:pos="0"/>
        </w:tabs>
        <w:spacing w:line="680" w:lineRule="exact"/>
        <w:ind w:firstLine="768" w:firstLineChars="240"/>
        <w:rPr>
          <w:rFonts w:hint="eastAsia" w:ascii="仿宋_GB2312" w:hAnsi="宋体" w:eastAsia="仿宋_GB2312"/>
          <w:szCs w:val="32"/>
        </w:rPr>
      </w:pPr>
      <w:r>
        <w:rPr>
          <w:rFonts w:hint="eastAsia" w:ascii="仿宋_GB2312" w:hAnsi="宋体" w:eastAsia="仿宋_GB2312"/>
          <w:szCs w:val="32"/>
        </w:rPr>
        <w:t>3、负责全州性病、艾滋病疫情监测及管理工作。</w:t>
      </w:r>
    </w:p>
    <w:p>
      <w:pPr>
        <w:tabs>
          <w:tab w:val="center" w:pos="0"/>
        </w:tabs>
        <w:spacing w:line="680" w:lineRule="exact"/>
        <w:ind w:firstLine="768" w:firstLineChars="240"/>
        <w:rPr>
          <w:rFonts w:hint="eastAsia" w:ascii="仿宋_GB2312" w:hAnsi="宋体" w:eastAsia="仿宋_GB2312"/>
          <w:szCs w:val="32"/>
        </w:rPr>
      </w:pPr>
      <w:r>
        <w:rPr>
          <w:rFonts w:hint="eastAsia" w:ascii="仿宋_GB2312" w:hAnsi="宋体" w:eastAsia="仿宋_GB2312"/>
          <w:szCs w:val="32"/>
        </w:rPr>
        <w:t>4、开展性病、艾滋病检测、检验及诊治工作，负责全州艾滋病毒感染者及艾滋病患者的实验室初筛工作。</w:t>
      </w:r>
    </w:p>
    <w:p>
      <w:pPr>
        <w:tabs>
          <w:tab w:val="center" w:pos="0"/>
        </w:tabs>
        <w:spacing w:line="680" w:lineRule="exact"/>
        <w:ind w:firstLine="768" w:firstLineChars="240"/>
        <w:rPr>
          <w:rFonts w:hint="eastAsia" w:ascii="仿宋_GB2312" w:hAnsi="宋体" w:eastAsia="仿宋_GB2312"/>
          <w:szCs w:val="32"/>
        </w:rPr>
      </w:pPr>
      <w:r>
        <w:rPr>
          <w:rFonts w:hint="eastAsia" w:ascii="仿宋_GB2312" w:hAnsi="宋体" w:eastAsia="仿宋_GB2312"/>
          <w:szCs w:val="32"/>
        </w:rPr>
        <w:t>5、负责指导并参与性病、艾滋病预防知识的普及宣传工作。</w:t>
      </w:r>
    </w:p>
    <w:p>
      <w:pPr>
        <w:tabs>
          <w:tab w:val="center" w:pos="0"/>
        </w:tabs>
        <w:spacing w:line="680" w:lineRule="exact"/>
        <w:ind w:left="540"/>
        <w:rPr>
          <w:rFonts w:hint="eastAsia" w:ascii="仿宋_GB2312" w:hAnsi="宋体" w:eastAsia="仿宋_GB2312"/>
          <w:b/>
          <w:szCs w:val="32"/>
        </w:rPr>
      </w:pPr>
      <w:r>
        <w:rPr>
          <w:rFonts w:hint="eastAsia" w:ascii="仿宋_GB2312" w:hAnsi="宋体" w:eastAsia="仿宋_GB2312"/>
          <w:szCs w:val="32"/>
        </w:rPr>
        <w:t>（九）</w:t>
      </w:r>
      <w:r>
        <w:rPr>
          <w:rFonts w:hint="eastAsia" w:ascii="仿宋_GB2312" w:hAnsi="宋体" w:eastAsia="仿宋_GB2312"/>
          <w:b/>
          <w:szCs w:val="32"/>
        </w:rPr>
        <w:t xml:space="preserve">公共卫生科  </w:t>
      </w:r>
      <w:r>
        <w:rPr>
          <w:rFonts w:hint="eastAsia" w:ascii="仿宋_GB2312" w:hAnsi="宋体" w:eastAsia="仿宋_GB2312"/>
          <w:bCs/>
          <w:szCs w:val="32"/>
        </w:rPr>
        <w:t>人员配置</w:t>
      </w:r>
      <w:r>
        <w:rPr>
          <w:rFonts w:hint="eastAsia" w:ascii="仿宋_GB2312" w:hAnsi="宋体" w:eastAsia="仿宋_GB2312"/>
          <w:bCs/>
          <w:szCs w:val="32"/>
          <w:lang w:val="en-US" w:eastAsia="zh-CN"/>
        </w:rPr>
        <w:t>5</w:t>
      </w:r>
      <w:r>
        <w:rPr>
          <w:rFonts w:hint="eastAsia" w:ascii="仿宋_GB2312" w:hAnsi="宋体" w:eastAsia="仿宋_GB2312"/>
          <w:bCs/>
          <w:szCs w:val="32"/>
        </w:rPr>
        <w:t>人</w:t>
      </w:r>
    </w:p>
    <w:p>
      <w:pPr>
        <w:tabs>
          <w:tab w:val="center" w:pos="4140"/>
        </w:tabs>
        <w:spacing w:line="680" w:lineRule="exact"/>
        <w:ind w:left="390"/>
        <w:rPr>
          <w:rFonts w:hint="eastAsia" w:ascii="仿宋_GB2312" w:hAnsi="宋体" w:eastAsia="仿宋_GB2312"/>
          <w:szCs w:val="32"/>
        </w:rPr>
      </w:pPr>
      <w:r>
        <w:rPr>
          <w:rFonts w:hint="eastAsia" w:ascii="仿宋_GB2312" w:hAnsi="宋体" w:eastAsia="仿宋_GB2312"/>
          <w:szCs w:val="32"/>
        </w:rPr>
        <w:t>1、负责食品卫生、环境卫生、劳动卫生、学校卫生、放射卫生工作，并做出相应的卫生学评价。</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2、负责指导辖区内较大或重大公共卫生突发事件的调查处理，并提供相应的技术支持。</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3、负责对新建、改建、扩建等建设项目的选址，设计和竣工验收，并进行卫生学评价。</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4、协助或参与上级有关科研机构进行相关卫生学的科研工作。</w:t>
      </w:r>
    </w:p>
    <w:p>
      <w:pPr>
        <w:tabs>
          <w:tab w:val="center" w:pos="0"/>
        </w:tabs>
        <w:spacing w:line="680" w:lineRule="exact"/>
        <w:ind w:firstLine="576" w:firstLineChars="180"/>
        <w:rPr>
          <w:rFonts w:hint="eastAsia" w:ascii="仿宋_GB2312" w:hAnsi="宋体" w:eastAsia="仿宋_GB2312"/>
          <w:szCs w:val="32"/>
        </w:rPr>
      </w:pPr>
      <w:r>
        <w:rPr>
          <w:rFonts w:hint="eastAsia" w:ascii="仿宋_GB2312" w:hAnsi="宋体" w:eastAsia="仿宋_GB2312"/>
          <w:szCs w:val="32"/>
        </w:rPr>
        <w:t>5、负责完成其他科室申请的X线透视或摄片工作。</w:t>
      </w:r>
    </w:p>
    <w:p>
      <w:pPr>
        <w:tabs>
          <w:tab w:val="center" w:pos="4140"/>
        </w:tabs>
        <w:spacing w:line="680" w:lineRule="exact"/>
        <w:ind w:left="540"/>
        <w:rPr>
          <w:rFonts w:hint="eastAsia" w:ascii="仿宋_GB2312" w:hAnsi="宋体" w:eastAsia="仿宋_GB2312"/>
          <w:szCs w:val="32"/>
        </w:rPr>
      </w:pPr>
      <w:r>
        <w:rPr>
          <w:rFonts w:hint="eastAsia" w:ascii="仿宋_GB2312" w:hAnsi="宋体" w:eastAsia="仿宋_GB2312"/>
          <w:szCs w:val="32"/>
        </w:rPr>
        <w:t xml:space="preserve">（十）寄生虫病防治科  </w:t>
      </w:r>
      <w:r>
        <w:rPr>
          <w:rFonts w:hint="eastAsia" w:ascii="仿宋_GB2312" w:hAnsi="宋体" w:eastAsia="仿宋_GB2312"/>
          <w:bCs/>
          <w:szCs w:val="32"/>
        </w:rPr>
        <w:t>人员配置</w:t>
      </w:r>
      <w:r>
        <w:rPr>
          <w:rFonts w:hint="eastAsia" w:ascii="仿宋_GB2312" w:hAnsi="宋体" w:eastAsia="仿宋_GB2312"/>
          <w:bCs/>
          <w:szCs w:val="32"/>
          <w:lang w:val="en-US" w:eastAsia="zh-CN"/>
        </w:rPr>
        <w:t>5</w:t>
      </w:r>
      <w:r>
        <w:rPr>
          <w:rFonts w:hint="eastAsia" w:ascii="仿宋_GB2312" w:hAnsi="宋体" w:eastAsia="仿宋_GB2312"/>
          <w:bCs/>
          <w:szCs w:val="32"/>
        </w:rPr>
        <w:t>人</w:t>
      </w:r>
    </w:p>
    <w:p>
      <w:pPr>
        <w:tabs>
          <w:tab w:val="center" w:pos="4140"/>
        </w:tabs>
        <w:spacing w:line="680" w:lineRule="exact"/>
        <w:ind w:left="506" w:leftChars="158" w:firstLine="320" w:firstLineChars="100"/>
        <w:rPr>
          <w:rFonts w:hint="eastAsia" w:ascii="仿宋_GB2312" w:hAnsi="宋体" w:eastAsia="仿宋_GB2312"/>
          <w:szCs w:val="32"/>
        </w:rPr>
      </w:pPr>
      <w:r>
        <w:rPr>
          <w:rFonts w:hint="eastAsia" w:ascii="仿宋_GB2312" w:hAnsi="宋体" w:eastAsia="仿宋_GB2312"/>
          <w:szCs w:val="32"/>
        </w:rPr>
        <w:t>1、负责制定全州寄生虫病防治工作规划和年度计划，督促落实各项防治措施，开展技术指导并评价措施落实的效果。</w:t>
      </w:r>
    </w:p>
    <w:p>
      <w:pPr>
        <w:tabs>
          <w:tab w:val="center" w:pos="0"/>
        </w:tabs>
        <w:spacing w:line="680" w:lineRule="exact"/>
        <w:ind w:firstLine="768" w:firstLineChars="240"/>
        <w:rPr>
          <w:rFonts w:hint="eastAsia" w:ascii="仿宋_GB2312" w:hAnsi="宋体" w:eastAsia="仿宋_GB2312"/>
          <w:szCs w:val="32"/>
        </w:rPr>
      </w:pPr>
      <w:r>
        <w:rPr>
          <w:rFonts w:hint="eastAsia" w:ascii="仿宋_GB2312" w:hAnsi="宋体" w:eastAsia="仿宋_GB2312"/>
          <w:szCs w:val="32"/>
        </w:rPr>
        <w:t>2、重点开展疟疾预防控制工作，掌握疟疾流行态势，参与并指导疟疾爆发点和疫区的调查处理工作。</w:t>
      </w:r>
    </w:p>
    <w:p>
      <w:pPr>
        <w:tabs>
          <w:tab w:val="center" w:pos="0"/>
        </w:tabs>
        <w:spacing w:line="680" w:lineRule="exact"/>
        <w:ind w:firstLine="768" w:firstLineChars="240"/>
        <w:rPr>
          <w:rFonts w:hint="eastAsia" w:ascii="仿宋_GB2312" w:hAnsi="宋体" w:eastAsia="仿宋_GB2312"/>
          <w:szCs w:val="32"/>
        </w:rPr>
      </w:pPr>
      <w:r>
        <w:rPr>
          <w:rFonts w:hint="eastAsia" w:ascii="仿宋_GB2312" w:hAnsi="宋体" w:eastAsia="仿宋_GB2312"/>
          <w:szCs w:val="32"/>
        </w:rPr>
        <w:t>3、有计划的开展除疟疾外的其他寄生虫病预防控制工作，逐步全州寄生虫病的流行状况。</w:t>
      </w:r>
    </w:p>
    <w:p>
      <w:pPr>
        <w:tabs>
          <w:tab w:val="center" w:pos="4140"/>
        </w:tabs>
        <w:spacing w:line="680" w:lineRule="exact"/>
        <w:ind w:left="506" w:leftChars="158" w:firstLine="320" w:firstLineChars="100"/>
        <w:rPr>
          <w:rFonts w:hint="eastAsia" w:ascii="仿宋_GB2312" w:hAnsi="宋体" w:eastAsia="仿宋_GB2312"/>
          <w:szCs w:val="32"/>
        </w:rPr>
      </w:pPr>
      <w:r>
        <w:rPr>
          <w:rFonts w:hint="eastAsia" w:ascii="仿宋_GB2312" w:hAnsi="宋体" w:eastAsia="仿宋_GB2312"/>
          <w:szCs w:val="32"/>
        </w:rPr>
        <w:t>4、负责有关寄生虫病防治项目的管理和技术指导，按项目要求督导、评审、进度报告、培训等工作。</w:t>
      </w:r>
    </w:p>
    <w:p>
      <w:pPr>
        <w:tabs>
          <w:tab w:val="center" w:pos="4140"/>
        </w:tabs>
        <w:spacing w:line="680" w:lineRule="exact"/>
        <w:ind w:left="540"/>
        <w:rPr>
          <w:rFonts w:hint="eastAsia" w:ascii="仿宋_GB2312" w:hAnsi="宋体" w:eastAsia="仿宋_GB2312"/>
          <w:szCs w:val="32"/>
          <w:lang w:val="en-US" w:eastAsia="zh-CN"/>
        </w:rPr>
      </w:pPr>
      <w:r>
        <w:rPr>
          <w:rFonts w:hint="eastAsia" w:ascii="仿宋_GB2312" w:hAnsi="宋体" w:eastAsia="仿宋_GB2312"/>
          <w:szCs w:val="32"/>
        </w:rPr>
        <w:t>（十一）</w:t>
      </w:r>
      <w:r>
        <w:rPr>
          <w:rFonts w:hint="eastAsia" w:ascii="仿宋_GB2312" w:hAnsi="宋体" w:eastAsia="仿宋_GB2312"/>
          <w:szCs w:val="32"/>
          <w:lang w:val="en-US" w:eastAsia="zh-CN"/>
        </w:rPr>
        <w:t>慢性非传染性疾病防制科  人员配置4人</w:t>
      </w:r>
    </w:p>
    <w:p>
      <w:pPr>
        <w:tabs>
          <w:tab w:val="center" w:pos="0"/>
        </w:tabs>
        <w:spacing w:line="680" w:lineRule="exact"/>
        <w:ind w:firstLine="768" w:firstLineChars="240"/>
        <w:rPr>
          <w:rFonts w:hint="eastAsia" w:ascii="仿宋_GB2312" w:hAnsi="宋体" w:eastAsia="仿宋_GB2312"/>
          <w:szCs w:val="32"/>
          <w:lang w:val="en-US" w:eastAsia="zh-CN"/>
        </w:rPr>
      </w:pPr>
      <w:r>
        <w:rPr>
          <w:rFonts w:hint="eastAsia" w:ascii="仿宋_GB2312" w:hAnsi="宋体" w:eastAsia="仿宋_GB2312"/>
          <w:szCs w:val="32"/>
          <w:lang w:val="en-US" w:eastAsia="zh-CN"/>
        </w:rPr>
        <w:t>1、负责国家基本公共卫生服务项目65岁及以上老年人、高血压、2型糖尿病、严重精神障碍患者健康管理、死因监测、肿瘤随访登记报告工作的技术培训、业务指导和考核。</w:t>
      </w:r>
    </w:p>
    <w:p>
      <w:pPr>
        <w:tabs>
          <w:tab w:val="center" w:pos="0"/>
        </w:tabs>
        <w:spacing w:line="680" w:lineRule="exact"/>
        <w:ind w:firstLine="768" w:firstLineChars="240"/>
        <w:rPr>
          <w:rFonts w:hint="eastAsia" w:ascii="仿宋_GB2312" w:hAnsi="宋体" w:eastAsia="仿宋_GB2312"/>
          <w:szCs w:val="32"/>
          <w:lang w:val="en-US" w:eastAsia="zh-CN"/>
        </w:rPr>
      </w:pPr>
      <w:r>
        <w:rPr>
          <w:rFonts w:hint="eastAsia" w:ascii="仿宋_GB2312" w:hAnsi="宋体" w:eastAsia="仿宋_GB2312"/>
          <w:szCs w:val="32"/>
          <w:lang w:val="en-US" w:eastAsia="zh-CN"/>
        </w:rPr>
        <w:t>2、指导各县市开展全民健康生活方式及慢性病综合防控示范区工作。</w:t>
      </w:r>
    </w:p>
    <w:p>
      <w:pPr>
        <w:tabs>
          <w:tab w:val="center" w:pos="0"/>
        </w:tabs>
        <w:spacing w:line="680" w:lineRule="exact"/>
        <w:ind w:firstLine="768" w:firstLineChars="240"/>
        <w:rPr>
          <w:rFonts w:hint="eastAsia" w:ascii="仿宋_GB2312" w:hAnsi="宋体" w:eastAsia="仿宋_GB2312"/>
          <w:szCs w:val="32"/>
          <w:lang w:val="en-US" w:eastAsia="zh-CN"/>
        </w:rPr>
      </w:pPr>
      <w:r>
        <w:rPr>
          <w:rFonts w:hint="eastAsia" w:ascii="仿宋_GB2312" w:hAnsi="宋体" w:eastAsia="仿宋_GB2312"/>
          <w:szCs w:val="32"/>
          <w:lang w:val="en-US" w:eastAsia="zh-CN"/>
        </w:rPr>
        <w:t>3、相关工作数据资料的收集、整理、分析和报告工作。</w:t>
      </w:r>
    </w:p>
    <w:p>
      <w:pPr>
        <w:tabs>
          <w:tab w:val="center" w:pos="0"/>
        </w:tabs>
        <w:spacing w:line="680" w:lineRule="exact"/>
        <w:ind w:firstLine="768" w:firstLineChars="240"/>
        <w:rPr>
          <w:rFonts w:hint="eastAsia" w:ascii="仿宋_GB2312" w:hAnsi="宋体" w:eastAsia="仿宋_GB2312"/>
          <w:szCs w:val="32"/>
          <w:lang w:val="en-US" w:eastAsia="zh-CN"/>
        </w:rPr>
      </w:pPr>
    </w:p>
    <w:p>
      <w:pPr>
        <w:tabs>
          <w:tab w:val="center" w:pos="0"/>
        </w:tabs>
        <w:spacing w:line="680" w:lineRule="exact"/>
        <w:ind w:firstLine="768" w:firstLineChars="240"/>
        <w:rPr>
          <w:rFonts w:hint="eastAsia" w:ascii="仿宋_GB2312" w:hAnsi="宋体" w:eastAsia="仿宋_GB231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9428C"/>
    <w:rsid w:val="0DC9428C"/>
    <w:rsid w:val="6F130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9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2017-12-19T02:42:00Z</dcterms:created>
  <dc:creator>小春子</dc:creator>
  <cp:lastModifiedBy>Administrator</cp:lastModifiedBy>
  <dcterms:modified xsi:type="dcterms:W3CDTF">2017-12-19T03:16:13Z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